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62172E33"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01821C2F"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w:t>
      </w:r>
      <w:r w:rsidR="000700CF">
        <w:rPr>
          <w:rFonts w:ascii="Century Gothic" w:eastAsia="Times New Roman" w:hAnsi="Century Gothic" w:cs="Arial"/>
          <w:b/>
        </w:rPr>
        <w:t>5</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06CA1386"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FC67F8">
        <w:rPr>
          <w:rFonts w:ascii="Century Gothic" w:hAnsi="Century Gothic" w:cs="Arial"/>
          <w:b/>
        </w:rPr>
        <w:t xml:space="preserve">: </w:t>
      </w:r>
      <w:r w:rsidR="00B16F19" w:rsidRPr="00FC67F8">
        <w:rPr>
          <w:rFonts w:ascii="Century Gothic" w:hAnsi="Century Gothic" w:cs="Arial"/>
          <w:b/>
        </w:rPr>
        <w:t>2</w:t>
      </w:r>
      <w:r w:rsidR="006B4367">
        <w:rPr>
          <w:rFonts w:ascii="Century Gothic" w:hAnsi="Century Gothic" w:cs="Arial"/>
          <w:b/>
        </w:rPr>
        <w:t>2</w:t>
      </w:r>
      <w:r w:rsidR="00593C21" w:rsidRPr="00FC67F8">
        <w:rPr>
          <w:rFonts w:ascii="Century Gothic" w:hAnsi="Century Gothic" w:cs="Arial"/>
          <w:b/>
        </w:rPr>
        <w:t>/</w:t>
      </w:r>
      <w:r w:rsidR="00CF2C23" w:rsidRPr="00FC67F8">
        <w:rPr>
          <w:rFonts w:ascii="Century Gothic" w:hAnsi="Century Gothic" w:cs="Arial"/>
          <w:b/>
        </w:rPr>
        <w:t>0</w:t>
      </w:r>
      <w:r w:rsidR="006B4367">
        <w:rPr>
          <w:rFonts w:ascii="Century Gothic" w:hAnsi="Century Gothic" w:cs="Arial"/>
          <w:b/>
        </w:rPr>
        <w:t>3</w:t>
      </w:r>
      <w:r w:rsidR="00EA2B6F" w:rsidRPr="00FC67F8">
        <w:rPr>
          <w:rFonts w:ascii="Century Gothic" w:hAnsi="Century Gothic" w:cs="Arial"/>
          <w:b/>
        </w:rPr>
        <w:t>/</w:t>
      </w:r>
      <w:r w:rsidRPr="00FC67F8">
        <w:rPr>
          <w:rFonts w:ascii="Century Gothic" w:hAnsi="Century Gothic" w:cs="Arial"/>
          <w:b/>
        </w:rPr>
        <w:t>202</w:t>
      </w:r>
      <w:r w:rsidR="003D78DB" w:rsidRPr="00FC67F8">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739"/>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ORGANISMO PÚBLICO 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293B2183"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D465CE">
              <w:rPr>
                <w:rFonts w:ascii="Century Gothic" w:eastAsia="Times New Roman" w:hAnsi="Century Gothic" w:cs="Arial"/>
              </w:rPr>
              <w:t>COORDINACIÓN DE CONSERVACIÓN, MANTENIMIENTO Y SERVICIOS GENERALES DEL OPD SSMZ ADSCRITO A LA JEFATURA ADMINISTRATIVA.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754A9173"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010C80">
              <w:rPr>
                <w:rFonts w:ascii="Century Gothic" w:eastAsia="Times New Roman" w:hAnsi="Century Gothic" w:cs="Arial"/>
              </w:rPr>
              <w:t>216</w:t>
            </w:r>
            <w:r w:rsidR="00B80572" w:rsidRPr="00D465CE">
              <w:rPr>
                <w:rFonts w:ascii="Century Gothic" w:eastAsia="Times New Roman" w:hAnsi="Century Gothic" w:cs="Arial"/>
              </w:rPr>
              <w:t xml:space="preserve"> </w:t>
            </w:r>
            <w:r w:rsidR="00010C80">
              <w:rPr>
                <w:rFonts w:ascii="Century Gothic" w:eastAsia="Times New Roman" w:hAnsi="Century Gothic" w:cs="Arial"/>
              </w:rPr>
              <w:t>MATERIAL DE LIMPIEZA</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28626265" w:rsidR="00AE2E47" w:rsidRPr="005F2816" w:rsidRDefault="00505A6A">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004F4044"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w:t>
            </w:r>
            <w:r w:rsidR="00010C80">
              <w:rPr>
                <w:rFonts w:ascii="Century Gothic" w:eastAsia="Times New Roman" w:hAnsi="Century Gothic" w:cs="Arial"/>
                <w:b/>
              </w:rPr>
              <w:t>5</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2C98018C" w:rsidR="00B80572" w:rsidRPr="005F2816" w:rsidRDefault="00010C80" w:rsidP="00031518">
                  <w:pPr>
                    <w:pStyle w:val="Encabezado"/>
                    <w:tabs>
                      <w:tab w:val="clear" w:pos="4419"/>
                      <w:tab w:val="clear" w:pos="8838"/>
                      <w:tab w:val="center" w:pos="2196"/>
                    </w:tabs>
                    <w:wordWrap w:val="0"/>
                    <w:ind w:left="70"/>
                    <w:jc w:val="center"/>
                    <w:rPr>
                      <w:rFonts w:ascii="Century Gothic" w:eastAsia="Arial" w:hAnsi="Century Gothic" w:cs="Arial"/>
                      <w:b/>
                    </w:rPr>
                  </w:pPr>
                  <w:r>
                    <w:rPr>
                      <w:rFonts w:ascii="Century Gothic" w:eastAsia="Arial" w:hAnsi="Century Gothic" w:cs="Arial"/>
                      <w:b/>
                    </w:rPr>
                    <w:t>MATERIAL DE LIMPIEZA</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2160"/>
              <w:gridCol w:w="1944"/>
              <w:gridCol w:w="1752"/>
            </w:tblGrid>
            <w:tr w:rsidR="007339AE" w:rsidRPr="005F2816" w14:paraId="0B5ABEA4" w14:textId="77777777" w:rsidTr="00010C80">
              <w:trPr>
                <w:trHeight w:val="643"/>
              </w:trPr>
              <w:tc>
                <w:tcPr>
                  <w:tcW w:w="1732" w:type="dxa"/>
                  <w:vAlign w:val="center"/>
                </w:tcPr>
                <w:p w14:paraId="5E895202" w14:textId="32982C7E" w:rsidR="007339AE" w:rsidRPr="005F2816" w:rsidRDefault="007339AE" w:rsidP="00A235F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A235F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2160" w:type="dxa"/>
                  <w:shd w:val="clear" w:color="auto" w:fill="auto"/>
                  <w:vAlign w:val="center"/>
                </w:tcPr>
                <w:p w14:paraId="06E82C17" w14:textId="2918C433" w:rsidR="007339AE" w:rsidRPr="005F2816" w:rsidRDefault="007339AE" w:rsidP="00A235F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A235F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A235F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6B4367">
              <w:trPr>
                <w:trHeight w:val="1858"/>
              </w:trPr>
              <w:tc>
                <w:tcPr>
                  <w:tcW w:w="1732" w:type="dxa"/>
                  <w:vAlign w:val="center"/>
                </w:tcPr>
                <w:p w14:paraId="30F92206" w14:textId="199512AA" w:rsidR="007339AE" w:rsidRPr="002571F7" w:rsidRDefault="00010C80" w:rsidP="00A235F7">
                  <w:pPr>
                    <w:framePr w:hSpace="180" w:wrap="around" w:vAnchor="text" w:hAnchor="page" w:x="1309" w:y="708"/>
                    <w:spacing w:after="0" w:line="240" w:lineRule="auto"/>
                    <w:contextualSpacing/>
                    <w:suppressOverlap/>
                    <w:jc w:val="center"/>
                    <w:rPr>
                      <w:rFonts w:ascii="Century Gothic" w:hAnsi="Century Gothic" w:cs="Arial"/>
                      <w:b/>
                      <w:sz w:val="18"/>
                      <w:szCs w:val="18"/>
                    </w:rPr>
                  </w:pPr>
                  <w:r w:rsidRPr="002571F7">
                    <w:rPr>
                      <w:rFonts w:ascii="Century Gothic" w:hAnsi="Century Gothic" w:cs="Arial"/>
                      <w:b/>
                      <w:sz w:val="18"/>
                      <w:szCs w:val="18"/>
                    </w:rPr>
                    <w:t>N/A</w:t>
                  </w:r>
                </w:p>
              </w:tc>
              <w:tc>
                <w:tcPr>
                  <w:tcW w:w="1925" w:type="dxa"/>
                  <w:vAlign w:val="center"/>
                </w:tcPr>
                <w:p w14:paraId="59DC345C" w14:textId="1CC2E58C" w:rsidR="007339AE" w:rsidRPr="005F2816" w:rsidRDefault="002571F7" w:rsidP="00A235F7">
                  <w:pPr>
                    <w:framePr w:hSpace="180" w:wrap="around" w:vAnchor="text" w:hAnchor="page" w:x="1309" w:y="708"/>
                    <w:suppressOverlap/>
                    <w:jc w:val="center"/>
                    <w:rPr>
                      <w:rFonts w:ascii="Century Gothic" w:hAnsi="Century Gothic" w:cs="Arial"/>
                      <w:sz w:val="18"/>
                      <w:szCs w:val="18"/>
                    </w:rPr>
                  </w:pPr>
                  <w:r w:rsidRPr="006B4367">
                    <w:rPr>
                      <w:rFonts w:ascii="Century Gothic" w:hAnsi="Century Gothic" w:cs="Arial"/>
                      <w:b/>
                      <w:sz w:val="18"/>
                      <w:szCs w:val="18"/>
                    </w:rPr>
                    <w:t>26</w:t>
                  </w:r>
                  <w:r w:rsidR="007339AE" w:rsidRPr="006B4367">
                    <w:rPr>
                      <w:rFonts w:ascii="Century Gothic" w:hAnsi="Century Gothic" w:cs="Arial"/>
                      <w:b/>
                      <w:sz w:val="18"/>
                      <w:szCs w:val="18"/>
                    </w:rPr>
                    <w:t>/</w:t>
                  </w:r>
                  <w:r w:rsidRPr="006B4367">
                    <w:rPr>
                      <w:rFonts w:ascii="Century Gothic" w:hAnsi="Century Gothic" w:cs="Arial"/>
                      <w:b/>
                      <w:sz w:val="18"/>
                      <w:szCs w:val="18"/>
                    </w:rPr>
                    <w:t>MARZO</w:t>
                  </w:r>
                  <w:r w:rsidR="007339AE" w:rsidRPr="006B4367">
                    <w:rPr>
                      <w:rFonts w:ascii="Century Gothic" w:hAnsi="Century Gothic" w:cs="Arial"/>
                      <w:b/>
                      <w:sz w:val="18"/>
                      <w:szCs w:val="18"/>
                    </w:rPr>
                    <w:t>/202</w:t>
                  </w:r>
                  <w:r w:rsidR="003D78DB" w:rsidRPr="006B4367">
                    <w:rPr>
                      <w:rFonts w:ascii="Century Gothic" w:hAnsi="Century Gothic" w:cs="Arial"/>
                      <w:b/>
                      <w:sz w:val="18"/>
                      <w:szCs w:val="18"/>
                    </w:rPr>
                    <w:t>4</w:t>
                  </w:r>
                  <w:r w:rsidR="003D78DB" w:rsidRPr="005F2816">
                    <w:rPr>
                      <w:rFonts w:ascii="Century Gothic" w:hAnsi="Century Gothic" w:cs="Arial"/>
                      <w:sz w:val="18"/>
                      <w:szCs w:val="18"/>
                    </w:rPr>
                    <w:t xml:space="preserve"> </w:t>
                  </w:r>
                  <w:r w:rsidR="007339AE" w:rsidRPr="005F2816">
                    <w:rPr>
                      <w:rFonts w:ascii="Century Gothic" w:hAnsi="Century Gothic" w:cs="Arial"/>
                      <w:sz w:val="18"/>
                      <w:szCs w:val="18"/>
                    </w:rPr>
                    <w:t>1</w:t>
                  </w:r>
                  <w:r w:rsidR="006B4367">
                    <w:rPr>
                      <w:rFonts w:ascii="Century Gothic" w:hAnsi="Century Gothic" w:cs="Arial"/>
                      <w:sz w:val="18"/>
                      <w:szCs w:val="18"/>
                    </w:rPr>
                    <w:t>2</w:t>
                  </w:r>
                  <w:r w:rsidR="007339AE" w:rsidRPr="005F2816">
                    <w:rPr>
                      <w:rFonts w:ascii="Century Gothic" w:hAnsi="Century Gothic" w:cs="Arial"/>
                      <w:sz w:val="18"/>
                      <w:szCs w:val="18"/>
                    </w:rPr>
                    <w:t>:00 HRS</w:t>
                  </w:r>
                </w:p>
              </w:tc>
              <w:tc>
                <w:tcPr>
                  <w:tcW w:w="2160" w:type="dxa"/>
                  <w:shd w:val="clear" w:color="auto" w:fill="auto"/>
                  <w:vAlign w:val="center"/>
                </w:tcPr>
                <w:p w14:paraId="10E0A4EF" w14:textId="428AA419" w:rsidR="00010C80" w:rsidRPr="006B4367" w:rsidRDefault="002571F7" w:rsidP="00A235F7">
                  <w:pPr>
                    <w:framePr w:hSpace="180" w:wrap="around" w:vAnchor="text" w:hAnchor="page" w:x="1309" w:y="708"/>
                    <w:spacing w:after="0" w:line="240" w:lineRule="auto"/>
                    <w:contextualSpacing/>
                    <w:suppressOverlap/>
                    <w:jc w:val="center"/>
                    <w:rPr>
                      <w:rFonts w:ascii="Century Gothic" w:hAnsi="Century Gothic" w:cs="Arial"/>
                      <w:b/>
                      <w:sz w:val="18"/>
                      <w:szCs w:val="18"/>
                    </w:rPr>
                  </w:pPr>
                  <w:r w:rsidRPr="006B4367">
                    <w:rPr>
                      <w:rFonts w:ascii="Century Gothic" w:hAnsi="Century Gothic" w:cs="Arial"/>
                      <w:b/>
                      <w:sz w:val="18"/>
                      <w:szCs w:val="18"/>
                    </w:rPr>
                    <w:t>02</w:t>
                  </w:r>
                  <w:r w:rsidR="00010C80" w:rsidRPr="006B4367">
                    <w:rPr>
                      <w:rFonts w:ascii="Century Gothic" w:hAnsi="Century Gothic" w:cs="Arial"/>
                      <w:b/>
                      <w:sz w:val="18"/>
                      <w:szCs w:val="18"/>
                    </w:rPr>
                    <w:t>/0</w:t>
                  </w:r>
                  <w:r w:rsidRPr="006B4367">
                    <w:rPr>
                      <w:rFonts w:ascii="Century Gothic" w:hAnsi="Century Gothic" w:cs="Arial"/>
                      <w:b/>
                      <w:sz w:val="18"/>
                      <w:szCs w:val="18"/>
                    </w:rPr>
                    <w:t>4</w:t>
                  </w:r>
                  <w:r w:rsidR="00010C80" w:rsidRPr="006B4367">
                    <w:rPr>
                      <w:rFonts w:ascii="Century Gothic" w:hAnsi="Century Gothic" w:cs="Arial"/>
                      <w:b/>
                      <w:sz w:val="18"/>
                      <w:szCs w:val="18"/>
                    </w:rPr>
                    <w:t>/2024</w:t>
                  </w:r>
                </w:p>
                <w:p w14:paraId="15242EB5" w14:textId="77777777" w:rsidR="00010C80" w:rsidRPr="00010C80" w:rsidRDefault="00010C80" w:rsidP="00A235F7">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10C80">
                    <w:rPr>
                      <w:rFonts w:ascii="Century Gothic" w:hAnsi="Century Gothic" w:cs="Arial"/>
                      <w:sz w:val="18"/>
                      <w:szCs w:val="18"/>
                    </w:rPr>
                    <w:t>Hasta las 12:00 hrs.</w:t>
                  </w:r>
                </w:p>
                <w:p w14:paraId="4BBA8A97" w14:textId="28208CFA" w:rsidR="007339AE" w:rsidRPr="005F2816" w:rsidRDefault="00010C80" w:rsidP="00A235F7">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010C80">
                    <w:rPr>
                      <w:rFonts w:ascii="Century Gothic" w:hAnsi="Century Gothic" w:cs="Arial"/>
                      <w:sz w:val="18"/>
                      <w:szCs w:val="18"/>
                    </w:rPr>
                    <w:t>En el Área de Jefatura de Adquisiciones del O.P.D “Servicios de Salud del Municipio de Zapopan”.</w:t>
                  </w:r>
                </w:p>
              </w:tc>
              <w:tc>
                <w:tcPr>
                  <w:tcW w:w="1944" w:type="dxa"/>
                  <w:vAlign w:val="center"/>
                </w:tcPr>
                <w:p w14:paraId="7F0014C4" w14:textId="6E6C5D87" w:rsidR="007339AE" w:rsidRPr="006B4367" w:rsidRDefault="002571F7" w:rsidP="00A235F7">
                  <w:pPr>
                    <w:framePr w:hSpace="180" w:wrap="around" w:vAnchor="text" w:hAnchor="page" w:x="1309" w:y="708"/>
                    <w:spacing w:after="0" w:line="240" w:lineRule="auto"/>
                    <w:contextualSpacing/>
                    <w:suppressOverlap/>
                    <w:rPr>
                      <w:rFonts w:ascii="Century Gothic" w:hAnsi="Century Gothic" w:cs="Arial"/>
                      <w:b/>
                      <w:sz w:val="18"/>
                      <w:szCs w:val="18"/>
                    </w:rPr>
                  </w:pPr>
                  <w:r>
                    <w:rPr>
                      <w:rFonts w:ascii="Century Gothic" w:hAnsi="Century Gothic" w:cs="Arial"/>
                      <w:sz w:val="18"/>
                      <w:szCs w:val="18"/>
                    </w:rPr>
                    <w:t xml:space="preserve">      </w:t>
                  </w:r>
                  <w:r w:rsidR="00B16F19" w:rsidRPr="006B4367">
                    <w:rPr>
                      <w:rFonts w:ascii="Century Gothic" w:hAnsi="Century Gothic" w:cs="Arial"/>
                      <w:b/>
                      <w:sz w:val="18"/>
                      <w:szCs w:val="18"/>
                    </w:rPr>
                    <w:t>04</w:t>
                  </w:r>
                  <w:r w:rsidR="007339AE" w:rsidRPr="006B4367">
                    <w:rPr>
                      <w:rFonts w:ascii="Century Gothic" w:hAnsi="Century Gothic" w:cs="Arial"/>
                      <w:b/>
                      <w:sz w:val="18"/>
                      <w:szCs w:val="18"/>
                    </w:rPr>
                    <w:t>/</w:t>
                  </w:r>
                  <w:r w:rsidRPr="006B4367">
                    <w:rPr>
                      <w:rFonts w:ascii="Century Gothic" w:hAnsi="Century Gothic" w:cs="Arial"/>
                      <w:b/>
                      <w:sz w:val="18"/>
                      <w:szCs w:val="18"/>
                    </w:rPr>
                    <w:t>ABRIL</w:t>
                  </w:r>
                  <w:r w:rsidR="007339AE" w:rsidRPr="006B4367">
                    <w:rPr>
                      <w:rFonts w:ascii="Century Gothic" w:hAnsi="Century Gothic" w:cs="Arial"/>
                      <w:b/>
                      <w:sz w:val="18"/>
                      <w:szCs w:val="18"/>
                    </w:rPr>
                    <w:t>/202</w:t>
                  </w:r>
                  <w:r w:rsidR="003D78DB" w:rsidRPr="006B4367">
                    <w:rPr>
                      <w:rFonts w:ascii="Century Gothic" w:hAnsi="Century Gothic" w:cs="Arial"/>
                      <w:b/>
                      <w:sz w:val="18"/>
                      <w:szCs w:val="18"/>
                    </w:rPr>
                    <w:t>4</w:t>
                  </w:r>
                </w:p>
                <w:p w14:paraId="41299492" w14:textId="13CF298F" w:rsidR="007339AE" w:rsidRPr="005F2816" w:rsidRDefault="007339AE" w:rsidP="00A235F7">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0B5C2A">
                    <w:rPr>
                      <w:rFonts w:ascii="Century Gothic" w:hAnsi="Century Gothic" w:cs="Arial"/>
                      <w:sz w:val="18"/>
                      <w:szCs w:val="18"/>
                    </w:rPr>
                    <w:t>2</w:t>
                  </w:r>
                  <w:r w:rsidRPr="005F2816">
                    <w:rPr>
                      <w:rFonts w:ascii="Century Gothic" w:hAnsi="Century Gothic" w:cs="Arial"/>
                      <w:sz w:val="18"/>
                      <w:szCs w:val="18"/>
                    </w:rPr>
                    <w:t>:00 HRS</w:t>
                  </w:r>
                </w:p>
              </w:tc>
              <w:tc>
                <w:tcPr>
                  <w:tcW w:w="1752" w:type="dxa"/>
                  <w:shd w:val="clear" w:color="auto" w:fill="auto"/>
                  <w:vAlign w:val="center"/>
                </w:tcPr>
                <w:p w14:paraId="654E9B0C" w14:textId="77777777" w:rsidR="007339AE" w:rsidRPr="005F2816" w:rsidRDefault="007339AE" w:rsidP="00A235F7">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031518">
            <w:pPr>
              <w:spacing w:after="0" w:line="240" w:lineRule="auto"/>
              <w:contextualSpacing/>
              <w:jc w:val="center"/>
              <w:rPr>
                <w:rFonts w:ascii="Century Gothic" w:hAnsi="Century Gothic" w:cs="Arial"/>
                <w:b/>
              </w:rPr>
            </w:pPr>
          </w:p>
          <w:p w14:paraId="797E7EFF" w14:textId="78EF33B4" w:rsidR="00A65EDC" w:rsidRPr="005F2816"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lastRenderedPageBreak/>
              <w:t>ETAPAS DEL PROCESO</w:t>
            </w:r>
          </w:p>
          <w:p w14:paraId="54BCAE51" w14:textId="588032EC"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300BAB35" w:rsidR="00AE2E47" w:rsidRPr="00D465CE" w:rsidRDefault="004F4044">
            <w:pPr>
              <w:spacing w:line="240" w:lineRule="auto"/>
              <w:jc w:val="both"/>
              <w:rPr>
                <w:rFonts w:ascii="Century Gothic" w:hAnsi="Century Gothic" w:cs="Arial"/>
              </w:rPr>
            </w:pPr>
            <w:r w:rsidRPr="00D465CE">
              <w:rPr>
                <w:rFonts w:ascii="Century Gothic" w:hAnsi="Century Gothic" w:cs="Arial"/>
              </w:rPr>
              <w:t xml:space="preserve">Junta de Aclaraciones y/o preguntas se llevará a cabo el </w:t>
            </w:r>
            <w:r w:rsidR="00A531A5" w:rsidRPr="00D465CE">
              <w:rPr>
                <w:rFonts w:ascii="Century Gothic" w:hAnsi="Century Gothic" w:cs="Arial"/>
              </w:rPr>
              <w:t xml:space="preserve">día </w:t>
            </w:r>
            <w:r w:rsidR="002571F7">
              <w:rPr>
                <w:rFonts w:ascii="Century Gothic" w:hAnsi="Century Gothic" w:cs="Arial"/>
              </w:rPr>
              <w:t>26 de marzo</w:t>
            </w:r>
            <w:r w:rsidRPr="00D465CE">
              <w:rPr>
                <w:rFonts w:ascii="Century Gothic" w:hAnsi="Century Gothic" w:cs="Arial"/>
              </w:rPr>
              <w:t xml:space="preserve"> del 202</w:t>
            </w:r>
            <w:r w:rsidR="006A3845" w:rsidRPr="00D465CE">
              <w:rPr>
                <w:rFonts w:ascii="Century Gothic" w:hAnsi="Century Gothic" w:cs="Arial"/>
              </w:rPr>
              <w:t>4</w:t>
            </w:r>
            <w:r w:rsidRPr="00D465CE">
              <w:rPr>
                <w:rFonts w:ascii="Century Gothic" w:hAnsi="Century Gothic" w:cs="Arial"/>
              </w:rPr>
              <w:t xml:space="preserve"> a las </w:t>
            </w:r>
            <w:r w:rsidR="00477C85" w:rsidRPr="00D465CE">
              <w:rPr>
                <w:rFonts w:ascii="Century Gothic" w:hAnsi="Century Gothic" w:cs="Arial"/>
              </w:rPr>
              <w:t>1</w:t>
            </w:r>
            <w:r w:rsidR="002571F7">
              <w:rPr>
                <w:rFonts w:ascii="Century Gothic" w:hAnsi="Century Gothic" w:cs="Arial"/>
              </w:rPr>
              <w:t>2</w:t>
            </w:r>
            <w:r w:rsidRPr="00D465CE">
              <w:rPr>
                <w:rFonts w:ascii="Century Gothic" w:hAnsi="Century Gothic" w:cs="Arial"/>
              </w:rPr>
              <w:t xml:space="preserve">:00 horas, en </w:t>
            </w:r>
            <w:r w:rsidR="003F1FA0" w:rsidRPr="00D465CE">
              <w:rPr>
                <w:rFonts w:ascii="Century Gothic" w:hAnsi="Century Gothic" w:cs="Arial"/>
              </w:rPr>
              <w:t xml:space="preserve">la Jefatura de Adquisiciones ubicadas en </w:t>
            </w:r>
            <w:r w:rsidRPr="00D465CE">
              <w:rPr>
                <w:rFonts w:ascii="Century Gothic" w:hAnsi="Century Gothic" w:cs="Arial"/>
              </w:rPr>
              <w:t>el Hospital General</w:t>
            </w:r>
            <w:r w:rsidR="003F1FA0" w:rsidRPr="00D465CE">
              <w:rPr>
                <w:rFonts w:ascii="Century Gothic" w:hAnsi="Century Gothic" w:cs="Arial"/>
              </w:rPr>
              <w:t xml:space="preserve"> de Zapopan en el piso 2</w:t>
            </w:r>
            <w:r w:rsidRPr="00D465CE">
              <w:rPr>
                <w:rFonts w:ascii="Century Gothic" w:hAnsi="Century Gothic" w:cs="Arial"/>
              </w:rPr>
              <w:t>.</w:t>
            </w:r>
          </w:p>
          <w:p w14:paraId="4B09ABBB" w14:textId="6727006C"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2571F7">
              <w:rPr>
                <w:rFonts w:ascii="Century Gothic" w:hAnsi="Century Gothic" w:cs="Arial"/>
                <w:b/>
                <w:bCs/>
              </w:rPr>
              <w:t>25</w:t>
            </w:r>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2571F7">
              <w:rPr>
                <w:rFonts w:ascii="Century Gothic" w:hAnsi="Century Gothic" w:cs="Arial"/>
                <w:b/>
                <w:bCs/>
              </w:rPr>
              <w:t>2</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3D9A8D86" w14:textId="5D923525" w:rsidR="00E9459C" w:rsidRPr="005F2816" w:rsidRDefault="00000000" w:rsidP="00535EC1">
            <w:pPr>
              <w:spacing w:after="200" w:line="240" w:lineRule="auto"/>
              <w:jc w:val="center"/>
              <w:rPr>
                <w:rFonts w:ascii="Century Gothic" w:hAnsi="Century Gothic" w:cs="Arial"/>
              </w:rPr>
            </w:pPr>
            <w:hyperlink r:id="rId8" w:history="1">
              <w:r w:rsidR="008D31DD" w:rsidRPr="004F4044">
                <w:rPr>
                  <w:rStyle w:val="Hipervnculo"/>
                  <w:rFonts w:ascii="Century Gothic" w:hAnsi="Century Gothic" w:cs="Arial"/>
                </w:rPr>
                <w:t>articulosdeaseo01</w:t>
              </w:r>
              <w:r w:rsidR="008D31DD" w:rsidRPr="004F4044">
                <w:rPr>
                  <w:rStyle w:val="Hipervnculo"/>
                  <w:rFonts w:ascii="Century Gothic" w:hAnsi="Century Gothic" w:cs="Arial"/>
                  <w:b/>
                </w:rPr>
                <w:t>@</w:t>
              </w:r>
              <w:r w:rsidR="008D31DD" w:rsidRPr="004F4044">
                <w:rPr>
                  <w:rStyle w:val="Hipervnculo"/>
                  <w:rFonts w:ascii="Century Gothic" w:hAnsi="Century Gothic"/>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4F756C3F" w:rsidR="00400E70" w:rsidRPr="005F2816" w:rsidRDefault="002571F7" w:rsidP="00FF7CF0">
            <w:pPr>
              <w:spacing w:after="200" w:line="240" w:lineRule="auto"/>
              <w:jc w:val="both"/>
              <w:rPr>
                <w:rFonts w:ascii="Century Gothic" w:hAnsi="Century Gothic" w:cs="Arial"/>
                <w:b/>
              </w:rPr>
            </w:pPr>
            <w:r>
              <w:rPr>
                <w:rFonts w:ascii="Century Gothic" w:hAnsi="Century Gothic" w:cs="Arial"/>
                <w:b/>
              </w:rPr>
              <w:t xml:space="preserve">SEGUNDA </w:t>
            </w:r>
            <w:r w:rsidR="00A71B00" w:rsidRPr="005F2816">
              <w:rPr>
                <w:rFonts w:ascii="Century Gothic" w:hAnsi="Century Gothic" w:cs="Arial"/>
                <w:b/>
              </w:rPr>
              <w:t xml:space="preserve">LICITACIÓN PÚBLICA </w:t>
            </w:r>
            <w:r w:rsidR="00B802B1" w:rsidRPr="005F2816">
              <w:rPr>
                <w:rFonts w:ascii="Century Gothic" w:hAnsi="Century Gothic" w:cs="Arial"/>
                <w:b/>
              </w:rPr>
              <w:t>LOCAL</w:t>
            </w:r>
            <w:r w:rsidR="00A71B00" w:rsidRPr="005F2816">
              <w:rPr>
                <w:rFonts w:ascii="Century Gothic" w:hAnsi="Century Gothic" w:cs="Arial"/>
                <w:b/>
              </w:rPr>
              <w:t xml:space="preserve"> CON CONCURRENCIA DEL COMITÉ DE ADQUISICIO</w:t>
            </w:r>
            <w:r w:rsidR="00C03693" w:rsidRPr="005F2816">
              <w:rPr>
                <w:rFonts w:ascii="Century Gothic" w:hAnsi="Century Gothic" w:cs="Arial"/>
                <w:b/>
              </w:rPr>
              <w:t xml:space="preserve">NES NÚMERO DE LICITACIÓN: </w:t>
            </w:r>
            <w:r w:rsidR="00FF7CF0" w:rsidRPr="005F2816">
              <w:rPr>
                <w:rFonts w:ascii="Century Gothic" w:eastAsia="Arial" w:hAnsi="Century Gothic" w:cs="Arial"/>
                <w:b/>
              </w:rPr>
              <w:t xml:space="preserve"> LPCC-0</w:t>
            </w:r>
            <w:r w:rsidR="00D3324E" w:rsidRPr="005F2816">
              <w:rPr>
                <w:rFonts w:ascii="Century Gothic" w:eastAsia="Arial" w:hAnsi="Century Gothic" w:cs="Arial"/>
                <w:b/>
              </w:rPr>
              <w:t>0</w:t>
            </w:r>
            <w:r w:rsidR="008D31DD">
              <w:rPr>
                <w:rFonts w:ascii="Century Gothic" w:eastAsia="Arial" w:hAnsi="Century Gothic" w:cs="Arial"/>
                <w:b/>
              </w:rPr>
              <w:t>5</w:t>
            </w:r>
            <w:r w:rsidR="000E70E0" w:rsidRPr="005F2816">
              <w:rPr>
                <w:rFonts w:ascii="Century Gothic" w:eastAsia="Arial" w:hAnsi="Century Gothic" w:cs="Arial"/>
                <w:b/>
              </w:rPr>
              <w:t>/202</w:t>
            </w:r>
            <w:r w:rsidR="00D3324E" w:rsidRPr="005F2816">
              <w:rPr>
                <w:rFonts w:ascii="Century Gothic" w:eastAsia="Arial" w:hAnsi="Century Gothic" w:cs="Arial"/>
                <w:b/>
              </w:rPr>
              <w:t>4</w:t>
            </w:r>
            <w:r w:rsidR="000E70E0" w:rsidRPr="005F2816">
              <w:rPr>
                <w:rFonts w:ascii="Century Gothic" w:eastAsia="Arial" w:hAnsi="Century Gothic" w:cs="Arial"/>
                <w:b/>
              </w:rPr>
              <w:t xml:space="preserve"> </w:t>
            </w:r>
            <w:r w:rsidR="008D31DD" w:rsidRPr="00B16F19">
              <w:rPr>
                <w:rFonts w:ascii="Century Gothic" w:eastAsia="Arial" w:hAnsi="Century Gothic" w:cs="Arial"/>
                <w:b/>
              </w:rPr>
              <w:t xml:space="preserve">PARA </w:t>
            </w:r>
            <w:r w:rsidR="008D31DD">
              <w:rPr>
                <w:rFonts w:ascii="Century Gothic" w:eastAsia="Arial" w:hAnsi="Century Gothic" w:cs="Arial"/>
                <w:b/>
              </w:rPr>
              <w:t>LA ADQUSICIÓN DE MATERIAL DE LIMPIEZA PARA EL HOSPITAL GENERAL Y LAS UNIDADES DE ATENCIÓN MÉDICA</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CBA14DD" w:rsidR="00A65EDC"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r w:rsidR="008D31DD">
              <w:rPr>
                <w:rFonts w:ascii="Century Gothic" w:hAnsi="Century Gothic" w:cs="Arial"/>
              </w:rPr>
              <w:t>.</w:t>
            </w:r>
          </w:p>
          <w:p w14:paraId="2B56F24F" w14:textId="77777777" w:rsidR="008D31DD" w:rsidRPr="004F4044" w:rsidRDefault="008D31DD" w:rsidP="008D31DD">
            <w:pPr>
              <w:jc w:val="both"/>
              <w:rPr>
                <w:rFonts w:ascii="Century Gothic" w:hAnsi="Century Gothic" w:cs="Arial"/>
                <w:b/>
              </w:rPr>
            </w:pPr>
            <w:r w:rsidRPr="004F4044">
              <w:rPr>
                <w:rFonts w:ascii="Century Gothic" w:hAnsi="Century Gothic" w:cs="Arial"/>
                <w:b/>
              </w:rPr>
              <w:t xml:space="preserve">PRESENTACIÓN DE MUESTRAS:         </w:t>
            </w:r>
          </w:p>
          <w:p w14:paraId="419A98D1" w14:textId="63D3CB9C" w:rsidR="008D31DD" w:rsidRPr="004F4044" w:rsidRDefault="008D31DD" w:rsidP="008D31DD">
            <w:pPr>
              <w:jc w:val="both"/>
              <w:rPr>
                <w:rFonts w:ascii="Century Gothic" w:hAnsi="Century Gothic" w:cs="Arial"/>
              </w:rPr>
            </w:pPr>
            <w:r w:rsidRPr="004F4044">
              <w:rPr>
                <w:rFonts w:ascii="Century Gothic" w:hAnsi="Century Gothic" w:cs="Arial"/>
              </w:rPr>
              <w:t xml:space="preserve">Desde el inicio de la licitación y hasta las </w:t>
            </w:r>
            <w:r w:rsidRPr="004F4044">
              <w:rPr>
                <w:rFonts w:ascii="Century Gothic" w:hAnsi="Century Gothic" w:cs="Arial"/>
                <w:u w:val="single"/>
              </w:rPr>
              <w:t>12:00</w:t>
            </w:r>
            <w:r w:rsidRPr="004F4044">
              <w:rPr>
                <w:rFonts w:ascii="Century Gothic" w:hAnsi="Century Gothic" w:cs="Arial"/>
              </w:rPr>
              <w:t xml:space="preserve"> horas, del día </w:t>
            </w:r>
            <w:r w:rsidR="002571F7">
              <w:rPr>
                <w:rFonts w:ascii="Century Gothic" w:hAnsi="Century Gothic" w:cs="Arial"/>
              </w:rPr>
              <w:t>02</w:t>
            </w:r>
            <w:r>
              <w:rPr>
                <w:rFonts w:ascii="Century Gothic" w:hAnsi="Century Gothic" w:cs="Arial"/>
              </w:rPr>
              <w:t xml:space="preserve"> de </w:t>
            </w:r>
            <w:r w:rsidR="002571F7">
              <w:rPr>
                <w:rFonts w:ascii="Century Gothic" w:hAnsi="Century Gothic" w:cs="Arial"/>
              </w:rPr>
              <w:t>abril</w:t>
            </w:r>
            <w:r>
              <w:rPr>
                <w:rFonts w:ascii="Century Gothic" w:hAnsi="Century Gothic" w:cs="Arial"/>
              </w:rPr>
              <w:t xml:space="preserve"> del 2024</w:t>
            </w:r>
            <w:r w:rsidRPr="004F4044">
              <w:rPr>
                <w:rFonts w:ascii="Century Gothic" w:hAnsi="Century Gothic" w:cs="Arial"/>
              </w:rPr>
              <w:t>.</w:t>
            </w:r>
          </w:p>
          <w:p w14:paraId="62E554C7" w14:textId="77777777" w:rsidR="008D31DD" w:rsidRDefault="008D31DD" w:rsidP="008D31DD">
            <w:pPr>
              <w:jc w:val="both"/>
              <w:rPr>
                <w:rFonts w:ascii="Century Gothic" w:hAnsi="Century Gothic" w:cs="Arial"/>
              </w:rPr>
            </w:pPr>
            <w:r w:rsidRPr="004F4044">
              <w:rPr>
                <w:rFonts w:ascii="Century Gothic" w:hAnsi="Century Gothic" w:cs="Arial"/>
              </w:rPr>
              <w:t xml:space="preserve">En la Jefatura de Adquisiciones del </w:t>
            </w:r>
            <w:r w:rsidRPr="004F4044">
              <w:rPr>
                <w:rFonts w:ascii="Century Gothic" w:eastAsia="Times New Roman" w:hAnsi="Century Gothic" w:cs="Arial"/>
              </w:rPr>
              <w:t>O.P.D “Servicios de Salud del Municipio de Zapopan” ubicada</w:t>
            </w:r>
            <w:r w:rsidRPr="004F4044">
              <w:rPr>
                <w:rFonts w:ascii="Century Gothic" w:hAnsi="Century Gothic" w:cs="Arial"/>
              </w:rPr>
              <w:t xml:space="preserve"> en la 2da planta del edificio.</w:t>
            </w:r>
          </w:p>
          <w:p w14:paraId="12F241BE" w14:textId="77777777" w:rsidR="008D31DD" w:rsidRPr="004F4044" w:rsidRDefault="008D31DD" w:rsidP="008D31DD">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14:paraId="4797F320" w14:textId="77777777" w:rsidR="008D31DD" w:rsidRPr="005F2816" w:rsidRDefault="008D31DD" w:rsidP="00D3324E">
            <w:pPr>
              <w:spacing w:line="240" w:lineRule="auto"/>
              <w:jc w:val="both"/>
              <w:rPr>
                <w:rFonts w:ascii="Century Gothic" w:hAnsi="Century Gothic" w:cs="Arial"/>
              </w:rPr>
            </w:pP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413867FB"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767E93" w:rsidRPr="00D465CE">
              <w:rPr>
                <w:rFonts w:ascii="Century Gothic" w:hAnsi="Century Gothic" w:cs="Arial"/>
                <w:b/>
                <w:u w:val="single"/>
              </w:rPr>
              <w:t xml:space="preserve">04 de </w:t>
            </w:r>
            <w:r w:rsidR="002571F7">
              <w:rPr>
                <w:rFonts w:ascii="Century Gothic" w:hAnsi="Century Gothic" w:cs="Arial"/>
                <w:b/>
                <w:u w:val="single"/>
              </w:rPr>
              <w:t>abril</w:t>
            </w:r>
            <w:r w:rsidR="00767E93" w:rsidRPr="00D465CE">
              <w:rPr>
                <w:rFonts w:ascii="Century Gothic" w:hAnsi="Century Gothic" w:cs="Arial"/>
                <w:b/>
                <w:u w:val="single"/>
              </w:rPr>
              <w:t xml:space="preserve"> </w:t>
            </w:r>
            <w:r w:rsidRPr="00D465CE">
              <w:rPr>
                <w:rFonts w:ascii="Century Gothic" w:hAnsi="Century Gothic" w:cs="Arial"/>
                <w:b/>
                <w:u w:val="single"/>
              </w:rPr>
              <w:t>d</w:t>
            </w:r>
            <w:r w:rsidR="003F5108" w:rsidRPr="00D465CE">
              <w:rPr>
                <w:rFonts w:ascii="Century Gothic" w:hAnsi="Century Gothic" w:cs="Arial"/>
                <w:b/>
                <w:u w:val="single"/>
              </w:rPr>
              <w:t>el 202</w:t>
            </w:r>
            <w:r w:rsidR="006A3845" w:rsidRPr="00D465CE">
              <w:rPr>
                <w:rFonts w:ascii="Century Gothic" w:hAnsi="Century Gothic" w:cs="Arial"/>
                <w:b/>
                <w:u w:val="single"/>
              </w:rPr>
              <w:t>4</w:t>
            </w:r>
            <w:r w:rsidR="003F5108" w:rsidRPr="005F2816">
              <w:rPr>
                <w:rFonts w:ascii="Century Gothic" w:hAnsi="Century Gothic" w:cs="Arial"/>
                <w:b/>
                <w:u w:val="single"/>
              </w:rPr>
              <w:t xml:space="preserve"> en el horario de las </w:t>
            </w:r>
            <w:r w:rsidR="006A3845" w:rsidRPr="005F2816">
              <w:rPr>
                <w:rFonts w:ascii="Century Gothic" w:hAnsi="Century Gothic" w:cs="Arial"/>
                <w:b/>
                <w:u w:val="single"/>
              </w:rPr>
              <w:t>1</w:t>
            </w:r>
            <w:r w:rsidR="00640DE4">
              <w:rPr>
                <w:rFonts w:ascii="Century Gothic" w:hAnsi="Century Gothic" w:cs="Arial"/>
                <w:b/>
                <w:u w:val="single"/>
              </w:rPr>
              <w:t>0</w:t>
            </w:r>
            <w:r w:rsidR="003F5108" w:rsidRPr="005F2816">
              <w:rPr>
                <w:rFonts w:ascii="Century Gothic" w:hAnsi="Century Gothic" w:cs="Arial"/>
                <w:b/>
                <w:u w:val="single"/>
              </w:rPr>
              <w:t>:3</w:t>
            </w:r>
            <w:r w:rsidRPr="005F2816">
              <w:rPr>
                <w:rFonts w:ascii="Century Gothic" w:hAnsi="Century Gothic" w:cs="Arial"/>
                <w:b/>
                <w:u w:val="single"/>
              </w:rPr>
              <w:t>0 horas a las 1</w:t>
            </w:r>
            <w:r w:rsidR="00640DE4">
              <w:rPr>
                <w:rFonts w:ascii="Century Gothic" w:hAnsi="Century Gothic" w:cs="Arial"/>
                <w:b/>
                <w:u w:val="single"/>
              </w:rPr>
              <w:t>1</w:t>
            </w:r>
            <w:r w:rsidR="003F5108" w:rsidRPr="005F2816">
              <w:rPr>
                <w:rFonts w:ascii="Century Gothic" w:hAnsi="Century Gothic" w:cs="Arial"/>
                <w:b/>
                <w:u w:val="single"/>
              </w:rPr>
              <w:t>:3</w:t>
            </w:r>
            <w:r w:rsidRPr="005F2816">
              <w:rPr>
                <w:rFonts w:ascii="Century Gothic" w:hAnsi="Century Gothic" w:cs="Arial"/>
                <w:b/>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lastRenderedPageBreak/>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8D31DD"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6F5D7CE" w14:textId="77777777" w:rsidR="00982E38" w:rsidRPr="00982E38" w:rsidRDefault="008D31DD" w:rsidP="00537C73">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Entrega de Muestras </w:t>
            </w:r>
            <w:r>
              <w:rPr>
                <w:rFonts w:ascii="Century Gothic" w:hAnsi="Century Gothic" w:cs="Arial"/>
                <w:b/>
                <w:color w:val="222222"/>
                <w:shd w:val="clear" w:color="auto" w:fill="FFFFFF"/>
              </w:rPr>
              <w:t>(Anexo 10)</w:t>
            </w:r>
            <w:r w:rsidR="00537C73" w:rsidRPr="005F2816">
              <w:rPr>
                <w:rFonts w:ascii="Century Gothic" w:hAnsi="Century Gothic" w:cs="Arial"/>
                <w:bCs/>
                <w:color w:val="222222"/>
                <w:shd w:val="clear" w:color="auto" w:fill="FFFFFF"/>
              </w:rPr>
              <w:t xml:space="preserve"> </w:t>
            </w:r>
          </w:p>
          <w:p w14:paraId="053D1D57" w14:textId="4762DE45" w:rsidR="008D31DD" w:rsidRPr="00537C73" w:rsidRDefault="00537C73" w:rsidP="00537C73">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 </w:t>
            </w:r>
            <w:proofErr w:type="spellStart"/>
            <w:r w:rsidRPr="005F2816">
              <w:rPr>
                <w:rFonts w:ascii="Century Gothic" w:hAnsi="Century Gothic" w:cs="Arial"/>
                <w:bCs/>
                <w:color w:val="222222"/>
                <w:shd w:val="clear" w:color="auto" w:fill="FFFFFF"/>
              </w:rPr>
              <w:t>caracterisiticas</w:t>
            </w:r>
            <w:proofErr w:type="spellEnd"/>
            <w:r w:rsidRPr="005F2816">
              <w:rPr>
                <w:rFonts w:ascii="Century Gothic" w:hAnsi="Century Gothic" w:cs="Arial"/>
                <w:bCs/>
                <w:color w:val="222222"/>
                <w:shd w:val="clear" w:color="auto" w:fill="FFFFFF"/>
              </w:rPr>
              <w:t xml:space="preserve">. Se evaluará que el catalogo concuerde con lo </w:t>
            </w:r>
            <w:proofErr w:type="gramStart"/>
            <w:r w:rsidRPr="005F2816">
              <w:rPr>
                <w:rFonts w:ascii="Century Gothic" w:hAnsi="Century Gothic" w:cs="Arial"/>
                <w:bCs/>
                <w:color w:val="222222"/>
                <w:shd w:val="clear" w:color="auto" w:fill="FFFFFF"/>
              </w:rPr>
              <w:t>solicitado.</w:t>
            </w:r>
            <w:r w:rsidRPr="005F2816">
              <w:rPr>
                <w:rFonts w:ascii="Century Gothic" w:hAnsi="Century Gothic" w:cs="Arial"/>
                <w:b/>
                <w:color w:val="222222"/>
                <w:shd w:val="clear" w:color="auto" w:fill="FFFFFF"/>
              </w:rPr>
              <w:t>(</w:t>
            </w:r>
            <w:proofErr w:type="gramEnd"/>
            <w:r w:rsidRPr="005F2816">
              <w:rPr>
                <w:rFonts w:ascii="Century Gothic" w:hAnsi="Century Gothic" w:cs="Arial"/>
                <w:b/>
                <w:color w:val="222222"/>
                <w:shd w:val="clear" w:color="auto" w:fill="FFFFFF"/>
              </w:rPr>
              <w:t>Anexo 1</w:t>
            </w:r>
            <w:r>
              <w:rPr>
                <w:rFonts w:ascii="Century Gothic" w:hAnsi="Century Gothic" w:cs="Arial"/>
                <w:b/>
                <w:color w:val="222222"/>
                <w:shd w:val="clear" w:color="auto" w:fill="FFFFFF"/>
              </w:rPr>
              <w:t>1</w:t>
            </w:r>
            <w:r w:rsidRPr="005F2816">
              <w:rPr>
                <w:rFonts w:ascii="Century Gothic" w:hAnsi="Century Gothic" w:cs="Arial"/>
                <w:b/>
                <w:color w:val="222222"/>
                <w:shd w:val="clear" w:color="auto" w:fill="FFFFFF"/>
              </w:rPr>
              <w:t>).</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implica la evaluación de su contenido, ni el desechamiento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w:t>
            </w:r>
            <w:r w:rsidRPr="005F2816">
              <w:rPr>
                <w:rFonts w:ascii="Century Gothic" w:hAnsi="Century Gothic" w:cs="Arial"/>
              </w:rPr>
              <w:lastRenderedPageBreak/>
              <w:t xml:space="preserve">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031518">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desechamiento.</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 xml:space="preserve">Las propuestas económicas deberán ser en formato PDF y EXCEL (acompañar en una USB copia de la propuesta económica presentada en formato Excel) donde </w:t>
            </w:r>
            <w:r w:rsidRPr="005F2816">
              <w:rPr>
                <w:rFonts w:ascii="Century Gothic" w:hAnsi="Century Gothic" w:cs="Arial"/>
              </w:rPr>
              <w:lastRenderedPageBreak/>
              <w:t>se contengan los renglones cotizadas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204401E" w:rsidR="00AE2E47" w:rsidRPr="0033429E"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La asignación de</w:t>
            </w:r>
            <w:r w:rsidR="00504123">
              <w:rPr>
                <w:rFonts w:ascii="Century Gothic" w:eastAsia="Arial" w:hAnsi="Century Gothic" w:cs="Arial"/>
                <w:b/>
                <w:bCs/>
                <w:color w:val="000000" w:themeColor="text1"/>
                <w:sz w:val="22"/>
              </w:rPr>
              <w:t xml:space="preserve"> los insumos, </w:t>
            </w:r>
            <w:r w:rsidRPr="005F2816">
              <w:rPr>
                <w:rFonts w:ascii="Century Gothic" w:eastAsia="Arial" w:hAnsi="Century Gothic" w:cs="Arial"/>
                <w:b/>
                <w:bCs/>
                <w:color w:val="000000" w:themeColor="text1"/>
                <w:sz w:val="22"/>
              </w:rPr>
              <w:t xml:space="preserve">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w:t>
            </w:r>
            <w:r w:rsidR="00D913A3">
              <w:rPr>
                <w:rFonts w:ascii="Century Gothic" w:eastAsia="Arial" w:hAnsi="Century Gothic" w:cs="Arial"/>
                <w:b/>
                <w:color w:val="000000" w:themeColor="text1"/>
                <w:sz w:val="22"/>
                <w:u w:val="single"/>
              </w:rPr>
              <w:t>o o varios</w:t>
            </w:r>
            <w:r w:rsidR="00DF79B7" w:rsidRPr="005F2816">
              <w:rPr>
                <w:rFonts w:ascii="Century Gothic" w:eastAsia="Arial" w:hAnsi="Century Gothic" w:cs="Arial"/>
                <w:b/>
                <w:color w:val="000000" w:themeColor="text1"/>
                <w:sz w:val="22"/>
                <w:u w:val="single"/>
              </w:rPr>
              <w:t xml:space="preserve"> licitante</w:t>
            </w:r>
            <w:r w:rsidR="00D913A3">
              <w:rPr>
                <w:rFonts w:ascii="Century Gothic" w:eastAsia="Arial" w:hAnsi="Century Gothic" w:cs="Arial"/>
                <w:b/>
                <w:color w:val="000000" w:themeColor="text1"/>
                <w:sz w:val="22"/>
                <w:u w:val="single"/>
              </w:rPr>
              <w:t>s</w:t>
            </w:r>
            <w:r w:rsidR="00DF79B7" w:rsidRPr="005F2816">
              <w:rPr>
                <w:rFonts w:ascii="Century Gothic" w:eastAsia="Arial" w:hAnsi="Century Gothic" w:cs="Arial"/>
                <w:b/>
                <w:color w:val="000000" w:themeColor="text1"/>
                <w:sz w:val="22"/>
                <w:u w:val="single"/>
              </w:rPr>
              <w:t>.</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lastRenderedPageBreak/>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lastRenderedPageBreak/>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492D3952" w14:textId="77777777" w:rsidR="00AA02C4" w:rsidRPr="004F4044" w:rsidRDefault="00AA02C4" w:rsidP="00AA02C4">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66FCDEFF" w14:textId="77777777" w:rsidR="00AA02C4" w:rsidRDefault="00AA02C4" w:rsidP="00AA02C4">
      <w:pPr>
        <w:spacing w:after="0" w:line="240" w:lineRule="auto"/>
        <w:jc w:val="both"/>
        <w:rPr>
          <w:rFonts w:ascii="Century Gothic" w:eastAsia="Arial" w:hAnsi="Century Gothic" w:cs="Arial"/>
          <w:b/>
          <w:u w:val="single"/>
        </w:rPr>
      </w:pPr>
      <w:r>
        <w:rPr>
          <w:rFonts w:ascii="Century Gothic" w:eastAsia="Arial" w:hAnsi="Century Gothic" w:cs="Arial"/>
          <w:b/>
          <w:u w:val="single"/>
        </w:rPr>
        <w:t>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14:paraId="0E03BF2C" w14:textId="77777777" w:rsidR="00AA02C4" w:rsidRDefault="00AA02C4" w:rsidP="00AA02C4">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14:paraId="2979F145" w14:textId="77777777" w:rsidR="00537C73" w:rsidRDefault="00537C73" w:rsidP="00AA02C4">
      <w:pPr>
        <w:spacing w:after="0" w:line="240" w:lineRule="auto"/>
        <w:jc w:val="both"/>
        <w:rPr>
          <w:rFonts w:ascii="Century Gothic" w:hAnsi="Century Gothic"/>
        </w:rPr>
      </w:pPr>
    </w:p>
    <w:p w14:paraId="6AFD755A" w14:textId="77777777" w:rsidR="00537C73" w:rsidRPr="005F2816" w:rsidRDefault="00537C73" w:rsidP="00537C73">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w:t>
      </w:r>
      <w:r>
        <w:rPr>
          <w:rFonts w:ascii="Century Gothic" w:eastAsia="Arial" w:hAnsi="Century Gothic" w:cs="Arial"/>
          <w:b/>
          <w:u w:val="single"/>
        </w:rPr>
        <w:t>1</w:t>
      </w:r>
    </w:p>
    <w:p w14:paraId="188BEB18" w14:textId="77777777" w:rsidR="00537C73" w:rsidRPr="005F2816" w:rsidRDefault="00537C73" w:rsidP="00537C73">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4AC6B2B0" w14:textId="77777777" w:rsidR="00537C73" w:rsidRPr="005F2816" w:rsidRDefault="00537C73" w:rsidP="00537C73">
      <w:pPr>
        <w:spacing w:after="0" w:line="240" w:lineRule="auto"/>
        <w:rPr>
          <w:rFonts w:ascii="Century Gothic" w:eastAsia="Arial" w:hAnsi="Century Gothic" w:cs="Arial"/>
          <w:b/>
          <w:u w:val="single"/>
        </w:rPr>
      </w:pPr>
    </w:p>
    <w:p w14:paraId="43C1E1E7" w14:textId="77777777" w:rsidR="00537C73" w:rsidRPr="005F2816" w:rsidRDefault="00537C73" w:rsidP="00537C73">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45231B9B" w14:textId="77777777" w:rsidR="00537C73" w:rsidRPr="00E67C16" w:rsidRDefault="00537C73" w:rsidP="00AA02C4">
      <w:pPr>
        <w:spacing w:after="0" w:line="240" w:lineRule="auto"/>
        <w:jc w:val="both"/>
        <w:rPr>
          <w:rFonts w:ascii="Century Gothic" w:eastAsia="Arial" w:hAnsi="Century Gothic" w:cs="Arial"/>
          <w:b/>
        </w:rPr>
      </w:pP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______ ,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613738A8"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6B4367">
        <w:rPr>
          <w:rFonts w:ascii="Century Gothic" w:eastAsia="Arial" w:hAnsi="Century Gothic" w:cs="Arial"/>
        </w:rPr>
        <w:t xml:space="preserve">SEGUNDA </w:t>
      </w:r>
      <w:r w:rsidR="000E70E0" w:rsidRPr="005F2816">
        <w:rPr>
          <w:rFonts w:ascii="Century Gothic" w:eastAsia="Arial" w:hAnsi="Century Gothic" w:cs="Arial"/>
        </w:rPr>
        <w:t xml:space="preserve">LICITACIÓN </w:t>
      </w:r>
      <w:r w:rsidR="000700CF" w:rsidRPr="00A24252">
        <w:rPr>
          <w:rFonts w:ascii="Century Gothic" w:eastAsia="Arial" w:hAnsi="Century Gothic" w:cs="Arial"/>
          <w:b/>
        </w:rPr>
        <w:t>LPCC-</w:t>
      </w:r>
      <w:r w:rsidR="000700CF">
        <w:rPr>
          <w:rFonts w:ascii="Century Gothic" w:eastAsia="Arial" w:hAnsi="Century Gothic" w:cs="Arial"/>
          <w:b/>
        </w:rPr>
        <w:t>005</w:t>
      </w:r>
      <w:r w:rsidR="000700CF" w:rsidRPr="00A24252">
        <w:rPr>
          <w:rFonts w:ascii="Century Gothic" w:eastAsia="Arial" w:hAnsi="Century Gothic" w:cs="Arial"/>
          <w:b/>
        </w:rPr>
        <w:t>/202</w:t>
      </w:r>
      <w:r w:rsidR="000700CF">
        <w:rPr>
          <w:rFonts w:ascii="Century Gothic" w:eastAsia="Arial" w:hAnsi="Century Gothic" w:cs="Arial"/>
          <w:b/>
        </w:rPr>
        <w:t>4</w:t>
      </w:r>
      <w:r w:rsidR="000700CF" w:rsidRPr="00A24252">
        <w:rPr>
          <w:rFonts w:ascii="Century Gothic" w:eastAsia="Arial" w:hAnsi="Century Gothic" w:cs="Arial"/>
          <w:b/>
        </w:rPr>
        <w:t xml:space="preserve"> </w:t>
      </w:r>
      <w:r w:rsidR="000700CF" w:rsidRPr="00B16F19">
        <w:rPr>
          <w:rFonts w:ascii="Century Gothic" w:eastAsia="Arial" w:hAnsi="Century Gothic" w:cs="Arial"/>
          <w:b/>
        </w:rPr>
        <w:t xml:space="preserve">PARA </w:t>
      </w:r>
      <w:r w:rsidR="000700CF">
        <w:rPr>
          <w:rFonts w:ascii="Century Gothic" w:eastAsia="Arial" w:hAnsi="Century Gothic" w:cs="Arial"/>
          <w:b/>
        </w:rPr>
        <w:t>LA ADQUSICIÓN DE MATERIAL DE LIMPIEZA PARA EL HOSPITAL GENERAL Y LAS UNIDADES DE ATENCIÓN MÉDICA</w:t>
      </w:r>
      <w:r w:rsidR="00493C0B" w:rsidRPr="005F2816">
        <w:rPr>
          <w:rFonts w:ascii="Century Gothic" w:eastAsia="Arial" w:hAnsi="Century Gothic" w:cs="Arial"/>
          <w:b/>
        </w:rPr>
        <w:t>.</w:t>
      </w:r>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1BF66D34" w14:textId="77777777" w:rsidR="006A3845" w:rsidRPr="005F2816" w:rsidRDefault="006A3845">
      <w:pPr>
        <w:spacing w:after="0" w:line="240" w:lineRule="auto"/>
        <w:rPr>
          <w:rFonts w:ascii="Century Gothic" w:eastAsia="Arial" w:hAnsi="Century Gothic" w:cs="Arial"/>
          <w:b/>
        </w:rPr>
      </w:pPr>
      <w:r w:rsidRPr="005F2816">
        <w:rPr>
          <w:rFonts w:ascii="Century Gothic" w:eastAsia="Arial" w:hAnsi="Century Gothic" w:cs="Arial"/>
          <w:b/>
        </w:rPr>
        <w:br w:type="page"/>
      </w:r>
    </w:p>
    <w:p w14:paraId="6E0691EC" w14:textId="77777777" w:rsidR="00AE2E47" w:rsidRPr="005F2816" w:rsidRDefault="004F4044" w:rsidP="00941C6A">
      <w:pPr>
        <w:jc w:val="center"/>
        <w:rPr>
          <w:rFonts w:ascii="Century Gothic" w:eastAsia="Arial" w:hAnsi="Century Gothic" w:cs="Arial"/>
          <w:b/>
        </w:rPr>
      </w:pPr>
      <w:r w:rsidRPr="005F2816">
        <w:rPr>
          <w:rFonts w:ascii="Century Gothic" w:eastAsia="Arial" w:hAnsi="Century Gothic" w:cs="Arial"/>
          <w:b/>
        </w:rPr>
        <w:lastRenderedPageBreak/>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7B743A9E" w14:textId="77777777" w:rsidR="00771608" w:rsidRPr="004F4044" w:rsidRDefault="00771608" w:rsidP="00771608">
      <w:pPr>
        <w:spacing w:after="200" w:line="276" w:lineRule="auto"/>
        <w:jc w:val="both"/>
        <w:rPr>
          <w:rFonts w:ascii="Century Gothic" w:hAnsi="Century Gothic" w:cs="Arial"/>
          <w:lang w:eastAsia="en-US"/>
        </w:rPr>
      </w:pPr>
      <w:r w:rsidRPr="004F4044">
        <w:rPr>
          <w:rFonts w:ascii="Century Gothic" w:hAnsi="Century Gothic" w:cs="Arial"/>
          <w:lang w:eastAsia="en-US"/>
        </w:rPr>
        <w:t xml:space="preserve">LA ADQUISICIÓN DE “ARTICULOS DE </w:t>
      </w:r>
      <w:r>
        <w:rPr>
          <w:rFonts w:ascii="Century Gothic" w:hAnsi="Century Gothic" w:cs="Arial"/>
          <w:lang w:eastAsia="en-US"/>
        </w:rPr>
        <w:t>LIMPIEZA</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14:paraId="34F9B676" w14:textId="77777777" w:rsidR="00771608" w:rsidRPr="004F4044" w:rsidRDefault="00771608" w:rsidP="00771608">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14:paraId="38BB1800" w14:textId="3274B679" w:rsidR="00771608" w:rsidRPr="004F4044" w:rsidRDefault="00771608" w:rsidP="00817A69">
      <w:pPr>
        <w:spacing w:after="200" w:line="276" w:lineRule="auto"/>
        <w:jc w:val="both"/>
        <w:rPr>
          <w:rFonts w:ascii="Century Gothic" w:hAnsi="Century Gothic" w:cs="Arial"/>
          <w:lang w:eastAsia="en-US"/>
        </w:rPr>
      </w:pPr>
      <w:r w:rsidRPr="004F4044">
        <w:rPr>
          <w:rFonts w:ascii="Century Gothic" w:hAnsi="Century Gothic" w:cs="Arial"/>
          <w:lang w:eastAsia="en-US"/>
        </w:rPr>
        <w:t>El servicio deberá cotizarse a partir de la adjudicación del fallo hasta el 3</w:t>
      </w:r>
      <w:r w:rsidR="00817A69">
        <w:rPr>
          <w:rFonts w:ascii="Century Gothic" w:hAnsi="Century Gothic" w:cs="Arial"/>
          <w:lang w:eastAsia="en-US"/>
        </w:rPr>
        <w:t>0</w:t>
      </w:r>
      <w:r w:rsidRPr="004F4044">
        <w:rPr>
          <w:rFonts w:ascii="Century Gothic" w:hAnsi="Century Gothic" w:cs="Arial"/>
          <w:lang w:eastAsia="en-US"/>
        </w:rPr>
        <w:t xml:space="preserve"> de </w:t>
      </w:r>
      <w:r w:rsidR="00817A69">
        <w:rPr>
          <w:rFonts w:ascii="Century Gothic" w:hAnsi="Century Gothic" w:cs="Arial"/>
          <w:lang w:eastAsia="en-US"/>
        </w:rPr>
        <w:t xml:space="preserve">septiembre </w:t>
      </w:r>
      <w:r w:rsidRPr="004F4044">
        <w:rPr>
          <w:rFonts w:ascii="Century Gothic" w:hAnsi="Century Gothic" w:cs="Arial"/>
          <w:lang w:eastAsia="en-US"/>
        </w:rPr>
        <w:t>del 202</w:t>
      </w:r>
      <w:r w:rsidR="00817A69">
        <w:rPr>
          <w:rFonts w:ascii="Century Gothic" w:hAnsi="Century Gothic" w:cs="Arial"/>
          <w:lang w:eastAsia="en-US"/>
        </w:rPr>
        <w:t>4</w:t>
      </w:r>
      <w:r w:rsidRPr="004F4044">
        <w:rPr>
          <w:rFonts w:ascii="Century Gothic" w:hAnsi="Century Gothic" w:cs="Arial"/>
          <w:lang w:eastAsia="en-US"/>
        </w:rPr>
        <w:t>.</w:t>
      </w:r>
    </w:p>
    <w:p w14:paraId="7C947AC2" w14:textId="77777777" w:rsidR="00771608" w:rsidRPr="004F4044" w:rsidRDefault="00771608" w:rsidP="00771608">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14:paraId="722B11AC" w14:textId="77777777" w:rsidR="00504123" w:rsidRPr="0033429E" w:rsidRDefault="00504123" w:rsidP="00504123">
      <w:pPr>
        <w:pStyle w:val="Normal1"/>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La asignación de</w:t>
      </w:r>
      <w:r>
        <w:rPr>
          <w:rFonts w:ascii="Century Gothic" w:eastAsia="Arial" w:hAnsi="Century Gothic" w:cs="Arial"/>
          <w:b/>
          <w:bCs/>
          <w:color w:val="000000" w:themeColor="text1"/>
          <w:sz w:val="22"/>
        </w:rPr>
        <w:t xml:space="preserve"> los insumos, </w:t>
      </w:r>
      <w:r w:rsidRPr="005F2816">
        <w:rPr>
          <w:rFonts w:ascii="Century Gothic" w:eastAsia="Arial" w:hAnsi="Century Gothic" w:cs="Arial"/>
          <w:b/>
          <w:bCs/>
          <w:color w:val="000000" w:themeColor="text1"/>
          <w:sz w:val="22"/>
        </w:rPr>
        <w:t xml:space="preserve">objeto de la presente licitación será </w:t>
      </w:r>
      <w:r w:rsidRPr="005F2816">
        <w:rPr>
          <w:rFonts w:ascii="Century Gothic" w:eastAsia="Arial" w:hAnsi="Century Gothic" w:cs="Arial"/>
          <w:b/>
          <w:color w:val="000000" w:themeColor="text1"/>
          <w:sz w:val="22"/>
        </w:rPr>
        <w:t xml:space="preserve">a </w:t>
      </w:r>
      <w:r w:rsidRPr="005F2816">
        <w:rPr>
          <w:rFonts w:ascii="Century Gothic" w:eastAsia="Arial" w:hAnsi="Century Gothic" w:cs="Arial"/>
          <w:b/>
          <w:color w:val="000000" w:themeColor="text1"/>
          <w:sz w:val="22"/>
          <w:u w:val="single"/>
        </w:rPr>
        <w:t>un solo licitante.</w:t>
      </w:r>
    </w:p>
    <w:p w14:paraId="276E4E17" w14:textId="77777777" w:rsidR="00771608" w:rsidRPr="004F4044" w:rsidRDefault="00771608" w:rsidP="00771608">
      <w:pPr>
        <w:spacing w:after="200" w:line="240" w:lineRule="auto"/>
        <w:contextualSpacing/>
        <w:jc w:val="both"/>
        <w:rPr>
          <w:rFonts w:ascii="Century Gothic" w:hAnsi="Century Gothic" w:cs="Arial"/>
          <w:lang w:eastAsia="en-US"/>
        </w:rPr>
      </w:pPr>
    </w:p>
    <w:p w14:paraId="4DB6965B" w14:textId="77777777" w:rsidR="00771608" w:rsidRPr="004F4044" w:rsidRDefault="00771608" w:rsidP="00771608">
      <w:pPr>
        <w:spacing w:after="200" w:line="240" w:lineRule="auto"/>
        <w:contextualSpacing/>
        <w:jc w:val="both"/>
        <w:rPr>
          <w:rFonts w:ascii="Century Gothic" w:hAnsi="Century Gothic" w:cs="Arial"/>
          <w:lang w:eastAsia="en-US"/>
        </w:rPr>
      </w:pPr>
      <w:r w:rsidRPr="004F4044">
        <w:rPr>
          <w:rFonts w:ascii="Century Gothic"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por parte de Servicios Generales de este Organismo.</w:t>
      </w:r>
    </w:p>
    <w:p w14:paraId="0791F69E" w14:textId="77777777" w:rsidR="00771608" w:rsidRPr="004F4044" w:rsidRDefault="00771608" w:rsidP="00771608">
      <w:pPr>
        <w:spacing w:after="0" w:line="240" w:lineRule="auto"/>
        <w:contextualSpacing/>
        <w:jc w:val="both"/>
        <w:rPr>
          <w:rFonts w:ascii="Century Gothic" w:eastAsia="Arial" w:hAnsi="Century Gothic" w:cs="Arial"/>
        </w:rPr>
      </w:pPr>
    </w:p>
    <w:p w14:paraId="05AECB17" w14:textId="77777777" w:rsidR="00771608" w:rsidRPr="004F4044" w:rsidRDefault="00771608" w:rsidP="00771608">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14:paraId="1DB1F3F8" w14:textId="77777777" w:rsidR="00771608" w:rsidRPr="004F4044" w:rsidRDefault="00771608" w:rsidP="00771608">
      <w:pPr>
        <w:spacing w:after="0" w:line="240" w:lineRule="auto"/>
        <w:contextualSpacing/>
        <w:jc w:val="both"/>
        <w:rPr>
          <w:rFonts w:ascii="Century Gothic" w:eastAsia="Arial" w:hAnsi="Century Gothic" w:cs="Arial"/>
        </w:rPr>
      </w:pPr>
    </w:p>
    <w:p w14:paraId="4EE936ED" w14:textId="77777777" w:rsidR="00771608" w:rsidRPr="007A7BAE" w:rsidRDefault="00771608" w:rsidP="00771608">
      <w:pPr>
        <w:spacing w:line="288" w:lineRule="auto"/>
        <w:ind w:right="-518"/>
        <w:jc w:val="both"/>
        <w:rPr>
          <w:rFonts w:ascii="Century Gothic" w:hAnsi="Century Gothic" w:cs="Arial"/>
          <w:b/>
          <w:color w:val="000000" w:themeColor="text1"/>
        </w:rPr>
      </w:pPr>
      <w:r w:rsidRPr="007A7BAE">
        <w:rPr>
          <w:rFonts w:ascii="Century Gothic" w:hAnsi="Century Gothic" w:cs="Arial"/>
          <w:b/>
          <w:color w:val="000000" w:themeColor="text1"/>
        </w:rPr>
        <w:t>Objeto de la licitación:</w:t>
      </w:r>
    </w:p>
    <w:p w14:paraId="63ED0706" w14:textId="77777777" w:rsidR="00771608" w:rsidRPr="007A7BAE" w:rsidRDefault="00771608" w:rsidP="00771608">
      <w:pPr>
        <w:ind w:right="-518"/>
        <w:jc w:val="both"/>
        <w:rPr>
          <w:rFonts w:ascii="Century Gothic" w:hAnsi="Century Gothic" w:cs="Arial"/>
        </w:rPr>
      </w:pPr>
      <w:r w:rsidRPr="007A7BAE">
        <w:rPr>
          <w:rFonts w:ascii="Century Gothic" w:hAnsi="Century Gothic" w:cs="Arial"/>
        </w:rPr>
        <w:t xml:space="preserve">Adquisición de Material de limpieza, con la finalidad de contar con los insumos necesarios para realizar la limpieza diaria del Hospital General y las Unidades de Atención Médica. </w:t>
      </w:r>
    </w:p>
    <w:p w14:paraId="173364B9" w14:textId="77777777" w:rsidR="00771608" w:rsidRPr="004F4044" w:rsidRDefault="00771608" w:rsidP="00771608">
      <w:pPr>
        <w:ind w:right="-516"/>
        <w:contextualSpacing/>
        <w:jc w:val="both"/>
        <w:rPr>
          <w:rFonts w:ascii="Century Gothic" w:hAnsi="Century Gothic" w:cs="Arial"/>
          <w:b/>
        </w:rPr>
      </w:pPr>
      <w:r w:rsidRPr="004F4044">
        <w:rPr>
          <w:rFonts w:ascii="Century Gothic" w:hAnsi="Century Gothic" w:cs="Arial"/>
          <w:b/>
        </w:rPr>
        <w:t>Consideraciones generales:</w:t>
      </w:r>
      <w:r w:rsidRPr="004F4044">
        <w:rPr>
          <w:rFonts w:ascii="Century Gothic" w:hAnsi="Century Gothic" w:cs="Arial"/>
        </w:rPr>
        <w:t xml:space="preserve">   </w:t>
      </w:r>
    </w:p>
    <w:p w14:paraId="3D90054C" w14:textId="4F3302F6" w:rsidR="00771608" w:rsidRDefault="00771608" w:rsidP="000700CF">
      <w:pPr>
        <w:ind w:right="-516"/>
        <w:contextualSpacing/>
        <w:jc w:val="both"/>
        <w:rPr>
          <w:rFonts w:ascii="Century Gothic" w:hAnsi="Century Gothic" w:cs="Arial"/>
        </w:rPr>
      </w:pPr>
      <w:r w:rsidRPr="004F4044">
        <w:rPr>
          <w:rFonts w:ascii="Century Gothic" w:hAnsi="Century Gothic" w:cs="Arial"/>
        </w:rPr>
        <w:t>Los participantes deberán prever y garantizar como mínimo lo requerido o condiciones superiores, así como cumplir con las descripciones solicitadas en las bases de esta licitación.</w:t>
      </w:r>
    </w:p>
    <w:p w14:paraId="36138A8D" w14:textId="77777777" w:rsidR="000700CF" w:rsidRPr="004F4044" w:rsidRDefault="000700CF" w:rsidP="000700CF">
      <w:pPr>
        <w:ind w:right="-516"/>
        <w:contextualSpacing/>
        <w:jc w:val="both"/>
        <w:rPr>
          <w:rFonts w:ascii="Century Gothic" w:hAnsi="Century Gothic" w:cs="Arial"/>
        </w:rPr>
      </w:pPr>
    </w:p>
    <w:p w14:paraId="5928103F" w14:textId="58146896" w:rsidR="00771608" w:rsidRDefault="00771608" w:rsidP="00771608">
      <w:pPr>
        <w:ind w:right="-518"/>
        <w:jc w:val="both"/>
        <w:rPr>
          <w:rFonts w:ascii="Century Gothic" w:eastAsia="Times New Roman" w:hAnsi="Century Gothic" w:cs="Arial"/>
          <w:b/>
          <w:bCs/>
          <w:u w:val="single"/>
        </w:rPr>
      </w:pPr>
      <w:r w:rsidRPr="004F4044">
        <w:rPr>
          <w:rFonts w:ascii="Century Gothic" w:hAnsi="Century Gothic" w:cs="Arial"/>
        </w:rPr>
        <w:t xml:space="preserve">Se requiere </w:t>
      </w:r>
      <w:r w:rsidRPr="004F4044">
        <w:rPr>
          <w:rFonts w:ascii="Century Gothic" w:hAnsi="Century Gothic" w:cs="Arial"/>
          <w:b/>
        </w:rPr>
        <w:t>MUESTRA FÍSICA</w:t>
      </w:r>
      <w:r w:rsidRPr="004F4044">
        <w:rPr>
          <w:rFonts w:ascii="Century Gothic" w:hAnsi="Century Gothic" w:cs="Arial"/>
        </w:rPr>
        <w:t xml:space="preserve"> para </w:t>
      </w:r>
      <w:r w:rsidRPr="000700CF">
        <w:rPr>
          <w:rFonts w:ascii="Century Gothic" w:hAnsi="Century Gothic" w:cs="Arial"/>
          <w:b/>
          <w:bCs/>
        </w:rPr>
        <w:t>todos</w:t>
      </w:r>
      <w:r>
        <w:rPr>
          <w:rFonts w:ascii="Century Gothic" w:hAnsi="Century Gothic" w:cs="Arial"/>
        </w:rPr>
        <w:t xml:space="preserve"> los </w:t>
      </w:r>
      <w:r w:rsidRPr="004F4044">
        <w:rPr>
          <w:rFonts w:ascii="Century Gothic" w:hAnsi="Century Gothic" w:cs="Arial"/>
        </w:rPr>
        <w:t>renglones</w:t>
      </w:r>
      <w:r w:rsidRPr="004F4044">
        <w:rPr>
          <w:rFonts w:ascii="Century Gothic" w:hAnsi="Century Gothic" w:cs="Arial"/>
          <w:b/>
        </w:rPr>
        <w:t>.</w:t>
      </w:r>
      <w:r w:rsidRPr="004F4044">
        <w:rPr>
          <w:rFonts w:ascii="Century Gothic" w:hAnsi="Century Gothic" w:cs="Arial"/>
        </w:rPr>
        <w:t xml:space="preserve"> </w:t>
      </w:r>
      <w:r w:rsidRPr="004F4044">
        <w:rPr>
          <w:rFonts w:ascii="Century Gothic" w:hAnsi="Century Gothic" w:cs="Arial"/>
          <w:b/>
          <w:bCs/>
          <w:u w:val="single"/>
        </w:rPr>
        <w:t>E</w:t>
      </w:r>
      <w:r w:rsidRPr="004F4044">
        <w:rPr>
          <w:rFonts w:ascii="Century Gothic" w:eastAsia="Times New Roman" w:hAnsi="Century Gothic" w:cs="Arial"/>
          <w:b/>
          <w:bCs/>
          <w:u w:val="single"/>
        </w:rPr>
        <w:t>l no presentarlas será motivo de descalificación.</w:t>
      </w:r>
    </w:p>
    <w:p w14:paraId="71042058" w14:textId="77777777" w:rsidR="00771608" w:rsidRPr="004F4044" w:rsidRDefault="00771608" w:rsidP="00771608">
      <w:pPr>
        <w:ind w:right="-518"/>
        <w:jc w:val="both"/>
        <w:rPr>
          <w:rFonts w:ascii="Century Gothic" w:hAnsi="Century Gothic" w:cs="Arial"/>
        </w:rPr>
      </w:pPr>
      <w:r w:rsidRPr="004F4044">
        <w:rPr>
          <w:rFonts w:ascii="Century Gothic" w:hAnsi="Century Gothic" w:cs="Arial"/>
        </w:rPr>
        <w:t xml:space="preserve"> Los licitantes interesados deberán presentar fichas técnicas de los renglones que no se solicitan muestra, el no presentarlo será motivo de descalificación. </w:t>
      </w:r>
    </w:p>
    <w:p w14:paraId="7B2FE0C9" w14:textId="42891108" w:rsidR="00771608" w:rsidRDefault="00771608" w:rsidP="00817A69">
      <w:pPr>
        <w:ind w:right="-518"/>
        <w:jc w:val="both"/>
        <w:rPr>
          <w:rFonts w:ascii="Century Gothic" w:hAnsi="Century Gothic" w:cs="Arial"/>
        </w:rPr>
      </w:pPr>
      <w:r w:rsidRPr="004F4044">
        <w:rPr>
          <w:rFonts w:ascii="Century Gothic" w:hAnsi="Century Gothic" w:cs="Arial"/>
        </w:rPr>
        <w:t xml:space="preserve">Los renglones podrán ser adjudicados a uno o varios proveedores. </w:t>
      </w:r>
    </w:p>
    <w:p w14:paraId="249E4DAF" w14:textId="2551AB45" w:rsidR="00504123" w:rsidRPr="00817A69" w:rsidRDefault="00504123" w:rsidP="00817A69">
      <w:pPr>
        <w:ind w:right="-518"/>
        <w:jc w:val="both"/>
        <w:rPr>
          <w:rFonts w:ascii="Century Gothic" w:hAnsi="Century Gothic" w:cs="Arial"/>
        </w:rPr>
      </w:pPr>
      <w:r w:rsidRPr="00504123">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6CF704F" w14:textId="77777777" w:rsidR="00771608" w:rsidRPr="004F4044" w:rsidRDefault="00771608" w:rsidP="00771608">
      <w:pPr>
        <w:ind w:right="-518"/>
        <w:jc w:val="both"/>
        <w:rPr>
          <w:rFonts w:ascii="Century Gothic" w:hAnsi="Century Gothic" w:cs="Arial"/>
        </w:rPr>
      </w:pPr>
      <w:r w:rsidRPr="004F4044">
        <w:rPr>
          <w:rFonts w:ascii="Century Gothic" w:hAnsi="Century Gothic" w:cs="Arial"/>
          <w:b/>
        </w:rPr>
        <w:t>Condiciones de entrega:</w:t>
      </w:r>
    </w:p>
    <w:p w14:paraId="1F773577" w14:textId="59FB4B1D" w:rsidR="00771608" w:rsidRDefault="00E67A7D" w:rsidP="00771608">
      <w:pPr>
        <w:ind w:right="-518"/>
        <w:jc w:val="both"/>
        <w:rPr>
          <w:rFonts w:ascii="Century Gothic" w:hAnsi="Century Gothic" w:cs="Arial"/>
        </w:rPr>
      </w:pPr>
      <w:r w:rsidRPr="00E67A7D">
        <w:rPr>
          <w:rFonts w:ascii="Century Gothic" w:hAnsi="Century Gothic" w:cs="Arial"/>
        </w:rPr>
        <w:t xml:space="preserve">El bien adquirido deberá otorgarse una vez que se emita el fallo en parcialidades y tendrá como plazo hasta </w:t>
      </w:r>
      <w:r w:rsidR="00504123">
        <w:rPr>
          <w:rFonts w:ascii="Century Gothic" w:hAnsi="Century Gothic" w:cs="Arial"/>
        </w:rPr>
        <w:t>0</w:t>
      </w:r>
      <w:r w:rsidRPr="00E67A7D">
        <w:rPr>
          <w:rFonts w:ascii="Century Gothic" w:hAnsi="Century Gothic" w:cs="Arial"/>
        </w:rPr>
        <w:t xml:space="preserve">5 días posteriores a la orden de compra para el cumplimiento. La entrega del bien solicitado deberá ser en coordinación con Andrea Elizabeth Peza </w:t>
      </w:r>
      <w:proofErr w:type="spellStart"/>
      <w:r w:rsidRPr="00E67A7D">
        <w:rPr>
          <w:rFonts w:ascii="Century Gothic" w:hAnsi="Century Gothic" w:cs="Arial"/>
        </w:rPr>
        <w:t>Gutierrez</w:t>
      </w:r>
      <w:proofErr w:type="spellEnd"/>
      <w:r w:rsidRPr="00E67A7D">
        <w:rPr>
          <w:rFonts w:ascii="Century Gothic" w:hAnsi="Century Gothic" w:cs="Arial"/>
        </w:rPr>
        <w:t>, Supervisora de Intendencia del OPD SSMZ, en las instalaciones del Hospital General de Zapopan, ubicado en Ramón Corona #500 Col. Zapopan Centro de lunes a viernes en el horario de 09:00 a 14:00 horas.</w:t>
      </w:r>
    </w:p>
    <w:p w14:paraId="60C8DBE4" w14:textId="3A18A061" w:rsidR="00AB4279" w:rsidRPr="00941C6A" w:rsidRDefault="00771608" w:rsidP="00771608">
      <w:pPr>
        <w:spacing w:after="200" w:line="276" w:lineRule="auto"/>
        <w:jc w:val="both"/>
        <w:rPr>
          <w:rFonts w:ascii="Century Gothic" w:hAnsi="Century Gothic" w:cs="Arial"/>
          <w:b/>
          <w:lang w:eastAsia="en-US"/>
        </w:rPr>
      </w:pPr>
      <w:r w:rsidRPr="004F4044">
        <w:rPr>
          <w:rFonts w:ascii="Century Gothic" w:hAnsi="Century Gothic" w:cs="Arial"/>
          <w:b/>
          <w:lang w:eastAsia="en-US"/>
        </w:rPr>
        <w:lastRenderedPageBreak/>
        <w:t xml:space="preserve">Relación sobre la cantidad de artículos de </w:t>
      </w:r>
      <w:r>
        <w:rPr>
          <w:rFonts w:ascii="Century Gothic" w:hAnsi="Century Gothic" w:cs="Arial"/>
          <w:b/>
          <w:lang w:eastAsia="en-US"/>
        </w:rPr>
        <w:t>limpieza</w:t>
      </w:r>
      <w:r w:rsidRPr="004F4044">
        <w:rPr>
          <w:rFonts w:ascii="Century Gothic" w:hAnsi="Century Gothic" w:cs="Arial"/>
          <w:b/>
          <w:lang w:eastAsia="en-US"/>
        </w:rPr>
        <w:t>:</w:t>
      </w:r>
    </w:p>
    <w:tbl>
      <w:tblPr>
        <w:tblW w:w="9150" w:type="dxa"/>
        <w:tblCellMar>
          <w:left w:w="70" w:type="dxa"/>
          <w:right w:w="70" w:type="dxa"/>
        </w:tblCellMar>
        <w:tblLook w:val="04A0" w:firstRow="1" w:lastRow="0" w:firstColumn="1" w:lastColumn="0" w:noHBand="0" w:noVBand="1"/>
      </w:tblPr>
      <w:tblGrid>
        <w:gridCol w:w="1040"/>
        <w:gridCol w:w="4960"/>
        <w:gridCol w:w="1324"/>
        <w:gridCol w:w="1680"/>
        <w:gridCol w:w="146"/>
      </w:tblGrid>
      <w:tr w:rsidR="00817A69" w:rsidRPr="00817A69" w14:paraId="318C3AAF" w14:textId="77777777" w:rsidTr="009B136B">
        <w:trPr>
          <w:gridAfter w:val="1"/>
          <w:wAfter w:w="146" w:type="dxa"/>
          <w:trHeight w:val="300"/>
        </w:trPr>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34F8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Renglón</w:t>
            </w:r>
          </w:p>
        </w:tc>
        <w:tc>
          <w:tcPr>
            <w:tcW w:w="496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7A5EE85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Descripción del Bien</w:t>
            </w:r>
          </w:p>
        </w:tc>
        <w:tc>
          <w:tcPr>
            <w:tcW w:w="132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603A2C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Unidad de medida</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88720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CANTIDAD</w:t>
            </w:r>
          </w:p>
        </w:tc>
      </w:tr>
      <w:tr w:rsidR="00817A69" w:rsidRPr="00817A69" w14:paraId="7ECA34E9" w14:textId="77777777" w:rsidTr="009B136B">
        <w:trPr>
          <w:trHeight w:val="58"/>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14:paraId="6BB41D05"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4960" w:type="dxa"/>
            <w:vMerge/>
            <w:tcBorders>
              <w:top w:val="single" w:sz="4" w:space="0" w:color="000000"/>
              <w:left w:val="single" w:sz="4" w:space="0" w:color="000000"/>
              <w:bottom w:val="nil"/>
              <w:right w:val="single" w:sz="4" w:space="0" w:color="000000"/>
            </w:tcBorders>
            <w:vAlign w:val="center"/>
            <w:hideMark/>
          </w:tcPr>
          <w:p w14:paraId="77CA33A9"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324" w:type="dxa"/>
            <w:vMerge/>
            <w:tcBorders>
              <w:top w:val="single" w:sz="4" w:space="0" w:color="000000"/>
              <w:left w:val="single" w:sz="4" w:space="0" w:color="000000"/>
              <w:bottom w:val="nil"/>
              <w:right w:val="single" w:sz="4" w:space="0" w:color="000000"/>
            </w:tcBorders>
            <w:vAlign w:val="center"/>
            <w:hideMark/>
          </w:tcPr>
          <w:p w14:paraId="232CDB80"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D6FC8"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46" w:type="dxa"/>
            <w:tcBorders>
              <w:top w:val="nil"/>
              <w:left w:val="nil"/>
              <w:bottom w:val="nil"/>
              <w:right w:val="nil"/>
            </w:tcBorders>
            <w:shd w:val="clear" w:color="auto" w:fill="auto"/>
            <w:noWrap/>
            <w:vAlign w:val="bottom"/>
            <w:hideMark/>
          </w:tcPr>
          <w:p w14:paraId="51E5FA9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p>
        </w:tc>
      </w:tr>
      <w:tr w:rsidR="00817A69" w:rsidRPr="00817A69" w14:paraId="2BCD64E3" w14:textId="77777777" w:rsidTr="009B136B">
        <w:trPr>
          <w:trHeight w:val="58"/>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14:paraId="2E5CBD3D"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4960" w:type="dxa"/>
            <w:vMerge/>
            <w:tcBorders>
              <w:top w:val="single" w:sz="4" w:space="0" w:color="000000"/>
              <w:left w:val="single" w:sz="4" w:space="0" w:color="000000"/>
              <w:bottom w:val="nil"/>
              <w:right w:val="single" w:sz="4" w:space="0" w:color="000000"/>
            </w:tcBorders>
            <w:vAlign w:val="center"/>
            <w:hideMark/>
          </w:tcPr>
          <w:p w14:paraId="36D4AAE5"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324" w:type="dxa"/>
            <w:vMerge/>
            <w:tcBorders>
              <w:top w:val="single" w:sz="4" w:space="0" w:color="000000"/>
              <w:left w:val="single" w:sz="4" w:space="0" w:color="000000"/>
              <w:bottom w:val="nil"/>
              <w:right w:val="single" w:sz="4" w:space="0" w:color="000000"/>
            </w:tcBorders>
            <w:vAlign w:val="center"/>
            <w:hideMark/>
          </w:tcPr>
          <w:p w14:paraId="17ACF5F3"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2E30"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46" w:type="dxa"/>
            <w:tcBorders>
              <w:top w:val="nil"/>
              <w:left w:val="nil"/>
              <w:bottom w:val="nil"/>
              <w:right w:val="nil"/>
            </w:tcBorders>
            <w:shd w:val="clear" w:color="auto" w:fill="auto"/>
            <w:noWrap/>
            <w:vAlign w:val="bottom"/>
            <w:hideMark/>
          </w:tcPr>
          <w:p w14:paraId="5B4CC925"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208CC4E" w14:textId="77777777" w:rsidTr="009B136B">
        <w:trPr>
          <w:trHeight w:val="1056"/>
        </w:trPr>
        <w:tc>
          <w:tcPr>
            <w:tcW w:w="1040" w:type="dxa"/>
            <w:tcBorders>
              <w:top w:val="nil"/>
              <w:left w:val="single" w:sz="4" w:space="0" w:color="auto"/>
              <w:bottom w:val="single" w:sz="4" w:space="0" w:color="auto"/>
              <w:right w:val="nil"/>
            </w:tcBorders>
            <w:shd w:val="clear" w:color="FFFFFF" w:fill="FFFFFF"/>
            <w:noWrap/>
            <w:vAlign w:val="center"/>
            <w:hideMark/>
          </w:tcPr>
          <w:p w14:paraId="01A4272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E5F48"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EN AEROSOL DESINFECTANTE CON VÁLVULA DE PRESIÓN ELIMINADOR DE OLORES, VIRUS DEL COVID Y BACTERIAS AL 99% EN PRESENTACIÓN DE 475 GR.</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81A006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88E8469" w14:textId="77C89668" w:rsidR="00817A69" w:rsidRPr="00817A69" w:rsidRDefault="009B136B" w:rsidP="00817A69">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c>
          <w:tcPr>
            <w:tcW w:w="146" w:type="dxa"/>
            <w:vAlign w:val="center"/>
            <w:hideMark/>
          </w:tcPr>
          <w:p w14:paraId="6E7AA495"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9B136B" w:rsidRPr="00817A69" w14:paraId="7A56290D" w14:textId="77777777" w:rsidTr="009B136B">
        <w:trPr>
          <w:trHeight w:val="475"/>
        </w:trPr>
        <w:tc>
          <w:tcPr>
            <w:tcW w:w="1040" w:type="dxa"/>
            <w:tcBorders>
              <w:top w:val="nil"/>
              <w:left w:val="single" w:sz="4" w:space="0" w:color="auto"/>
              <w:bottom w:val="single" w:sz="4" w:space="0" w:color="auto"/>
              <w:right w:val="nil"/>
            </w:tcBorders>
            <w:shd w:val="clear" w:color="FFFFFF" w:fill="FFFFFF"/>
            <w:noWrap/>
            <w:vAlign w:val="center"/>
            <w:hideMark/>
          </w:tcPr>
          <w:p w14:paraId="5692C6FE"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E8E573"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LIQUIDO DESINFECTANTE FRESCURA CITRICA PARA LIMPIEZA DE PISOS, SANITARIOS, MUEBLES, ELIMINADOR PROFUNDO DE BACTERIAS Y VIRUS DEL COVID 99% EN PRESENTACIÓN DE 20 LITROS.</w:t>
            </w:r>
          </w:p>
        </w:tc>
        <w:tc>
          <w:tcPr>
            <w:tcW w:w="1324" w:type="dxa"/>
            <w:tcBorders>
              <w:top w:val="nil"/>
              <w:left w:val="nil"/>
              <w:bottom w:val="single" w:sz="4" w:space="0" w:color="auto"/>
              <w:right w:val="single" w:sz="4" w:space="0" w:color="auto"/>
            </w:tcBorders>
            <w:shd w:val="clear" w:color="auto" w:fill="auto"/>
            <w:noWrap/>
            <w:vAlign w:val="center"/>
            <w:hideMark/>
          </w:tcPr>
          <w:p w14:paraId="1CB74B31"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3ECC452F" w14:textId="25966795" w:rsidR="009B136B" w:rsidRPr="00817A69" w:rsidRDefault="009B136B" w:rsidP="009B136B">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46" w:type="dxa"/>
            <w:vAlign w:val="center"/>
            <w:hideMark/>
          </w:tcPr>
          <w:p w14:paraId="3D86E042"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3E3358D3"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5671D933"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8A64E92"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CON BASTÓN DE MADERA DE 1.40 CM DE LARGO. </w:t>
            </w:r>
          </w:p>
        </w:tc>
        <w:tc>
          <w:tcPr>
            <w:tcW w:w="1324" w:type="dxa"/>
            <w:tcBorders>
              <w:top w:val="nil"/>
              <w:left w:val="nil"/>
              <w:bottom w:val="single" w:sz="4" w:space="0" w:color="auto"/>
              <w:right w:val="single" w:sz="4" w:space="0" w:color="auto"/>
            </w:tcBorders>
            <w:shd w:val="clear" w:color="auto" w:fill="auto"/>
            <w:noWrap/>
            <w:vAlign w:val="center"/>
            <w:hideMark/>
          </w:tcPr>
          <w:p w14:paraId="4F211719"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437FEEAD" w14:textId="13E6497F" w:rsidR="009B136B" w:rsidRPr="00817A69" w:rsidRDefault="009B136B" w:rsidP="009B136B">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46" w:type="dxa"/>
            <w:vAlign w:val="center"/>
            <w:hideMark/>
          </w:tcPr>
          <w:p w14:paraId="1DF43F76"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EF77600"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52E37104"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A738289"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PARA LIMPIEZA DE ÁREAS ÁSPERAS. </w:t>
            </w:r>
          </w:p>
        </w:tc>
        <w:tc>
          <w:tcPr>
            <w:tcW w:w="1324" w:type="dxa"/>
            <w:tcBorders>
              <w:top w:val="nil"/>
              <w:left w:val="nil"/>
              <w:bottom w:val="single" w:sz="4" w:space="0" w:color="auto"/>
              <w:right w:val="single" w:sz="4" w:space="0" w:color="auto"/>
            </w:tcBorders>
            <w:shd w:val="clear" w:color="auto" w:fill="auto"/>
            <w:noWrap/>
            <w:vAlign w:val="center"/>
            <w:hideMark/>
          </w:tcPr>
          <w:p w14:paraId="3C63CB0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B710F7B" w14:textId="46555661" w:rsidR="009B136B" w:rsidRPr="00817A69" w:rsidRDefault="009B136B" w:rsidP="009B136B">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46" w:type="dxa"/>
            <w:vAlign w:val="center"/>
            <w:hideMark/>
          </w:tcPr>
          <w:p w14:paraId="1B6BBB27"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A5968BB" w14:textId="77777777" w:rsidTr="009B136B">
        <w:trPr>
          <w:trHeight w:val="792"/>
        </w:trPr>
        <w:tc>
          <w:tcPr>
            <w:tcW w:w="1040" w:type="dxa"/>
            <w:tcBorders>
              <w:top w:val="nil"/>
              <w:left w:val="single" w:sz="4" w:space="0" w:color="auto"/>
              <w:bottom w:val="single" w:sz="4" w:space="0" w:color="auto"/>
              <w:right w:val="nil"/>
            </w:tcBorders>
            <w:shd w:val="clear" w:color="FFFFFF" w:fill="FFFFFF"/>
            <w:noWrap/>
            <w:vAlign w:val="center"/>
            <w:hideMark/>
          </w:tcPr>
          <w:p w14:paraId="4676A5A2"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0BD0434"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PARA BAÑO BASTÓN Y COPA DE FIBRA DE POLIPROPILENO CON BASE, DE 36.5 DE LARGO Y DIÁMETRO DE 7.7 CM.</w:t>
            </w:r>
          </w:p>
        </w:tc>
        <w:tc>
          <w:tcPr>
            <w:tcW w:w="1324" w:type="dxa"/>
            <w:tcBorders>
              <w:top w:val="nil"/>
              <w:left w:val="nil"/>
              <w:bottom w:val="single" w:sz="4" w:space="0" w:color="auto"/>
              <w:right w:val="single" w:sz="4" w:space="0" w:color="auto"/>
            </w:tcBorders>
            <w:shd w:val="clear" w:color="auto" w:fill="auto"/>
            <w:noWrap/>
            <w:vAlign w:val="center"/>
            <w:hideMark/>
          </w:tcPr>
          <w:p w14:paraId="7E571C3F"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6EE3A986" w14:textId="6883CA50" w:rsidR="009B136B" w:rsidRPr="00817A69" w:rsidRDefault="009B136B" w:rsidP="009B136B">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46" w:type="dxa"/>
            <w:vAlign w:val="center"/>
            <w:hideMark/>
          </w:tcPr>
          <w:p w14:paraId="2EEB77A3"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3368B7AF" w14:textId="77777777" w:rsidTr="009B136B">
        <w:trPr>
          <w:trHeight w:val="792"/>
        </w:trPr>
        <w:tc>
          <w:tcPr>
            <w:tcW w:w="1040" w:type="dxa"/>
            <w:tcBorders>
              <w:top w:val="nil"/>
              <w:left w:val="single" w:sz="4" w:space="0" w:color="auto"/>
              <w:bottom w:val="single" w:sz="4" w:space="0" w:color="auto"/>
              <w:right w:val="nil"/>
            </w:tcBorders>
            <w:shd w:val="clear" w:color="FFFFFF" w:fill="FFFFFF"/>
            <w:noWrap/>
            <w:vAlign w:val="center"/>
            <w:hideMark/>
          </w:tcPr>
          <w:p w14:paraId="7313907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09A30D2"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CLORO LIQUIDO AL 6 % QUE ELIMINE BACTERIAS INCRUSTADAS, HONGOS Y VIRUS EN PRESENTACIÓN DE 20 LITROS. </w:t>
            </w:r>
          </w:p>
        </w:tc>
        <w:tc>
          <w:tcPr>
            <w:tcW w:w="1324" w:type="dxa"/>
            <w:tcBorders>
              <w:top w:val="nil"/>
              <w:left w:val="nil"/>
              <w:bottom w:val="single" w:sz="4" w:space="0" w:color="auto"/>
              <w:right w:val="single" w:sz="4" w:space="0" w:color="auto"/>
            </w:tcBorders>
            <w:shd w:val="clear" w:color="000000" w:fill="FFFFFF"/>
            <w:noWrap/>
            <w:vAlign w:val="center"/>
            <w:hideMark/>
          </w:tcPr>
          <w:p w14:paraId="464FD16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7F21A346" w14:textId="3A37C6AB" w:rsidR="009B136B" w:rsidRPr="00817A69" w:rsidRDefault="009B136B" w:rsidP="009B136B">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46" w:type="dxa"/>
            <w:vAlign w:val="center"/>
            <w:hideMark/>
          </w:tcPr>
          <w:p w14:paraId="4881B77B"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2473BDD"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535B91C9"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AF4A45B"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DESENGRASANTE INDUSTRIAL EN PRESENTACIÓN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16523D2F"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6C01ECF1" w14:textId="4B7615E6" w:rsidR="009B136B" w:rsidRPr="00817A69" w:rsidRDefault="009B136B" w:rsidP="009B136B">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46" w:type="dxa"/>
            <w:vAlign w:val="center"/>
            <w:hideMark/>
          </w:tcPr>
          <w:p w14:paraId="20EBD496"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59EB7DDA" w14:textId="77777777" w:rsidTr="009B136B">
        <w:trPr>
          <w:trHeight w:val="288"/>
        </w:trPr>
        <w:tc>
          <w:tcPr>
            <w:tcW w:w="1040" w:type="dxa"/>
            <w:tcBorders>
              <w:top w:val="nil"/>
              <w:left w:val="single" w:sz="4" w:space="0" w:color="auto"/>
              <w:bottom w:val="single" w:sz="4" w:space="0" w:color="auto"/>
              <w:right w:val="nil"/>
            </w:tcBorders>
            <w:shd w:val="clear" w:color="FFFFFF" w:fill="FFFFFF"/>
            <w:noWrap/>
            <w:vAlign w:val="center"/>
            <w:hideMark/>
          </w:tcPr>
          <w:p w14:paraId="51D037B2"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BF57A29"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DETERCLORO EN PRESENTACIÓN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535C5035"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177DEEE0" w14:textId="2EF1345B"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5541D73F"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74BF9CEC" w14:textId="77777777" w:rsidTr="009B136B">
        <w:trPr>
          <w:trHeight w:val="587"/>
        </w:trPr>
        <w:tc>
          <w:tcPr>
            <w:tcW w:w="1040" w:type="dxa"/>
            <w:tcBorders>
              <w:top w:val="nil"/>
              <w:left w:val="single" w:sz="4" w:space="0" w:color="auto"/>
              <w:bottom w:val="single" w:sz="4" w:space="0" w:color="auto"/>
              <w:right w:val="nil"/>
            </w:tcBorders>
            <w:shd w:val="clear" w:color="FFFFFF" w:fill="FFFFFF"/>
            <w:noWrap/>
            <w:vAlign w:val="center"/>
            <w:hideMark/>
          </w:tcPr>
          <w:p w14:paraId="3A47F89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9</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618EEB4"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BODEGUERA PARA EXTERIOR CON ESPIGA NATURAL, DE 46 CM DE LARGO POR 34 CM DE ANCHO REFUERZO DE ALAMBRE Y MANGO DE MADERA DE 1.42 MTS DE ALTURA. </w:t>
            </w:r>
          </w:p>
        </w:tc>
        <w:tc>
          <w:tcPr>
            <w:tcW w:w="1324" w:type="dxa"/>
            <w:tcBorders>
              <w:top w:val="nil"/>
              <w:left w:val="nil"/>
              <w:bottom w:val="single" w:sz="4" w:space="0" w:color="auto"/>
              <w:right w:val="single" w:sz="4" w:space="0" w:color="auto"/>
            </w:tcBorders>
            <w:shd w:val="clear" w:color="000000" w:fill="FFFFFF"/>
            <w:noWrap/>
            <w:vAlign w:val="center"/>
            <w:hideMark/>
          </w:tcPr>
          <w:p w14:paraId="358A6986"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19FF1685" w14:textId="1889DC71"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6A0FA1D0"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35FB7B30"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75F40D4E"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EAF680B"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ROJO</w:t>
            </w:r>
          </w:p>
        </w:tc>
        <w:tc>
          <w:tcPr>
            <w:tcW w:w="1324" w:type="dxa"/>
            <w:tcBorders>
              <w:top w:val="nil"/>
              <w:left w:val="nil"/>
              <w:bottom w:val="single" w:sz="4" w:space="0" w:color="auto"/>
              <w:right w:val="single" w:sz="4" w:space="0" w:color="auto"/>
            </w:tcBorders>
            <w:shd w:val="clear" w:color="000000" w:fill="FFFFFF"/>
            <w:noWrap/>
            <w:vAlign w:val="center"/>
            <w:hideMark/>
          </w:tcPr>
          <w:p w14:paraId="1A37277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0F1E648" w14:textId="0DA87F8B"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6B1C4121"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678C6ACA"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0BB19F02"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11</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82DB68A"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AMARILLA</w:t>
            </w:r>
          </w:p>
        </w:tc>
        <w:tc>
          <w:tcPr>
            <w:tcW w:w="1324" w:type="dxa"/>
            <w:tcBorders>
              <w:top w:val="nil"/>
              <w:left w:val="nil"/>
              <w:bottom w:val="single" w:sz="4" w:space="0" w:color="auto"/>
              <w:right w:val="single" w:sz="4" w:space="0" w:color="auto"/>
            </w:tcBorders>
            <w:shd w:val="clear" w:color="000000" w:fill="FFFFFF"/>
            <w:noWrap/>
            <w:vAlign w:val="center"/>
            <w:hideMark/>
          </w:tcPr>
          <w:p w14:paraId="4CC0A96B"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16304D2F" w14:textId="4F2B7321"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560DB959"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77F63EF6" w14:textId="77777777" w:rsidTr="009B136B">
        <w:trPr>
          <w:trHeight w:val="328"/>
        </w:trPr>
        <w:tc>
          <w:tcPr>
            <w:tcW w:w="1040" w:type="dxa"/>
            <w:tcBorders>
              <w:top w:val="nil"/>
              <w:left w:val="single" w:sz="4" w:space="0" w:color="auto"/>
              <w:bottom w:val="single" w:sz="4" w:space="0" w:color="auto"/>
              <w:right w:val="nil"/>
            </w:tcBorders>
            <w:shd w:val="clear" w:color="FFFFFF" w:fill="FFFFFF"/>
            <w:noWrap/>
            <w:vAlign w:val="center"/>
            <w:hideMark/>
          </w:tcPr>
          <w:p w14:paraId="10E9B0F6"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0367E38"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AZUL</w:t>
            </w:r>
          </w:p>
        </w:tc>
        <w:tc>
          <w:tcPr>
            <w:tcW w:w="1324" w:type="dxa"/>
            <w:tcBorders>
              <w:top w:val="nil"/>
              <w:left w:val="nil"/>
              <w:bottom w:val="single" w:sz="4" w:space="0" w:color="auto"/>
              <w:right w:val="single" w:sz="4" w:space="0" w:color="auto"/>
            </w:tcBorders>
            <w:shd w:val="clear" w:color="000000" w:fill="FFFFFF"/>
            <w:noWrap/>
            <w:vAlign w:val="center"/>
            <w:hideMark/>
          </w:tcPr>
          <w:p w14:paraId="759514A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7346B45E" w14:textId="215EC2F2"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7A8268AA"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590E6D5D"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3CDA514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13</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E6D4958"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ACERINA EN FORMA DE DONA PARA TRABAJOS DUROS EXTRA ABRASIVA TAMAÑO 12 CM.</w:t>
            </w:r>
          </w:p>
        </w:tc>
        <w:tc>
          <w:tcPr>
            <w:tcW w:w="1324" w:type="dxa"/>
            <w:tcBorders>
              <w:top w:val="nil"/>
              <w:left w:val="nil"/>
              <w:bottom w:val="single" w:sz="4" w:space="0" w:color="auto"/>
              <w:right w:val="single" w:sz="4" w:space="0" w:color="auto"/>
            </w:tcBorders>
            <w:shd w:val="clear" w:color="000000" w:fill="FFFFFF"/>
            <w:noWrap/>
            <w:vAlign w:val="center"/>
            <w:hideMark/>
          </w:tcPr>
          <w:p w14:paraId="61A3770E"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71B35DE" w14:textId="28CDC861"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49EE6110"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65BEC531"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19867EB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14</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B8554C"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VERDE ABRASIVIDAD MEDIA USO GENERAL ALMOHADILLA DE FIBRA SINTÉTICA TAMAÑO DE  22.9 X 15.2 CM P96.</w:t>
            </w:r>
          </w:p>
        </w:tc>
        <w:tc>
          <w:tcPr>
            <w:tcW w:w="1324" w:type="dxa"/>
            <w:tcBorders>
              <w:top w:val="nil"/>
              <w:left w:val="nil"/>
              <w:bottom w:val="single" w:sz="4" w:space="0" w:color="auto"/>
              <w:right w:val="single" w:sz="4" w:space="0" w:color="auto"/>
            </w:tcBorders>
            <w:shd w:val="clear" w:color="000000" w:fill="FFFFFF"/>
            <w:noWrap/>
            <w:vAlign w:val="center"/>
            <w:hideMark/>
          </w:tcPr>
          <w:p w14:paraId="55AD397F"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7183A4C3" w14:textId="302BAFC1"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6254AEB2"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50852C3"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629FE38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AE8C67A"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GUANTE DE LÁTEX PARA ASEO USO RUDO, BUENA ELASTICIDAD CON CORTE QUE EVITE ESCURRIMIENTOS TALLA CHICO, MEDIANO Y GRANDE.</w:t>
            </w:r>
          </w:p>
        </w:tc>
        <w:tc>
          <w:tcPr>
            <w:tcW w:w="1324" w:type="dxa"/>
            <w:tcBorders>
              <w:top w:val="nil"/>
              <w:left w:val="nil"/>
              <w:bottom w:val="single" w:sz="4" w:space="0" w:color="auto"/>
              <w:right w:val="single" w:sz="4" w:space="0" w:color="auto"/>
            </w:tcBorders>
            <w:shd w:val="clear" w:color="000000" w:fill="FFFFFF"/>
            <w:noWrap/>
            <w:vAlign w:val="center"/>
            <w:hideMark/>
          </w:tcPr>
          <w:p w14:paraId="3F1309A4"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865B1D1" w14:textId="4CBD011C"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50638594"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122638A" w14:textId="77777777" w:rsidTr="009B136B">
        <w:trPr>
          <w:trHeight w:val="792"/>
        </w:trPr>
        <w:tc>
          <w:tcPr>
            <w:tcW w:w="1040" w:type="dxa"/>
            <w:tcBorders>
              <w:top w:val="nil"/>
              <w:left w:val="single" w:sz="4" w:space="0" w:color="auto"/>
              <w:bottom w:val="single" w:sz="4" w:space="0" w:color="auto"/>
              <w:right w:val="nil"/>
            </w:tcBorders>
            <w:shd w:val="clear" w:color="FFFFFF" w:fill="FFFFFF"/>
            <w:noWrap/>
            <w:vAlign w:val="center"/>
            <w:hideMark/>
          </w:tcPr>
          <w:p w14:paraId="7B5BCE11"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16</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BFD4A1B"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HIPOCLORITO LIQUIDO AL 13% QUE ELIMINE BACTERIAS INCRUSTADAS, HONGOS Y VIRUS EN PRESENTACIÓN DE 20 LITROS. </w:t>
            </w:r>
          </w:p>
        </w:tc>
        <w:tc>
          <w:tcPr>
            <w:tcW w:w="1324" w:type="dxa"/>
            <w:tcBorders>
              <w:top w:val="nil"/>
              <w:left w:val="nil"/>
              <w:bottom w:val="single" w:sz="4" w:space="0" w:color="auto"/>
              <w:right w:val="single" w:sz="4" w:space="0" w:color="auto"/>
            </w:tcBorders>
            <w:shd w:val="clear" w:color="000000" w:fill="FFFFFF"/>
            <w:noWrap/>
            <w:vAlign w:val="center"/>
            <w:hideMark/>
          </w:tcPr>
          <w:p w14:paraId="0F109EE4"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0BAC4355" w14:textId="02659B8A"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6A9FD7B0"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A027E84"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6F516E7C"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17</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2088495"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JABON EN ESPUMA PARA MANOS ANTIBACTERIAL VARIOS AROMAS DE 1 LITRO.</w:t>
            </w:r>
          </w:p>
        </w:tc>
        <w:tc>
          <w:tcPr>
            <w:tcW w:w="1324" w:type="dxa"/>
            <w:tcBorders>
              <w:top w:val="nil"/>
              <w:left w:val="nil"/>
              <w:bottom w:val="single" w:sz="4" w:space="0" w:color="auto"/>
              <w:right w:val="single" w:sz="4" w:space="0" w:color="auto"/>
            </w:tcBorders>
            <w:shd w:val="clear" w:color="000000" w:fill="FFFFFF"/>
            <w:noWrap/>
            <w:vAlign w:val="center"/>
            <w:hideMark/>
          </w:tcPr>
          <w:p w14:paraId="3BD31395"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2BA31199" w14:textId="75DD16F6"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29E6E596"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9C86FE6"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6CBC4B51"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18</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EA25991"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JABÓN EN POLVO BOLSA CON 10 KILOS PARA EL LAVADO DE ENCERES DE LIMPIEZA. </w:t>
            </w:r>
          </w:p>
        </w:tc>
        <w:tc>
          <w:tcPr>
            <w:tcW w:w="1324" w:type="dxa"/>
            <w:tcBorders>
              <w:top w:val="nil"/>
              <w:left w:val="nil"/>
              <w:bottom w:val="single" w:sz="4" w:space="0" w:color="auto"/>
              <w:right w:val="single" w:sz="4" w:space="0" w:color="auto"/>
            </w:tcBorders>
            <w:shd w:val="clear" w:color="000000" w:fill="FFFFFF"/>
            <w:noWrap/>
            <w:vAlign w:val="center"/>
            <w:hideMark/>
          </w:tcPr>
          <w:p w14:paraId="0552BBF6"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680" w:type="dxa"/>
            <w:tcBorders>
              <w:top w:val="nil"/>
              <w:left w:val="nil"/>
              <w:bottom w:val="single" w:sz="4" w:space="0" w:color="auto"/>
              <w:right w:val="single" w:sz="4" w:space="0" w:color="auto"/>
            </w:tcBorders>
            <w:shd w:val="clear" w:color="auto" w:fill="auto"/>
            <w:noWrap/>
            <w:hideMark/>
          </w:tcPr>
          <w:p w14:paraId="52018D41" w14:textId="11A898CA"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2094DBFE"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562D82F8" w14:textId="77777777" w:rsidTr="009B136B">
        <w:trPr>
          <w:trHeight w:val="254"/>
        </w:trPr>
        <w:tc>
          <w:tcPr>
            <w:tcW w:w="1040" w:type="dxa"/>
            <w:tcBorders>
              <w:top w:val="nil"/>
              <w:left w:val="single" w:sz="4" w:space="0" w:color="auto"/>
              <w:bottom w:val="single" w:sz="4" w:space="0" w:color="auto"/>
              <w:right w:val="nil"/>
            </w:tcBorders>
            <w:shd w:val="clear" w:color="FFFFFF" w:fill="FFFFFF"/>
            <w:noWrap/>
            <w:vAlign w:val="center"/>
            <w:hideMark/>
          </w:tcPr>
          <w:p w14:paraId="69798F1D"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19</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7742D17"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JABÓN EN POLVO PARA LOZA EN BOLSA CON 5 KILOS.</w:t>
            </w:r>
          </w:p>
        </w:tc>
        <w:tc>
          <w:tcPr>
            <w:tcW w:w="1324" w:type="dxa"/>
            <w:tcBorders>
              <w:top w:val="nil"/>
              <w:left w:val="nil"/>
              <w:bottom w:val="single" w:sz="4" w:space="0" w:color="auto"/>
              <w:right w:val="single" w:sz="4" w:space="0" w:color="auto"/>
            </w:tcBorders>
            <w:shd w:val="clear" w:color="000000" w:fill="FFFFFF"/>
            <w:noWrap/>
            <w:vAlign w:val="center"/>
            <w:hideMark/>
          </w:tcPr>
          <w:p w14:paraId="3EF2B83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680" w:type="dxa"/>
            <w:tcBorders>
              <w:top w:val="nil"/>
              <w:left w:val="nil"/>
              <w:bottom w:val="single" w:sz="4" w:space="0" w:color="auto"/>
              <w:right w:val="single" w:sz="4" w:space="0" w:color="auto"/>
            </w:tcBorders>
            <w:shd w:val="clear" w:color="auto" w:fill="auto"/>
            <w:noWrap/>
            <w:hideMark/>
          </w:tcPr>
          <w:p w14:paraId="00926011" w14:textId="1B813372"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0A7C1B3C"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2FC7272C" w14:textId="77777777" w:rsidTr="009B136B">
        <w:trPr>
          <w:trHeight w:val="288"/>
        </w:trPr>
        <w:tc>
          <w:tcPr>
            <w:tcW w:w="1040" w:type="dxa"/>
            <w:tcBorders>
              <w:top w:val="nil"/>
              <w:left w:val="single" w:sz="4" w:space="0" w:color="auto"/>
              <w:bottom w:val="single" w:sz="4" w:space="0" w:color="auto"/>
              <w:right w:val="nil"/>
            </w:tcBorders>
            <w:shd w:val="clear" w:color="FFFFFF" w:fill="FFFFFF"/>
            <w:noWrap/>
            <w:vAlign w:val="center"/>
            <w:hideMark/>
          </w:tcPr>
          <w:p w14:paraId="2B0655F3"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D1C1203"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LIJAS DE AGUA GRADO 320 DE 28CM X 23CM.</w:t>
            </w:r>
          </w:p>
        </w:tc>
        <w:tc>
          <w:tcPr>
            <w:tcW w:w="1324" w:type="dxa"/>
            <w:tcBorders>
              <w:top w:val="nil"/>
              <w:left w:val="nil"/>
              <w:bottom w:val="single" w:sz="4" w:space="0" w:color="auto"/>
              <w:right w:val="single" w:sz="4" w:space="0" w:color="auto"/>
            </w:tcBorders>
            <w:shd w:val="clear" w:color="000000" w:fill="FFFFFF"/>
            <w:noWrap/>
            <w:vAlign w:val="center"/>
            <w:hideMark/>
          </w:tcPr>
          <w:p w14:paraId="28EBC28D"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77935D4E" w14:textId="6A807BB6"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6B6F817A"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35D5C287"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06369496"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21</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76EEEA8C"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BICLORO MULTIUSOS EN POLVO EN PRESENTACIÓN DE  388 GR.</w:t>
            </w:r>
          </w:p>
        </w:tc>
        <w:tc>
          <w:tcPr>
            <w:tcW w:w="1324" w:type="dxa"/>
            <w:tcBorders>
              <w:top w:val="nil"/>
              <w:left w:val="nil"/>
              <w:bottom w:val="single" w:sz="4" w:space="0" w:color="auto"/>
              <w:right w:val="single" w:sz="4" w:space="0" w:color="auto"/>
            </w:tcBorders>
            <w:shd w:val="clear" w:color="auto" w:fill="auto"/>
            <w:noWrap/>
            <w:vAlign w:val="center"/>
            <w:hideMark/>
          </w:tcPr>
          <w:p w14:paraId="46A8F592"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AE1AD7E" w14:textId="2F3BDA14"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1EC9913E"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57146BBE" w14:textId="77777777" w:rsidTr="009B136B">
        <w:trPr>
          <w:trHeight w:val="94"/>
        </w:trPr>
        <w:tc>
          <w:tcPr>
            <w:tcW w:w="1040" w:type="dxa"/>
            <w:tcBorders>
              <w:top w:val="nil"/>
              <w:left w:val="single" w:sz="4" w:space="0" w:color="auto"/>
              <w:bottom w:val="single" w:sz="4" w:space="0" w:color="auto"/>
              <w:right w:val="nil"/>
            </w:tcBorders>
            <w:shd w:val="clear" w:color="FFFFFF" w:fill="FFFFFF"/>
            <w:noWrap/>
            <w:vAlign w:val="center"/>
            <w:hideMark/>
          </w:tcPr>
          <w:p w14:paraId="64948810"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134B18B"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DESINFECTANTE EN LIQUIDO CON ACCIÓN ANTIBACTERIAL, CON ACEITE DE PINO EN PRESENTACIÓN DE BIDÓN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4D8BF245"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0CDA1391" w14:textId="339A57C5" w:rsidR="009B136B" w:rsidRPr="00817A69" w:rsidRDefault="009B136B" w:rsidP="009B136B">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46" w:type="dxa"/>
            <w:vAlign w:val="center"/>
            <w:hideMark/>
          </w:tcPr>
          <w:p w14:paraId="252D54A1"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817A69" w:rsidRPr="00817A69" w14:paraId="29017825" w14:textId="77777777" w:rsidTr="009B136B">
        <w:trPr>
          <w:trHeight w:val="274"/>
        </w:trPr>
        <w:tc>
          <w:tcPr>
            <w:tcW w:w="1040" w:type="dxa"/>
            <w:tcBorders>
              <w:top w:val="nil"/>
              <w:left w:val="single" w:sz="4" w:space="0" w:color="auto"/>
              <w:bottom w:val="single" w:sz="4" w:space="0" w:color="auto"/>
              <w:right w:val="nil"/>
            </w:tcBorders>
            <w:shd w:val="clear" w:color="FFFFFF" w:fill="FFFFFF"/>
            <w:noWrap/>
            <w:vAlign w:val="center"/>
            <w:hideMark/>
          </w:tcPr>
          <w:p w14:paraId="45764E43"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lastRenderedPageBreak/>
              <w:t>23</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6A52BF1" w14:textId="77777777" w:rsidR="00817A69" w:rsidRPr="00C05B91" w:rsidRDefault="00817A69" w:rsidP="00817A69">
            <w:pPr>
              <w:spacing w:after="0" w:line="240" w:lineRule="auto"/>
              <w:jc w:val="both"/>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PAÑO DE MICROFIBRA DE 40.5CM X 40.5CM 80% POLIÉSTER Y 20 % POLIAMIDA COLOR AZUL.</w:t>
            </w:r>
          </w:p>
        </w:tc>
        <w:tc>
          <w:tcPr>
            <w:tcW w:w="1324" w:type="dxa"/>
            <w:tcBorders>
              <w:top w:val="nil"/>
              <w:left w:val="nil"/>
              <w:bottom w:val="single" w:sz="4" w:space="0" w:color="auto"/>
              <w:right w:val="single" w:sz="4" w:space="0" w:color="auto"/>
            </w:tcBorders>
            <w:shd w:val="clear" w:color="000000" w:fill="FFFFFF"/>
            <w:noWrap/>
            <w:vAlign w:val="center"/>
            <w:hideMark/>
          </w:tcPr>
          <w:p w14:paraId="6993A0F4"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F9299C3"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1000</w:t>
            </w:r>
          </w:p>
        </w:tc>
        <w:tc>
          <w:tcPr>
            <w:tcW w:w="146" w:type="dxa"/>
            <w:vAlign w:val="center"/>
            <w:hideMark/>
          </w:tcPr>
          <w:p w14:paraId="1621C7FA"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E62AD51"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386AF15E"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24</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9BA7963" w14:textId="77777777" w:rsidR="00817A69" w:rsidRPr="00C05B91" w:rsidRDefault="00817A69" w:rsidP="00817A69">
            <w:pPr>
              <w:spacing w:after="0" w:line="240" w:lineRule="auto"/>
              <w:jc w:val="both"/>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PAÑO DE MICROFIBRA DE 40.5CM X 40.5CM 80% POLIÉSTER Y 20% POLIAMIDA COLOR AMARILLA.</w:t>
            </w:r>
          </w:p>
        </w:tc>
        <w:tc>
          <w:tcPr>
            <w:tcW w:w="1324" w:type="dxa"/>
            <w:tcBorders>
              <w:top w:val="nil"/>
              <w:left w:val="nil"/>
              <w:bottom w:val="single" w:sz="4" w:space="0" w:color="auto"/>
              <w:right w:val="single" w:sz="4" w:space="0" w:color="auto"/>
            </w:tcBorders>
            <w:shd w:val="clear" w:color="000000" w:fill="FFFFFF"/>
            <w:noWrap/>
            <w:vAlign w:val="center"/>
            <w:hideMark/>
          </w:tcPr>
          <w:p w14:paraId="01CFCDCB"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C169DEB"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1000</w:t>
            </w:r>
          </w:p>
        </w:tc>
        <w:tc>
          <w:tcPr>
            <w:tcW w:w="146" w:type="dxa"/>
            <w:vAlign w:val="center"/>
            <w:hideMark/>
          </w:tcPr>
          <w:p w14:paraId="2AB50A8E"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9B136B" w:rsidRPr="00817A69" w14:paraId="579917B1"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2AA0046C"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D670C9"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ROJA.</w:t>
            </w:r>
          </w:p>
        </w:tc>
        <w:tc>
          <w:tcPr>
            <w:tcW w:w="1324" w:type="dxa"/>
            <w:tcBorders>
              <w:top w:val="nil"/>
              <w:left w:val="nil"/>
              <w:bottom w:val="single" w:sz="4" w:space="0" w:color="auto"/>
              <w:right w:val="single" w:sz="4" w:space="0" w:color="auto"/>
            </w:tcBorders>
            <w:shd w:val="clear" w:color="000000" w:fill="FFFFFF"/>
            <w:noWrap/>
            <w:vAlign w:val="center"/>
            <w:hideMark/>
          </w:tcPr>
          <w:p w14:paraId="58B1A8C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32A4F1B9" w14:textId="4F53507D"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7CDA23B7"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01EDE88" w14:textId="77777777" w:rsidTr="009B136B">
        <w:trPr>
          <w:trHeight w:val="480"/>
        </w:trPr>
        <w:tc>
          <w:tcPr>
            <w:tcW w:w="1040" w:type="dxa"/>
            <w:tcBorders>
              <w:top w:val="nil"/>
              <w:left w:val="single" w:sz="4" w:space="0" w:color="auto"/>
              <w:bottom w:val="single" w:sz="4" w:space="0" w:color="auto"/>
              <w:right w:val="nil"/>
            </w:tcBorders>
            <w:shd w:val="clear" w:color="FFFFFF" w:fill="FFFFFF"/>
            <w:noWrap/>
            <w:vAlign w:val="center"/>
            <w:hideMark/>
          </w:tcPr>
          <w:p w14:paraId="272ED704"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26</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AFB75A4"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JUMBO ROLLO DE 400 METROS DE 9 CM DE ANCHO.</w:t>
            </w:r>
          </w:p>
        </w:tc>
        <w:tc>
          <w:tcPr>
            <w:tcW w:w="1324" w:type="dxa"/>
            <w:tcBorders>
              <w:top w:val="nil"/>
              <w:left w:val="nil"/>
              <w:bottom w:val="single" w:sz="4" w:space="0" w:color="auto"/>
              <w:right w:val="single" w:sz="4" w:space="0" w:color="auto"/>
            </w:tcBorders>
            <w:shd w:val="clear" w:color="000000" w:fill="FFFFFF"/>
            <w:noWrap/>
            <w:vAlign w:val="center"/>
            <w:hideMark/>
          </w:tcPr>
          <w:p w14:paraId="2BDCEF7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5DB8EBB" w14:textId="22FE9934"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62FF885A"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7A89C83" w14:textId="77777777" w:rsidTr="009B136B">
        <w:trPr>
          <w:trHeight w:val="402"/>
        </w:trPr>
        <w:tc>
          <w:tcPr>
            <w:tcW w:w="1040" w:type="dxa"/>
            <w:tcBorders>
              <w:top w:val="nil"/>
              <w:left w:val="single" w:sz="4" w:space="0" w:color="auto"/>
              <w:bottom w:val="single" w:sz="4" w:space="0" w:color="auto"/>
              <w:right w:val="nil"/>
            </w:tcBorders>
            <w:shd w:val="clear" w:color="FFFFFF" w:fill="FFFFFF"/>
            <w:noWrap/>
            <w:vAlign w:val="center"/>
            <w:hideMark/>
          </w:tcPr>
          <w:p w14:paraId="3B4BC83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27</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54CEAC1"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JUNIOR ROLLO DE 200 METROS DE 9 CM DE ANCHO.</w:t>
            </w:r>
          </w:p>
        </w:tc>
        <w:tc>
          <w:tcPr>
            <w:tcW w:w="1324" w:type="dxa"/>
            <w:tcBorders>
              <w:top w:val="nil"/>
              <w:left w:val="nil"/>
              <w:bottom w:val="single" w:sz="4" w:space="0" w:color="auto"/>
              <w:right w:val="single" w:sz="4" w:space="0" w:color="auto"/>
            </w:tcBorders>
            <w:shd w:val="clear" w:color="000000" w:fill="FFFFFF"/>
            <w:noWrap/>
            <w:vAlign w:val="center"/>
            <w:hideMark/>
          </w:tcPr>
          <w:p w14:paraId="52D6D13E"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16261D47" w14:textId="18C4B927"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4F3DF9E5"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68A9E1C4"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3A890AA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28</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66AAA4B"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PASTILLA AROMATIZANTE PARA SANITARIO DE 70 GRAMOS VARIOS AROMAS.</w:t>
            </w:r>
          </w:p>
        </w:tc>
        <w:tc>
          <w:tcPr>
            <w:tcW w:w="1324" w:type="dxa"/>
            <w:tcBorders>
              <w:top w:val="nil"/>
              <w:left w:val="nil"/>
              <w:bottom w:val="single" w:sz="4" w:space="0" w:color="auto"/>
              <w:right w:val="single" w:sz="4" w:space="0" w:color="auto"/>
            </w:tcBorders>
            <w:shd w:val="clear" w:color="000000" w:fill="FFFFFF"/>
            <w:noWrap/>
            <w:vAlign w:val="center"/>
            <w:hideMark/>
          </w:tcPr>
          <w:p w14:paraId="3513E23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6DAA2E3" w14:textId="69E71095"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1CA7B3D0"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2EB962A"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584706AD"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29</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7D7F8F5" w14:textId="77777777" w:rsidR="009B136B" w:rsidRPr="00817A69" w:rsidRDefault="009B136B" w:rsidP="009B136B">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SARRICIDA EN GEL BIODEGRADABLE, DESINCRUSTANTE DE SARRO Y MANCHAS EN PRESENTACIÓN DE 1 LITRO. </w:t>
            </w:r>
          </w:p>
        </w:tc>
        <w:tc>
          <w:tcPr>
            <w:tcW w:w="1324" w:type="dxa"/>
            <w:tcBorders>
              <w:top w:val="nil"/>
              <w:left w:val="nil"/>
              <w:bottom w:val="single" w:sz="4" w:space="0" w:color="auto"/>
              <w:right w:val="single" w:sz="4" w:space="0" w:color="auto"/>
            </w:tcBorders>
            <w:shd w:val="clear" w:color="000000" w:fill="FFFFFF"/>
            <w:noWrap/>
            <w:vAlign w:val="center"/>
            <w:hideMark/>
          </w:tcPr>
          <w:p w14:paraId="7376AE3C"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LITRO</w:t>
            </w:r>
          </w:p>
        </w:tc>
        <w:tc>
          <w:tcPr>
            <w:tcW w:w="1680" w:type="dxa"/>
            <w:tcBorders>
              <w:top w:val="nil"/>
              <w:left w:val="nil"/>
              <w:bottom w:val="single" w:sz="4" w:space="0" w:color="auto"/>
              <w:right w:val="single" w:sz="4" w:space="0" w:color="auto"/>
            </w:tcBorders>
            <w:shd w:val="clear" w:color="auto" w:fill="auto"/>
            <w:noWrap/>
            <w:hideMark/>
          </w:tcPr>
          <w:p w14:paraId="2B072ED5" w14:textId="5FF96133"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4D9C5EBF"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1F0C1079" w14:textId="77777777" w:rsidTr="009B136B">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22EC7565"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46056A5"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SUAVIZANTE DE TELAS AROMA FLORAL EN PRESENTACIÓN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5EE8D633"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hideMark/>
          </w:tcPr>
          <w:p w14:paraId="256E4FB3" w14:textId="553D1934"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13F45275"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679BA361"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2CE0ADC0"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31</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27676A4"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EN ROLLO PARA SECADO DE MANOS BIODEGRADABLE DE 180 METROS DE LARGO X 19.5 DE ANCHO COLOR KRAFT.</w:t>
            </w:r>
          </w:p>
        </w:tc>
        <w:tc>
          <w:tcPr>
            <w:tcW w:w="1324" w:type="dxa"/>
            <w:tcBorders>
              <w:top w:val="nil"/>
              <w:left w:val="nil"/>
              <w:bottom w:val="single" w:sz="4" w:space="0" w:color="auto"/>
              <w:right w:val="single" w:sz="4" w:space="0" w:color="auto"/>
            </w:tcBorders>
            <w:shd w:val="clear" w:color="000000" w:fill="FFFFFF"/>
            <w:noWrap/>
            <w:vAlign w:val="center"/>
            <w:hideMark/>
          </w:tcPr>
          <w:p w14:paraId="55B24DE4"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3462F547" w14:textId="33ACF2BE"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53686947"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23230B9D" w14:textId="77777777" w:rsidTr="009B136B">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58D7B13B"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5B6FAF9"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INTERDOBLADA PARA MANOS BIODEGRADABLE COLOR KRAFT CAJA DE 20 PAQUETES CON 100 TOALLAS.</w:t>
            </w:r>
          </w:p>
        </w:tc>
        <w:tc>
          <w:tcPr>
            <w:tcW w:w="1324" w:type="dxa"/>
            <w:tcBorders>
              <w:top w:val="nil"/>
              <w:left w:val="nil"/>
              <w:bottom w:val="nil"/>
              <w:right w:val="single" w:sz="4" w:space="0" w:color="auto"/>
            </w:tcBorders>
            <w:shd w:val="clear" w:color="000000" w:fill="FFFFFF"/>
            <w:noWrap/>
            <w:vAlign w:val="center"/>
            <w:hideMark/>
          </w:tcPr>
          <w:p w14:paraId="37C71ACB"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CAJAS</w:t>
            </w:r>
          </w:p>
        </w:tc>
        <w:tc>
          <w:tcPr>
            <w:tcW w:w="1680" w:type="dxa"/>
            <w:tcBorders>
              <w:top w:val="nil"/>
              <w:left w:val="nil"/>
              <w:bottom w:val="nil"/>
              <w:right w:val="single" w:sz="4" w:space="0" w:color="auto"/>
            </w:tcBorders>
            <w:shd w:val="clear" w:color="auto" w:fill="auto"/>
            <w:noWrap/>
            <w:hideMark/>
          </w:tcPr>
          <w:p w14:paraId="6C5BACA5" w14:textId="67F69CCE" w:rsidR="009B136B" w:rsidRPr="00817A69" w:rsidRDefault="009B136B" w:rsidP="009B136B">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46" w:type="dxa"/>
            <w:vAlign w:val="center"/>
            <w:hideMark/>
          </w:tcPr>
          <w:p w14:paraId="13FB1A0C"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ECABB6E" w14:textId="77777777" w:rsidTr="009B136B">
        <w:trPr>
          <w:trHeight w:val="58"/>
        </w:trPr>
        <w:tc>
          <w:tcPr>
            <w:tcW w:w="1040" w:type="dxa"/>
            <w:tcBorders>
              <w:top w:val="nil"/>
              <w:left w:val="single" w:sz="4" w:space="0" w:color="auto"/>
              <w:bottom w:val="nil"/>
              <w:right w:val="nil"/>
            </w:tcBorders>
            <w:shd w:val="clear" w:color="FFFFFF" w:fill="FFFFFF"/>
            <w:noWrap/>
            <w:vAlign w:val="center"/>
            <w:hideMark/>
          </w:tcPr>
          <w:p w14:paraId="128143EE"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33</w:t>
            </w:r>
          </w:p>
        </w:tc>
        <w:tc>
          <w:tcPr>
            <w:tcW w:w="4960" w:type="dxa"/>
            <w:tcBorders>
              <w:top w:val="nil"/>
              <w:left w:val="single" w:sz="4" w:space="0" w:color="auto"/>
              <w:bottom w:val="nil"/>
              <w:right w:val="single" w:sz="4" w:space="0" w:color="auto"/>
            </w:tcBorders>
            <w:shd w:val="clear" w:color="000000" w:fill="FFFFFF"/>
            <w:vAlign w:val="center"/>
            <w:hideMark/>
          </w:tcPr>
          <w:p w14:paraId="0417B64A"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ROJO</w:t>
            </w:r>
          </w:p>
        </w:tc>
        <w:tc>
          <w:tcPr>
            <w:tcW w:w="1324" w:type="dxa"/>
            <w:tcBorders>
              <w:top w:val="single" w:sz="4" w:space="0" w:color="auto"/>
              <w:left w:val="nil"/>
              <w:bottom w:val="nil"/>
              <w:right w:val="single" w:sz="4" w:space="0" w:color="auto"/>
            </w:tcBorders>
            <w:shd w:val="clear" w:color="000000" w:fill="FFFFFF"/>
            <w:noWrap/>
            <w:vAlign w:val="center"/>
            <w:hideMark/>
          </w:tcPr>
          <w:p w14:paraId="1CB8EA89"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nil"/>
              <w:right w:val="single" w:sz="4" w:space="0" w:color="auto"/>
            </w:tcBorders>
            <w:shd w:val="clear" w:color="auto" w:fill="auto"/>
            <w:noWrap/>
            <w:hideMark/>
          </w:tcPr>
          <w:p w14:paraId="7D0A3F57" w14:textId="4FB52996" w:rsidR="009B136B" w:rsidRPr="00817A69" w:rsidRDefault="009B136B" w:rsidP="009B136B">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46" w:type="dxa"/>
            <w:vAlign w:val="center"/>
            <w:hideMark/>
          </w:tcPr>
          <w:p w14:paraId="0D2CE7F1"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416213B2" w14:textId="77777777" w:rsidTr="009B136B">
        <w:trPr>
          <w:trHeight w:val="58"/>
        </w:trPr>
        <w:tc>
          <w:tcPr>
            <w:tcW w:w="1040" w:type="dxa"/>
            <w:tcBorders>
              <w:top w:val="single" w:sz="4" w:space="0" w:color="auto"/>
              <w:left w:val="single" w:sz="4" w:space="0" w:color="auto"/>
              <w:bottom w:val="nil"/>
              <w:right w:val="single" w:sz="4" w:space="0" w:color="auto"/>
            </w:tcBorders>
            <w:shd w:val="clear" w:color="FFFFFF" w:fill="FFFFFF"/>
            <w:noWrap/>
            <w:vAlign w:val="center"/>
            <w:hideMark/>
          </w:tcPr>
          <w:p w14:paraId="12852B41"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4960" w:type="dxa"/>
            <w:tcBorders>
              <w:top w:val="single" w:sz="4" w:space="0" w:color="auto"/>
              <w:left w:val="nil"/>
              <w:bottom w:val="nil"/>
              <w:right w:val="single" w:sz="4" w:space="0" w:color="auto"/>
            </w:tcBorders>
            <w:shd w:val="clear" w:color="000000" w:fill="FFFFFF"/>
            <w:vAlign w:val="center"/>
            <w:hideMark/>
          </w:tcPr>
          <w:p w14:paraId="19D90A3F"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AMARILLO</w:t>
            </w:r>
          </w:p>
        </w:tc>
        <w:tc>
          <w:tcPr>
            <w:tcW w:w="1324" w:type="dxa"/>
            <w:tcBorders>
              <w:top w:val="single" w:sz="4" w:space="0" w:color="auto"/>
              <w:left w:val="nil"/>
              <w:bottom w:val="nil"/>
              <w:right w:val="single" w:sz="4" w:space="0" w:color="auto"/>
            </w:tcBorders>
            <w:shd w:val="clear" w:color="000000" w:fill="FFFFFF"/>
            <w:noWrap/>
            <w:vAlign w:val="center"/>
            <w:hideMark/>
          </w:tcPr>
          <w:p w14:paraId="366ADE1E"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nil"/>
              <w:right w:val="single" w:sz="4" w:space="0" w:color="auto"/>
            </w:tcBorders>
            <w:shd w:val="clear" w:color="auto" w:fill="auto"/>
            <w:noWrap/>
            <w:hideMark/>
          </w:tcPr>
          <w:p w14:paraId="3CD7E676" w14:textId="21A41B26" w:rsidR="009B136B" w:rsidRPr="00817A69" w:rsidRDefault="009B136B" w:rsidP="009B136B">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46" w:type="dxa"/>
            <w:vAlign w:val="center"/>
            <w:hideMark/>
          </w:tcPr>
          <w:p w14:paraId="41B1143C"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DF39ACB" w14:textId="77777777" w:rsidTr="009B136B">
        <w:trPr>
          <w:trHeight w:val="58"/>
        </w:trPr>
        <w:tc>
          <w:tcPr>
            <w:tcW w:w="1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9A5B98"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14:paraId="3EB8BE72"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AZUL</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14:paraId="506EE84A"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single" w:sz="4" w:space="0" w:color="auto"/>
              <w:right w:val="single" w:sz="4" w:space="0" w:color="auto"/>
            </w:tcBorders>
            <w:shd w:val="clear" w:color="auto" w:fill="auto"/>
            <w:noWrap/>
            <w:hideMark/>
          </w:tcPr>
          <w:p w14:paraId="49D246A9" w14:textId="6297FF4F" w:rsidR="009B136B" w:rsidRPr="00817A69" w:rsidRDefault="009B136B" w:rsidP="009B136B">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46" w:type="dxa"/>
            <w:vAlign w:val="center"/>
            <w:hideMark/>
          </w:tcPr>
          <w:p w14:paraId="22ED8AD4"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0DEC7F2C" w14:textId="77777777" w:rsidTr="009B136B">
        <w:trPr>
          <w:trHeight w:val="792"/>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58624ED"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36</w:t>
            </w:r>
          </w:p>
        </w:tc>
        <w:tc>
          <w:tcPr>
            <w:tcW w:w="4960" w:type="dxa"/>
            <w:tcBorders>
              <w:top w:val="nil"/>
              <w:left w:val="nil"/>
              <w:bottom w:val="single" w:sz="4" w:space="0" w:color="auto"/>
              <w:right w:val="single" w:sz="4" w:space="0" w:color="auto"/>
            </w:tcBorders>
            <w:shd w:val="clear" w:color="auto" w:fill="auto"/>
            <w:vAlign w:val="center"/>
            <w:hideMark/>
          </w:tcPr>
          <w:p w14:paraId="1643875E"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ASPERSOR PARA FUMIGAR DE 3 LITROS CON MANGUERA REFORZADA, VÁLVULA  DE PRESIÓN, PISTOLA CON SEGURO Y CORREA</w:t>
            </w:r>
          </w:p>
        </w:tc>
        <w:tc>
          <w:tcPr>
            <w:tcW w:w="1324" w:type="dxa"/>
            <w:tcBorders>
              <w:top w:val="nil"/>
              <w:left w:val="nil"/>
              <w:bottom w:val="single" w:sz="4" w:space="0" w:color="auto"/>
              <w:right w:val="single" w:sz="4" w:space="0" w:color="auto"/>
            </w:tcBorders>
            <w:shd w:val="clear" w:color="auto" w:fill="auto"/>
            <w:noWrap/>
            <w:vAlign w:val="center"/>
            <w:hideMark/>
          </w:tcPr>
          <w:p w14:paraId="37ACF0DF"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00A17F0C" w14:textId="0209C1D2" w:rsidR="009B136B" w:rsidRPr="00817A69" w:rsidRDefault="009B136B" w:rsidP="009B136B">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46" w:type="dxa"/>
            <w:vAlign w:val="center"/>
            <w:hideMark/>
          </w:tcPr>
          <w:p w14:paraId="4E938F47"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9B136B" w:rsidRPr="00817A69" w14:paraId="4A6F42B7" w14:textId="77777777" w:rsidTr="009B136B">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44D77AE6"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60" w:type="dxa"/>
            <w:tcBorders>
              <w:top w:val="nil"/>
              <w:left w:val="nil"/>
              <w:bottom w:val="single" w:sz="4" w:space="0" w:color="auto"/>
              <w:right w:val="single" w:sz="4" w:space="0" w:color="auto"/>
            </w:tcBorders>
            <w:shd w:val="clear" w:color="auto" w:fill="auto"/>
            <w:vAlign w:val="center"/>
            <w:hideMark/>
          </w:tcPr>
          <w:p w14:paraId="1992A113" w14:textId="77777777" w:rsidR="009B136B" w:rsidRPr="00817A69" w:rsidRDefault="009B136B" w:rsidP="009B136B">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ATOMIZADOR DE PLÁSTICO MANUAL  INDUSTRIAL USO RUDO1 LITROS</w:t>
            </w:r>
          </w:p>
        </w:tc>
        <w:tc>
          <w:tcPr>
            <w:tcW w:w="1324" w:type="dxa"/>
            <w:tcBorders>
              <w:top w:val="nil"/>
              <w:left w:val="nil"/>
              <w:bottom w:val="single" w:sz="4" w:space="0" w:color="auto"/>
              <w:right w:val="single" w:sz="4" w:space="0" w:color="auto"/>
            </w:tcBorders>
            <w:shd w:val="clear" w:color="auto" w:fill="auto"/>
            <w:noWrap/>
            <w:vAlign w:val="center"/>
            <w:hideMark/>
          </w:tcPr>
          <w:p w14:paraId="293A0F60" w14:textId="77777777" w:rsidR="009B136B" w:rsidRPr="00817A69" w:rsidRDefault="009B136B" w:rsidP="009B136B">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336C9591" w14:textId="5644474A" w:rsidR="009B136B" w:rsidRPr="00817A69" w:rsidRDefault="009B136B" w:rsidP="009B136B">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46" w:type="dxa"/>
            <w:vAlign w:val="center"/>
            <w:hideMark/>
          </w:tcPr>
          <w:p w14:paraId="67B29E49" w14:textId="77777777" w:rsidR="009B136B" w:rsidRPr="00817A69" w:rsidRDefault="009B136B" w:rsidP="009B136B">
            <w:pPr>
              <w:spacing w:after="0" w:line="240" w:lineRule="auto"/>
              <w:rPr>
                <w:rFonts w:ascii="Century Gothic" w:eastAsia="Times New Roman" w:hAnsi="Century Gothic" w:cs="Times New Roman"/>
                <w:sz w:val="18"/>
                <w:szCs w:val="18"/>
              </w:rPr>
            </w:pPr>
          </w:p>
        </w:tc>
      </w:tr>
      <w:tr w:rsidR="00817A69" w:rsidRPr="00817A69" w14:paraId="02A16713" w14:textId="77777777" w:rsidTr="009B136B">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295F4B69" w14:textId="058D3761" w:rsidR="00817A69" w:rsidRPr="00C05B91" w:rsidRDefault="009B136B"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37</w:t>
            </w:r>
          </w:p>
        </w:tc>
        <w:tc>
          <w:tcPr>
            <w:tcW w:w="4960" w:type="dxa"/>
            <w:tcBorders>
              <w:top w:val="nil"/>
              <w:left w:val="nil"/>
              <w:bottom w:val="single" w:sz="4" w:space="0" w:color="auto"/>
              <w:right w:val="single" w:sz="4" w:space="0" w:color="auto"/>
            </w:tcBorders>
            <w:shd w:val="clear" w:color="auto" w:fill="auto"/>
            <w:vAlign w:val="center"/>
            <w:hideMark/>
          </w:tcPr>
          <w:p w14:paraId="47DCC852" w14:textId="77777777" w:rsidR="00817A69" w:rsidRPr="00C05B91" w:rsidRDefault="00817A69" w:rsidP="00817A69">
            <w:pPr>
              <w:spacing w:after="0" w:line="240" w:lineRule="auto"/>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EMBUDO DE PLÁSTICO CHICO</w:t>
            </w:r>
          </w:p>
        </w:tc>
        <w:tc>
          <w:tcPr>
            <w:tcW w:w="1324" w:type="dxa"/>
            <w:tcBorders>
              <w:top w:val="nil"/>
              <w:left w:val="nil"/>
              <w:bottom w:val="single" w:sz="4" w:space="0" w:color="auto"/>
              <w:right w:val="single" w:sz="4" w:space="0" w:color="auto"/>
            </w:tcBorders>
            <w:shd w:val="clear" w:color="auto" w:fill="auto"/>
            <w:noWrap/>
            <w:vAlign w:val="center"/>
            <w:hideMark/>
          </w:tcPr>
          <w:p w14:paraId="7BFDCF12" w14:textId="77777777" w:rsidR="00817A69" w:rsidRPr="00C05B91" w:rsidRDefault="00817A69" w:rsidP="00817A69">
            <w:pPr>
              <w:spacing w:after="0" w:line="240" w:lineRule="auto"/>
              <w:jc w:val="center"/>
              <w:rPr>
                <w:rFonts w:ascii="Century Gothic" w:eastAsia="Times New Roman" w:hAnsi="Century Gothic"/>
                <w:b/>
                <w:color w:val="000000"/>
                <w:sz w:val="20"/>
                <w:szCs w:val="18"/>
              </w:rPr>
            </w:pPr>
            <w:r w:rsidRPr="00C05B91">
              <w:rPr>
                <w:rFonts w:ascii="Century Gothic" w:eastAsia="Times New Roman" w:hAnsi="Century Gothic"/>
                <w:b/>
                <w:color w:val="000000"/>
                <w:sz w:val="20"/>
                <w:szCs w:val="18"/>
              </w:rPr>
              <w:t>PZA</w:t>
            </w:r>
          </w:p>
        </w:tc>
        <w:tc>
          <w:tcPr>
            <w:tcW w:w="1680" w:type="dxa"/>
            <w:tcBorders>
              <w:top w:val="nil"/>
              <w:left w:val="nil"/>
              <w:bottom w:val="single" w:sz="4" w:space="0" w:color="auto"/>
              <w:right w:val="single" w:sz="4" w:space="0" w:color="auto"/>
            </w:tcBorders>
            <w:shd w:val="clear" w:color="auto" w:fill="auto"/>
            <w:vAlign w:val="center"/>
            <w:hideMark/>
          </w:tcPr>
          <w:p w14:paraId="52FDEB36" w14:textId="77777777" w:rsidR="00817A69" w:rsidRPr="00C05B91" w:rsidRDefault="00817A69" w:rsidP="00817A69">
            <w:pPr>
              <w:spacing w:after="0" w:line="240" w:lineRule="auto"/>
              <w:jc w:val="center"/>
              <w:rPr>
                <w:rFonts w:ascii="Century Gothic" w:eastAsia="Times New Roman" w:hAnsi="Century Gothic"/>
                <w:b/>
                <w:color w:val="000000"/>
                <w:sz w:val="20"/>
                <w:szCs w:val="18"/>
              </w:rPr>
            </w:pPr>
            <w:r w:rsidRPr="00C05B91">
              <w:rPr>
                <w:rFonts w:ascii="Century Gothic" w:eastAsia="Times New Roman" w:hAnsi="Century Gothic"/>
                <w:b/>
                <w:color w:val="000000"/>
                <w:sz w:val="20"/>
                <w:szCs w:val="18"/>
              </w:rPr>
              <w:t>15</w:t>
            </w:r>
          </w:p>
        </w:tc>
        <w:tc>
          <w:tcPr>
            <w:tcW w:w="146" w:type="dxa"/>
            <w:vAlign w:val="center"/>
            <w:hideMark/>
          </w:tcPr>
          <w:p w14:paraId="7235524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38A8DAA3" w14:textId="77777777" w:rsidTr="009B136B">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04FC0744" w14:textId="7976D8E1" w:rsidR="00817A69" w:rsidRPr="00817A69" w:rsidRDefault="009B136B" w:rsidP="00817A69">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38</w:t>
            </w:r>
          </w:p>
        </w:tc>
        <w:tc>
          <w:tcPr>
            <w:tcW w:w="4960" w:type="dxa"/>
            <w:tcBorders>
              <w:top w:val="nil"/>
              <w:left w:val="nil"/>
              <w:bottom w:val="single" w:sz="4" w:space="0" w:color="auto"/>
              <w:right w:val="single" w:sz="4" w:space="0" w:color="auto"/>
            </w:tcBorders>
            <w:shd w:val="clear" w:color="auto" w:fill="auto"/>
            <w:vAlign w:val="center"/>
            <w:hideMark/>
          </w:tcPr>
          <w:p w14:paraId="53AF7A7F"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EMBUDO PLATICO GRANDE </w:t>
            </w:r>
          </w:p>
        </w:tc>
        <w:tc>
          <w:tcPr>
            <w:tcW w:w="1324" w:type="dxa"/>
            <w:tcBorders>
              <w:top w:val="nil"/>
              <w:left w:val="nil"/>
              <w:bottom w:val="single" w:sz="4" w:space="0" w:color="auto"/>
              <w:right w:val="single" w:sz="4" w:space="0" w:color="auto"/>
            </w:tcBorders>
            <w:shd w:val="clear" w:color="auto" w:fill="auto"/>
            <w:noWrap/>
            <w:vAlign w:val="center"/>
            <w:hideMark/>
          </w:tcPr>
          <w:p w14:paraId="0DFB2CD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vAlign w:val="center"/>
            <w:hideMark/>
          </w:tcPr>
          <w:p w14:paraId="77F45FC3" w14:textId="19BB57D7" w:rsidR="00817A69" w:rsidRPr="00817A69" w:rsidRDefault="009B136B" w:rsidP="00817A69">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c>
          <w:tcPr>
            <w:tcW w:w="146" w:type="dxa"/>
            <w:vAlign w:val="center"/>
            <w:hideMark/>
          </w:tcPr>
          <w:p w14:paraId="750AC15C"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C41B811" w14:textId="77777777" w:rsidTr="009B136B">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40D86E90"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40</w:t>
            </w:r>
          </w:p>
        </w:tc>
        <w:tc>
          <w:tcPr>
            <w:tcW w:w="4960" w:type="dxa"/>
            <w:tcBorders>
              <w:top w:val="nil"/>
              <w:left w:val="nil"/>
              <w:bottom w:val="single" w:sz="4" w:space="0" w:color="auto"/>
              <w:right w:val="single" w:sz="4" w:space="0" w:color="auto"/>
            </w:tcBorders>
            <w:shd w:val="clear" w:color="auto" w:fill="auto"/>
            <w:vAlign w:val="center"/>
            <w:hideMark/>
          </w:tcPr>
          <w:p w14:paraId="4A1671DD" w14:textId="77777777" w:rsidR="00817A69" w:rsidRPr="00C05B91" w:rsidRDefault="00817A69" w:rsidP="00817A69">
            <w:pPr>
              <w:spacing w:after="0" w:line="240" w:lineRule="auto"/>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 xml:space="preserve">JALADOR PARA VIDRIOS DE 12" CON EXTENSIÓN TELESCÓPICA </w:t>
            </w:r>
          </w:p>
        </w:tc>
        <w:tc>
          <w:tcPr>
            <w:tcW w:w="1324" w:type="dxa"/>
            <w:tcBorders>
              <w:top w:val="nil"/>
              <w:left w:val="nil"/>
              <w:bottom w:val="single" w:sz="4" w:space="0" w:color="auto"/>
              <w:right w:val="single" w:sz="4" w:space="0" w:color="auto"/>
            </w:tcBorders>
            <w:shd w:val="clear" w:color="auto" w:fill="auto"/>
            <w:noWrap/>
            <w:vAlign w:val="center"/>
            <w:hideMark/>
          </w:tcPr>
          <w:p w14:paraId="5A1B062C"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680" w:type="dxa"/>
            <w:tcBorders>
              <w:top w:val="nil"/>
              <w:left w:val="nil"/>
              <w:bottom w:val="single" w:sz="4" w:space="0" w:color="auto"/>
              <w:right w:val="single" w:sz="4" w:space="0" w:color="auto"/>
            </w:tcBorders>
            <w:shd w:val="clear" w:color="auto" w:fill="auto"/>
            <w:vAlign w:val="center"/>
            <w:hideMark/>
          </w:tcPr>
          <w:p w14:paraId="59C8AC7C"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50</w:t>
            </w:r>
          </w:p>
        </w:tc>
        <w:tc>
          <w:tcPr>
            <w:tcW w:w="146" w:type="dxa"/>
            <w:vAlign w:val="center"/>
            <w:hideMark/>
          </w:tcPr>
          <w:p w14:paraId="028DFD79"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C44CD2" w:rsidRPr="00817A69" w14:paraId="51A24A3D" w14:textId="77777777" w:rsidTr="00763064">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203F24FE"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41</w:t>
            </w:r>
          </w:p>
        </w:tc>
        <w:tc>
          <w:tcPr>
            <w:tcW w:w="4960" w:type="dxa"/>
            <w:tcBorders>
              <w:top w:val="nil"/>
              <w:left w:val="nil"/>
              <w:bottom w:val="single" w:sz="4" w:space="0" w:color="auto"/>
              <w:right w:val="single" w:sz="4" w:space="0" w:color="auto"/>
            </w:tcBorders>
            <w:shd w:val="clear" w:color="auto" w:fill="auto"/>
            <w:vAlign w:val="center"/>
            <w:hideMark/>
          </w:tcPr>
          <w:p w14:paraId="317AF353"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RECOGEDOR DE PLÁSTICO CON BASTÓN CON BASTÓN DE 24X24 ALTURA 64 CM</w:t>
            </w:r>
          </w:p>
        </w:tc>
        <w:tc>
          <w:tcPr>
            <w:tcW w:w="1324" w:type="dxa"/>
            <w:tcBorders>
              <w:top w:val="nil"/>
              <w:left w:val="nil"/>
              <w:bottom w:val="single" w:sz="4" w:space="0" w:color="auto"/>
              <w:right w:val="single" w:sz="4" w:space="0" w:color="auto"/>
            </w:tcBorders>
            <w:shd w:val="clear" w:color="auto" w:fill="auto"/>
            <w:noWrap/>
            <w:vAlign w:val="center"/>
            <w:hideMark/>
          </w:tcPr>
          <w:p w14:paraId="54D582D4"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1E08EA64" w14:textId="0BAE8341" w:rsidR="00C44CD2" w:rsidRPr="00817A69" w:rsidRDefault="00C44CD2" w:rsidP="00C44CD2">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46" w:type="dxa"/>
            <w:vAlign w:val="center"/>
            <w:hideMark/>
          </w:tcPr>
          <w:p w14:paraId="5714BCF8"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76A0FAFE" w14:textId="77777777" w:rsidTr="00763064">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A06DF53"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42</w:t>
            </w:r>
          </w:p>
        </w:tc>
        <w:tc>
          <w:tcPr>
            <w:tcW w:w="4960" w:type="dxa"/>
            <w:tcBorders>
              <w:top w:val="nil"/>
              <w:left w:val="nil"/>
              <w:bottom w:val="single" w:sz="4" w:space="0" w:color="auto"/>
              <w:right w:val="single" w:sz="4" w:space="0" w:color="auto"/>
            </w:tcBorders>
            <w:shd w:val="clear" w:color="auto" w:fill="auto"/>
            <w:vAlign w:val="center"/>
            <w:hideMark/>
          </w:tcPr>
          <w:p w14:paraId="54B252D6"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LETRERO PLEGABLE  DE PLÁSTICO DE PRECAUCIÓN PISO MOJADO USO RUDO</w:t>
            </w:r>
          </w:p>
        </w:tc>
        <w:tc>
          <w:tcPr>
            <w:tcW w:w="1324" w:type="dxa"/>
            <w:tcBorders>
              <w:top w:val="nil"/>
              <w:left w:val="nil"/>
              <w:bottom w:val="single" w:sz="4" w:space="0" w:color="auto"/>
              <w:right w:val="single" w:sz="4" w:space="0" w:color="auto"/>
            </w:tcBorders>
            <w:shd w:val="clear" w:color="auto" w:fill="auto"/>
            <w:noWrap/>
            <w:vAlign w:val="center"/>
            <w:hideMark/>
          </w:tcPr>
          <w:p w14:paraId="5820B3DB"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79A0C9C6" w14:textId="0920505B" w:rsidR="00C44CD2" w:rsidRPr="00817A69" w:rsidRDefault="00C44CD2" w:rsidP="00C44CD2">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46" w:type="dxa"/>
            <w:vAlign w:val="center"/>
            <w:hideMark/>
          </w:tcPr>
          <w:p w14:paraId="28699C61"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16BA468C" w14:textId="77777777" w:rsidTr="00763064">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18C9E699"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43</w:t>
            </w:r>
          </w:p>
        </w:tc>
        <w:tc>
          <w:tcPr>
            <w:tcW w:w="4960" w:type="dxa"/>
            <w:tcBorders>
              <w:top w:val="nil"/>
              <w:left w:val="nil"/>
              <w:bottom w:val="single" w:sz="4" w:space="0" w:color="auto"/>
              <w:right w:val="single" w:sz="4" w:space="0" w:color="auto"/>
            </w:tcBorders>
            <w:shd w:val="clear" w:color="auto" w:fill="auto"/>
            <w:vAlign w:val="center"/>
            <w:hideMark/>
          </w:tcPr>
          <w:p w14:paraId="14A04D08"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TAPETE PARA MIGITORIO ANTI SALPICADURA MÁXIMA DURACIÓN VARIOS COLORES  </w:t>
            </w:r>
          </w:p>
        </w:tc>
        <w:tc>
          <w:tcPr>
            <w:tcW w:w="1324" w:type="dxa"/>
            <w:tcBorders>
              <w:top w:val="nil"/>
              <w:left w:val="nil"/>
              <w:bottom w:val="single" w:sz="4" w:space="0" w:color="auto"/>
              <w:right w:val="single" w:sz="4" w:space="0" w:color="auto"/>
            </w:tcBorders>
            <w:shd w:val="clear" w:color="auto" w:fill="auto"/>
            <w:noWrap/>
            <w:vAlign w:val="center"/>
            <w:hideMark/>
          </w:tcPr>
          <w:p w14:paraId="64B7F064"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7F8E06EA" w14:textId="11E56772" w:rsidR="00C44CD2" w:rsidRPr="00817A69" w:rsidRDefault="00C44CD2" w:rsidP="00C44CD2">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46" w:type="dxa"/>
            <w:vAlign w:val="center"/>
            <w:hideMark/>
          </w:tcPr>
          <w:p w14:paraId="06AC3001"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79CD7296" w14:textId="77777777" w:rsidTr="00763064">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03311479"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44</w:t>
            </w:r>
          </w:p>
        </w:tc>
        <w:tc>
          <w:tcPr>
            <w:tcW w:w="4960" w:type="dxa"/>
            <w:tcBorders>
              <w:top w:val="nil"/>
              <w:left w:val="nil"/>
              <w:bottom w:val="single" w:sz="4" w:space="0" w:color="auto"/>
              <w:right w:val="single" w:sz="4" w:space="0" w:color="auto"/>
            </w:tcBorders>
            <w:shd w:val="clear" w:color="auto" w:fill="auto"/>
            <w:vAlign w:val="center"/>
            <w:hideMark/>
          </w:tcPr>
          <w:p w14:paraId="0CEB0E7F"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BOMBA DESTAPACAÑOS</w:t>
            </w:r>
          </w:p>
        </w:tc>
        <w:tc>
          <w:tcPr>
            <w:tcW w:w="1324" w:type="dxa"/>
            <w:tcBorders>
              <w:top w:val="nil"/>
              <w:left w:val="nil"/>
              <w:bottom w:val="single" w:sz="4" w:space="0" w:color="auto"/>
              <w:right w:val="single" w:sz="4" w:space="0" w:color="auto"/>
            </w:tcBorders>
            <w:shd w:val="clear" w:color="auto" w:fill="auto"/>
            <w:noWrap/>
            <w:vAlign w:val="center"/>
            <w:hideMark/>
          </w:tcPr>
          <w:p w14:paraId="3097DBE2"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4CDB2AFC" w14:textId="23C84447" w:rsidR="00C44CD2" w:rsidRPr="00817A69" w:rsidRDefault="00C44CD2" w:rsidP="00C44CD2">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46" w:type="dxa"/>
            <w:vAlign w:val="center"/>
            <w:hideMark/>
          </w:tcPr>
          <w:p w14:paraId="0F0CD17D"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817A69" w:rsidRPr="00817A69" w14:paraId="40AB9774" w14:textId="77777777" w:rsidTr="009B136B">
        <w:trPr>
          <w:trHeight w:val="5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9B1DDF3"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45</w:t>
            </w:r>
          </w:p>
        </w:tc>
        <w:tc>
          <w:tcPr>
            <w:tcW w:w="4960" w:type="dxa"/>
            <w:tcBorders>
              <w:top w:val="nil"/>
              <w:left w:val="nil"/>
              <w:bottom w:val="single" w:sz="4" w:space="0" w:color="auto"/>
              <w:right w:val="single" w:sz="4" w:space="0" w:color="auto"/>
            </w:tcBorders>
            <w:shd w:val="clear" w:color="auto" w:fill="auto"/>
            <w:vAlign w:val="center"/>
            <w:hideMark/>
          </w:tcPr>
          <w:p w14:paraId="179C9E0E" w14:textId="77777777" w:rsidR="00817A69" w:rsidRPr="00C05B91" w:rsidRDefault="00817A69" w:rsidP="00817A69">
            <w:pPr>
              <w:spacing w:after="0" w:line="240" w:lineRule="auto"/>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CEPILLO 1810-B BILEVEL DE FIBRA ITALIANA DE PVC DE 2.5 PULGADAS (635 CM) DE LONGITUD, CON TUBO DE EXTENSIÓN DE ALUMINIO DE 2.40 M</w:t>
            </w:r>
          </w:p>
        </w:tc>
        <w:tc>
          <w:tcPr>
            <w:tcW w:w="1324" w:type="dxa"/>
            <w:tcBorders>
              <w:top w:val="nil"/>
              <w:left w:val="nil"/>
              <w:bottom w:val="single" w:sz="4" w:space="0" w:color="auto"/>
              <w:right w:val="single" w:sz="4" w:space="0" w:color="auto"/>
            </w:tcBorders>
            <w:shd w:val="clear" w:color="auto" w:fill="auto"/>
            <w:noWrap/>
            <w:vAlign w:val="center"/>
            <w:hideMark/>
          </w:tcPr>
          <w:p w14:paraId="6E682C57"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2D79FAB8" w14:textId="77777777" w:rsidR="00817A69" w:rsidRPr="00C05B91" w:rsidRDefault="00817A69" w:rsidP="00817A69">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20</w:t>
            </w:r>
          </w:p>
        </w:tc>
        <w:tc>
          <w:tcPr>
            <w:tcW w:w="146" w:type="dxa"/>
            <w:vAlign w:val="center"/>
            <w:hideMark/>
          </w:tcPr>
          <w:p w14:paraId="3B943B16"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C44CD2" w:rsidRPr="00817A69" w14:paraId="4800E674" w14:textId="77777777" w:rsidTr="00193FAE">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11DE1C87"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46</w:t>
            </w:r>
          </w:p>
        </w:tc>
        <w:tc>
          <w:tcPr>
            <w:tcW w:w="4960" w:type="dxa"/>
            <w:tcBorders>
              <w:top w:val="nil"/>
              <w:left w:val="nil"/>
              <w:bottom w:val="single" w:sz="4" w:space="0" w:color="auto"/>
              <w:right w:val="single" w:sz="4" w:space="0" w:color="auto"/>
            </w:tcBorders>
            <w:shd w:val="clear" w:color="auto" w:fill="auto"/>
            <w:vAlign w:val="center"/>
            <w:hideMark/>
          </w:tcPr>
          <w:p w14:paraId="10F9234A"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CUBETA NEGRA CON ASA METALICA  DE 19 LITROS DE POLIETILENO DE ALTA CALIDAD</w:t>
            </w:r>
          </w:p>
        </w:tc>
        <w:tc>
          <w:tcPr>
            <w:tcW w:w="1324" w:type="dxa"/>
            <w:tcBorders>
              <w:top w:val="nil"/>
              <w:left w:val="nil"/>
              <w:bottom w:val="single" w:sz="4" w:space="0" w:color="auto"/>
              <w:right w:val="single" w:sz="4" w:space="0" w:color="auto"/>
            </w:tcBorders>
            <w:shd w:val="clear" w:color="auto" w:fill="auto"/>
            <w:noWrap/>
            <w:vAlign w:val="center"/>
            <w:hideMark/>
          </w:tcPr>
          <w:p w14:paraId="40CB82DB"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5A67F582" w14:textId="09E748E7" w:rsidR="00C44CD2" w:rsidRPr="00817A69" w:rsidRDefault="00C44CD2" w:rsidP="00C44CD2">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46" w:type="dxa"/>
            <w:vAlign w:val="center"/>
            <w:hideMark/>
          </w:tcPr>
          <w:p w14:paraId="61424FEB"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036B181C" w14:textId="77777777" w:rsidTr="00193FAE">
        <w:trPr>
          <w:trHeight w:val="528"/>
        </w:trPr>
        <w:tc>
          <w:tcPr>
            <w:tcW w:w="1040" w:type="dxa"/>
            <w:tcBorders>
              <w:top w:val="nil"/>
              <w:left w:val="single" w:sz="4" w:space="0" w:color="auto"/>
              <w:bottom w:val="nil"/>
              <w:right w:val="single" w:sz="4" w:space="0" w:color="auto"/>
            </w:tcBorders>
            <w:shd w:val="clear" w:color="FFFFFF" w:fill="FFFFFF"/>
            <w:noWrap/>
            <w:vAlign w:val="center"/>
            <w:hideMark/>
          </w:tcPr>
          <w:p w14:paraId="6595C22F"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47</w:t>
            </w:r>
          </w:p>
        </w:tc>
        <w:tc>
          <w:tcPr>
            <w:tcW w:w="4960" w:type="dxa"/>
            <w:tcBorders>
              <w:top w:val="nil"/>
              <w:left w:val="nil"/>
              <w:bottom w:val="nil"/>
              <w:right w:val="single" w:sz="4" w:space="0" w:color="auto"/>
            </w:tcBorders>
            <w:shd w:val="clear" w:color="auto" w:fill="auto"/>
            <w:vAlign w:val="center"/>
            <w:hideMark/>
          </w:tcPr>
          <w:p w14:paraId="3D47814E"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SHAMPOO DE CARROCERIA ALTA ESPUMA Y CERA PORRÓN 20 LITROS</w:t>
            </w:r>
          </w:p>
        </w:tc>
        <w:tc>
          <w:tcPr>
            <w:tcW w:w="1324" w:type="dxa"/>
            <w:tcBorders>
              <w:top w:val="nil"/>
              <w:left w:val="nil"/>
              <w:bottom w:val="nil"/>
              <w:right w:val="single" w:sz="4" w:space="0" w:color="auto"/>
            </w:tcBorders>
            <w:shd w:val="clear" w:color="auto" w:fill="auto"/>
            <w:noWrap/>
            <w:vAlign w:val="center"/>
            <w:hideMark/>
          </w:tcPr>
          <w:p w14:paraId="7B386D51"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BIDÓN</w:t>
            </w:r>
          </w:p>
        </w:tc>
        <w:tc>
          <w:tcPr>
            <w:tcW w:w="1680" w:type="dxa"/>
            <w:tcBorders>
              <w:top w:val="nil"/>
              <w:left w:val="nil"/>
              <w:bottom w:val="nil"/>
              <w:right w:val="single" w:sz="4" w:space="0" w:color="auto"/>
            </w:tcBorders>
            <w:shd w:val="clear" w:color="auto" w:fill="auto"/>
            <w:noWrap/>
            <w:hideMark/>
          </w:tcPr>
          <w:p w14:paraId="3EC6B06A" w14:textId="41E0B48B" w:rsidR="00C44CD2" w:rsidRPr="00817A69" w:rsidRDefault="00C44CD2" w:rsidP="00C44CD2">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46" w:type="dxa"/>
            <w:vAlign w:val="center"/>
            <w:hideMark/>
          </w:tcPr>
          <w:p w14:paraId="676AB33D"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2807AC60" w14:textId="77777777" w:rsidTr="00193FAE">
        <w:trPr>
          <w:trHeight w:val="288"/>
        </w:trPr>
        <w:tc>
          <w:tcPr>
            <w:tcW w:w="1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88A1B2"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48</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1AAFF3FF"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60CM</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B30384E"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single" w:sz="4" w:space="0" w:color="auto"/>
              <w:right w:val="single" w:sz="4" w:space="0" w:color="auto"/>
            </w:tcBorders>
            <w:shd w:val="clear" w:color="auto" w:fill="auto"/>
            <w:noWrap/>
            <w:hideMark/>
          </w:tcPr>
          <w:p w14:paraId="33ECEACB" w14:textId="5EB7F337" w:rsidR="00C44CD2" w:rsidRPr="00817A69" w:rsidRDefault="00C44CD2" w:rsidP="00C44CD2">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46" w:type="dxa"/>
            <w:vAlign w:val="center"/>
            <w:hideMark/>
          </w:tcPr>
          <w:p w14:paraId="22F83B4D"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115A8F66" w14:textId="77777777" w:rsidTr="00193FAE">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496CA994"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49</w:t>
            </w:r>
          </w:p>
        </w:tc>
        <w:tc>
          <w:tcPr>
            <w:tcW w:w="4960" w:type="dxa"/>
            <w:tcBorders>
              <w:top w:val="nil"/>
              <w:left w:val="nil"/>
              <w:bottom w:val="single" w:sz="4" w:space="0" w:color="auto"/>
              <w:right w:val="single" w:sz="4" w:space="0" w:color="auto"/>
            </w:tcBorders>
            <w:shd w:val="clear" w:color="auto" w:fill="auto"/>
            <w:vAlign w:val="center"/>
            <w:hideMark/>
          </w:tcPr>
          <w:p w14:paraId="68B27046"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90CM</w:t>
            </w:r>
          </w:p>
        </w:tc>
        <w:tc>
          <w:tcPr>
            <w:tcW w:w="1324" w:type="dxa"/>
            <w:tcBorders>
              <w:top w:val="nil"/>
              <w:left w:val="nil"/>
              <w:bottom w:val="single" w:sz="4" w:space="0" w:color="auto"/>
              <w:right w:val="single" w:sz="4" w:space="0" w:color="auto"/>
            </w:tcBorders>
            <w:shd w:val="clear" w:color="auto" w:fill="auto"/>
            <w:noWrap/>
            <w:vAlign w:val="center"/>
            <w:hideMark/>
          </w:tcPr>
          <w:p w14:paraId="208A21A5"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6E398637" w14:textId="11FC9773" w:rsidR="00C44CD2" w:rsidRPr="00817A69" w:rsidRDefault="00C44CD2" w:rsidP="00C44CD2">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46" w:type="dxa"/>
            <w:vAlign w:val="center"/>
            <w:hideMark/>
          </w:tcPr>
          <w:p w14:paraId="2FDECC90"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6FD9D7DB" w14:textId="77777777" w:rsidTr="00193FAE">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A3C02C9"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4960" w:type="dxa"/>
            <w:tcBorders>
              <w:top w:val="nil"/>
              <w:left w:val="nil"/>
              <w:bottom w:val="single" w:sz="4" w:space="0" w:color="auto"/>
              <w:right w:val="single" w:sz="4" w:space="0" w:color="auto"/>
            </w:tcBorders>
            <w:shd w:val="clear" w:color="auto" w:fill="auto"/>
            <w:vAlign w:val="center"/>
            <w:hideMark/>
          </w:tcPr>
          <w:p w14:paraId="4B43C4D7"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60CM</w:t>
            </w:r>
          </w:p>
        </w:tc>
        <w:tc>
          <w:tcPr>
            <w:tcW w:w="1324" w:type="dxa"/>
            <w:tcBorders>
              <w:top w:val="nil"/>
              <w:left w:val="nil"/>
              <w:bottom w:val="single" w:sz="4" w:space="0" w:color="auto"/>
              <w:right w:val="single" w:sz="4" w:space="0" w:color="auto"/>
            </w:tcBorders>
            <w:shd w:val="clear" w:color="auto" w:fill="auto"/>
            <w:noWrap/>
            <w:vAlign w:val="center"/>
            <w:hideMark/>
          </w:tcPr>
          <w:p w14:paraId="01E3548F"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092FAD5F" w14:textId="2A800E50" w:rsidR="00C44CD2" w:rsidRPr="00817A69" w:rsidRDefault="00C44CD2" w:rsidP="00C44CD2">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46" w:type="dxa"/>
            <w:vAlign w:val="center"/>
            <w:hideMark/>
          </w:tcPr>
          <w:p w14:paraId="051ACA91" w14:textId="77777777" w:rsidR="00C44CD2" w:rsidRPr="00817A69" w:rsidRDefault="00C44CD2" w:rsidP="00C44CD2">
            <w:pPr>
              <w:spacing w:after="0" w:line="240" w:lineRule="auto"/>
              <w:rPr>
                <w:rFonts w:ascii="Century Gothic" w:eastAsia="Times New Roman" w:hAnsi="Century Gothic" w:cs="Times New Roman"/>
                <w:sz w:val="18"/>
                <w:szCs w:val="18"/>
              </w:rPr>
            </w:pPr>
          </w:p>
        </w:tc>
      </w:tr>
      <w:tr w:rsidR="00C44CD2" w:rsidRPr="00817A69" w14:paraId="6045DEDD" w14:textId="77777777" w:rsidTr="00193FAE">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133AF08A"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51</w:t>
            </w:r>
          </w:p>
        </w:tc>
        <w:tc>
          <w:tcPr>
            <w:tcW w:w="4960" w:type="dxa"/>
            <w:tcBorders>
              <w:top w:val="nil"/>
              <w:left w:val="nil"/>
              <w:bottom w:val="single" w:sz="4" w:space="0" w:color="auto"/>
              <w:right w:val="single" w:sz="4" w:space="0" w:color="auto"/>
            </w:tcBorders>
            <w:shd w:val="clear" w:color="auto" w:fill="auto"/>
            <w:vAlign w:val="center"/>
            <w:hideMark/>
          </w:tcPr>
          <w:p w14:paraId="572A9401" w14:textId="77777777" w:rsidR="00C44CD2" w:rsidRPr="00817A69" w:rsidRDefault="00C44CD2" w:rsidP="00C44CD2">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90CM</w:t>
            </w:r>
          </w:p>
        </w:tc>
        <w:tc>
          <w:tcPr>
            <w:tcW w:w="1324" w:type="dxa"/>
            <w:tcBorders>
              <w:top w:val="nil"/>
              <w:left w:val="nil"/>
              <w:bottom w:val="single" w:sz="4" w:space="0" w:color="auto"/>
              <w:right w:val="single" w:sz="4" w:space="0" w:color="auto"/>
            </w:tcBorders>
            <w:shd w:val="clear" w:color="auto" w:fill="auto"/>
            <w:noWrap/>
            <w:vAlign w:val="center"/>
            <w:hideMark/>
          </w:tcPr>
          <w:p w14:paraId="177CDB35" w14:textId="77777777" w:rsidR="00C44CD2" w:rsidRPr="00817A69" w:rsidRDefault="00C44CD2" w:rsidP="00C44CD2">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hideMark/>
          </w:tcPr>
          <w:p w14:paraId="2BF248DC" w14:textId="7B142B88" w:rsidR="00C44CD2" w:rsidRPr="00817A69" w:rsidRDefault="00C44CD2" w:rsidP="00C44CD2">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46" w:type="dxa"/>
            <w:vAlign w:val="center"/>
            <w:hideMark/>
          </w:tcPr>
          <w:p w14:paraId="08E1FA24" w14:textId="77777777" w:rsidR="00C44CD2" w:rsidRPr="00817A69" w:rsidRDefault="00C44CD2" w:rsidP="00C44CD2">
            <w:pPr>
              <w:spacing w:after="0" w:line="240" w:lineRule="auto"/>
              <w:rPr>
                <w:rFonts w:ascii="Century Gothic" w:eastAsia="Times New Roman" w:hAnsi="Century Gothic" w:cs="Times New Roman"/>
                <w:sz w:val="18"/>
                <w:szCs w:val="18"/>
              </w:rPr>
            </w:pPr>
          </w:p>
        </w:tc>
      </w:tr>
    </w:tbl>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58B86C25"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tbl>
      <w:tblPr>
        <w:tblW w:w="9601" w:type="dxa"/>
        <w:tblCellMar>
          <w:left w:w="70" w:type="dxa"/>
          <w:right w:w="70" w:type="dxa"/>
        </w:tblCellMar>
        <w:tblLook w:val="04A0" w:firstRow="1" w:lastRow="0" w:firstColumn="1" w:lastColumn="0" w:noHBand="0" w:noVBand="1"/>
      </w:tblPr>
      <w:tblGrid>
        <w:gridCol w:w="1030"/>
        <w:gridCol w:w="4909"/>
        <w:gridCol w:w="1002"/>
        <w:gridCol w:w="309"/>
        <w:gridCol w:w="1072"/>
        <w:gridCol w:w="1133"/>
        <w:gridCol w:w="146"/>
      </w:tblGrid>
      <w:tr w:rsidR="00941C6A" w:rsidRPr="00817A69" w14:paraId="29C37596" w14:textId="7931360A" w:rsidTr="00D06F0C">
        <w:trPr>
          <w:gridAfter w:val="1"/>
          <w:wAfter w:w="146" w:type="dxa"/>
          <w:trHeight w:val="300"/>
        </w:trPr>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B7937" w14:textId="77777777" w:rsidR="00941C6A" w:rsidRPr="00817A69" w:rsidRDefault="00941C6A"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Renglón</w:t>
            </w:r>
          </w:p>
        </w:tc>
        <w:tc>
          <w:tcPr>
            <w:tcW w:w="4909"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01B5D959" w14:textId="77777777" w:rsidR="00941C6A" w:rsidRPr="00817A69" w:rsidRDefault="00941C6A"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Descripción del Bien</w:t>
            </w:r>
          </w:p>
        </w:tc>
        <w:tc>
          <w:tcPr>
            <w:tcW w:w="1311"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14:paraId="385FDECF" w14:textId="77777777" w:rsidR="00941C6A" w:rsidRPr="00817A69" w:rsidRDefault="00941C6A"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Unidad de medida</w:t>
            </w:r>
          </w:p>
        </w:tc>
        <w:tc>
          <w:tcPr>
            <w:tcW w:w="1072"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0F3885F" w14:textId="77777777" w:rsidR="00941C6A" w:rsidRPr="00817A69" w:rsidRDefault="00941C6A"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CANTIDAD</w:t>
            </w:r>
          </w:p>
        </w:tc>
        <w:tc>
          <w:tcPr>
            <w:tcW w:w="1133" w:type="dxa"/>
            <w:vMerge w:val="restart"/>
            <w:tcBorders>
              <w:top w:val="single" w:sz="4" w:space="0" w:color="auto"/>
              <w:left w:val="single" w:sz="4" w:space="0" w:color="auto"/>
              <w:bottom w:val="single" w:sz="4" w:space="0" w:color="auto"/>
              <w:right w:val="single" w:sz="4" w:space="0" w:color="auto"/>
            </w:tcBorders>
          </w:tcPr>
          <w:p w14:paraId="6FF31BA9" w14:textId="77190B80" w:rsidR="00941C6A" w:rsidRPr="00817A69" w:rsidRDefault="00941C6A" w:rsidP="00505A6A">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MARCA PROPUESTA</w:t>
            </w:r>
          </w:p>
        </w:tc>
      </w:tr>
      <w:tr w:rsidR="00941C6A" w:rsidRPr="00817A69" w14:paraId="32D9ACF7" w14:textId="77777777" w:rsidTr="00D06F0C">
        <w:trPr>
          <w:trHeight w:val="58"/>
        </w:trPr>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4A82C37F"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4909" w:type="dxa"/>
            <w:vMerge/>
            <w:tcBorders>
              <w:top w:val="single" w:sz="4" w:space="0" w:color="000000"/>
              <w:left w:val="single" w:sz="4" w:space="0" w:color="000000"/>
              <w:bottom w:val="nil"/>
              <w:right w:val="single" w:sz="4" w:space="0" w:color="000000"/>
            </w:tcBorders>
            <w:vAlign w:val="center"/>
            <w:hideMark/>
          </w:tcPr>
          <w:p w14:paraId="1592CE55"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1311" w:type="dxa"/>
            <w:gridSpan w:val="2"/>
            <w:vMerge/>
            <w:tcBorders>
              <w:top w:val="single" w:sz="4" w:space="0" w:color="000000"/>
              <w:left w:val="single" w:sz="4" w:space="0" w:color="000000"/>
              <w:bottom w:val="nil"/>
              <w:right w:val="single" w:sz="4" w:space="0" w:color="000000"/>
            </w:tcBorders>
            <w:vAlign w:val="center"/>
            <w:hideMark/>
          </w:tcPr>
          <w:p w14:paraId="3C025BA3"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823E01"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2B73B8E3" w14:textId="77777777" w:rsidR="00941C6A" w:rsidRPr="00817A69" w:rsidRDefault="00941C6A" w:rsidP="00505A6A">
            <w:pPr>
              <w:spacing w:after="0" w:line="240" w:lineRule="auto"/>
              <w:jc w:val="center"/>
              <w:rPr>
                <w:rFonts w:ascii="Century Gothic" w:eastAsia="Times New Roman" w:hAnsi="Century Gothic"/>
                <w:color w:val="000000"/>
                <w:sz w:val="18"/>
                <w:szCs w:val="18"/>
              </w:rPr>
            </w:pPr>
          </w:p>
        </w:tc>
        <w:tc>
          <w:tcPr>
            <w:tcW w:w="146" w:type="dxa"/>
            <w:tcBorders>
              <w:top w:val="nil"/>
              <w:left w:val="single" w:sz="4" w:space="0" w:color="auto"/>
              <w:bottom w:val="nil"/>
              <w:right w:val="nil"/>
            </w:tcBorders>
            <w:shd w:val="clear" w:color="auto" w:fill="auto"/>
            <w:noWrap/>
            <w:vAlign w:val="bottom"/>
            <w:hideMark/>
          </w:tcPr>
          <w:p w14:paraId="3C917246" w14:textId="5C791050" w:rsidR="00941C6A" w:rsidRPr="00817A69" w:rsidRDefault="00941C6A" w:rsidP="00505A6A">
            <w:pPr>
              <w:spacing w:after="0" w:line="240" w:lineRule="auto"/>
              <w:jc w:val="center"/>
              <w:rPr>
                <w:rFonts w:ascii="Century Gothic" w:eastAsia="Times New Roman" w:hAnsi="Century Gothic"/>
                <w:color w:val="000000"/>
                <w:sz w:val="18"/>
                <w:szCs w:val="18"/>
              </w:rPr>
            </w:pPr>
          </w:p>
        </w:tc>
      </w:tr>
      <w:tr w:rsidR="00941C6A" w:rsidRPr="00817A69" w14:paraId="2A008E34" w14:textId="77777777" w:rsidTr="00D06F0C">
        <w:trPr>
          <w:trHeight w:val="58"/>
        </w:trPr>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63CD48C9"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4909" w:type="dxa"/>
            <w:vMerge/>
            <w:tcBorders>
              <w:top w:val="single" w:sz="4" w:space="0" w:color="000000"/>
              <w:left w:val="single" w:sz="4" w:space="0" w:color="000000"/>
              <w:bottom w:val="nil"/>
              <w:right w:val="single" w:sz="4" w:space="0" w:color="000000"/>
            </w:tcBorders>
            <w:vAlign w:val="center"/>
            <w:hideMark/>
          </w:tcPr>
          <w:p w14:paraId="556E24AE"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1311" w:type="dxa"/>
            <w:gridSpan w:val="2"/>
            <w:vMerge/>
            <w:tcBorders>
              <w:top w:val="single" w:sz="4" w:space="0" w:color="000000"/>
              <w:left w:val="single" w:sz="4" w:space="0" w:color="000000"/>
              <w:bottom w:val="nil"/>
              <w:right w:val="single" w:sz="4" w:space="0" w:color="000000"/>
            </w:tcBorders>
            <w:vAlign w:val="center"/>
            <w:hideMark/>
          </w:tcPr>
          <w:p w14:paraId="7D8202FF"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7FB9DE07" w14:textId="77777777" w:rsidR="00941C6A" w:rsidRPr="00817A69" w:rsidRDefault="00941C6A" w:rsidP="00505A6A">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41376901" w14:textId="77777777" w:rsidR="00941C6A" w:rsidRPr="00817A69" w:rsidRDefault="00941C6A" w:rsidP="00505A6A">
            <w:pPr>
              <w:spacing w:after="0" w:line="240" w:lineRule="auto"/>
              <w:rPr>
                <w:rFonts w:ascii="Century Gothic" w:eastAsia="Times New Roman" w:hAnsi="Century Gothic" w:cs="Times New Roman"/>
                <w:sz w:val="18"/>
                <w:szCs w:val="18"/>
              </w:rPr>
            </w:pPr>
          </w:p>
        </w:tc>
        <w:tc>
          <w:tcPr>
            <w:tcW w:w="146" w:type="dxa"/>
            <w:tcBorders>
              <w:top w:val="nil"/>
              <w:left w:val="single" w:sz="4" w:space="0" w:color="auto"/>
              <w:bottom w:val="nil"/>
              <w:right w:val="nil"/>
            </w:tcBorders>
            <w:shd w:val="clear" w:color="auto" w:fill="auto"/>
            <w:noWrap/>
            <w:vAlign w:val="bottom"/>
            <w:hideMark/>
          </w:tcPr>
          <w:p w14:paraId="1887BA3E" w14:textId="11889E8E" w:rsidR="00941C6A" w:rsidRPr="00817A69" w:rsidRDefault="00941C6A" w:rsidP="00505A6A">
            <w:pPr>
              <w:spacing w:after="0" w:line="240" w:lineRule="auto"/>
              <w:rPr>
                <w:rFonts w:ascii="Century Gothic" w:eastAsia="Times New Roman" w:hAnsi="Century Gothic" w:cs="Times New Roman"/>
                <w:sz w:val="18"/>
                <w:szCs w:val="18"/>
              </w:rPr>
            </w:pPr>
          </w:p>
        </w:tc>
      </w:tr>
      <w:tr w:rsidR="00C05B91" w:rsidRPr="00817A69" w14:paraId="043B64BF" w14:textId="77777777" w:rsidTr="00C05B91">
        <w:trPr>
          <w:trHeight w:val="1056"/>
        </w:trPr>
        <w:tc>
          <w:tcPr>
            <w:tcW w:w="1030" w:type="dxa"/>
            <w:tcBorders>
              <w:top w:val="nil"/>
              <w:left w:val="single" w:sz="4" w:space="0" w:color="auto"/>
              <w:bottom w:val="single" w:sz="4" w:space="0" w:color="auto"/>
              <w:right w:val="nil"/>
            </w:tcBorders>
            <w:shd w:val="clear" w:color="FFFFFF" w:fill="FFFFFF"/>
            <w:noWrap/>
            <w:vAlign w:val="center"/>
            <w:hideMark/>
          </w:tcPr>
          <w:p w14:paraId="725C24C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w:t>
            </w:r>
          </w:p>
        </w:tc>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AF7F"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EN AEROSOL DESINFECTANTE CON VÁLVULA DE PRESIÓN ELIMINADOR DE OLORES, VIRUS DEL COVID Y BACTERIAS AL 99% EN PRESENTACIÓN DE 475 GR.</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798886C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vAlign w:val="center"/>
            <w:hideMark/>
          </w:tcPr>
          <w:p w14:paraId="05A88DB7" w14:textId="7653B4A2" w:rsidR="00C05B91" w:rsidRPr="00817A69" w:rsidRDefault="00C05B91" w:rsidP="00C05B91">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1106AD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E516924" w14:textId="05C426C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DC9FBE5" w14:textId="77777777" w:rsidTr="00C05B91">
        <w:trPr>
          <w:trHeight w:val="475"/>
        </w:trPr>
        <w:tc>
          <w:tcPr>
            <w:tcW w:w="1030" w:type="dxa"/>
            <w:tcBorders>
              <w:top w:val="nil"/>
              <w:left w:val="single" w:sz="4" w:space="0" w:color="auto"/>
              <w:bottom w:val="single" w:sz="4" w:space="0" w:color="auto"/>
              <w:right w:val="nil"/>
            </w:tcBorders>
            <w:shd w:val="clear" w:color="FFFFFF" w:fill="FFFFFF"/>
            <w:noWrap/>
            <w:vAlign w:val="center"/>
            <w:hideMark/>
          </w:tcPr>
          <w:p w14:paraId="75949E9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1960C2E"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LIQUIDO DESINFECTANTE FRESCURA CITRICA PARA LIMPIEZA DE PISOS, SANITARIOS, MUEBLES, ELIMINADOR PROFUNDO DE BACTERIAS Y VIRUS DEL COVID 99% EN PRESENTACIÓN DE 20 LITROS.</w:t>
            </w:r>
          </w:p>
        </w:tc>
        <w:tc>
          <w:tcPr>
            <w:tcW w:w="1002" w:type="dxa"/>
            <w:tcBorders>
              <w:top w:val="nil"/>
              <w:left w:val="nil"/>
              <w:bottom w:val="single" w:sz="4" w:space="0" w:color="auto"/>
              <w:right w:val="single" w:sz="4" w:space="0" w:color="auto"/>
            </w:tcBorders>
            <w:shd w:val="clear" w:color="auto" w:fill="auto"/>
            <w:noWrap/>
            <w:vAlign w:val="center"/>
            <w:hideMark/>
          </w:tcPr>
          <w:p w14:paraId="545E396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3DCDAF9D" w14:textId="7DB2016C"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F3129E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6D6E989" w14:textId="7DDFD667"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6A78148"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58D152D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7163C2FE"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CON BASTÓN DE MADERA DE 1.40 CM DE LARGO. </w:t>
            </w:r>
          </w:p>
        </w:tc>
        <w:tc>
          <w:tcPr>
            <w:tcW w:w="1002" w:type="dxa"/>
            <w:tcBorders>
              <w:top w:val="nil"/>
              <w:left w:val="nil"/>
              <w:bottom w:val="single" w:sz="4" w:space="0" w:color="auto"/>
              <w:right w:val="single" w:sz="4" w:space="0" w:color="auto"/>
            </w:tcBorders>
            <w:shd w:val="clear" w:color="auto" w:fill="auto"/>
            <w:noWrap/>
            <w:vAlign w:val="center"/>
            <w:hideMark/>
          </w:tcPr>
          <w:p w14:paraId="1B3C6FA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78942A5D" w14:textId="22292DEB"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D02F30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2A23AD" w14:textId="6C2044F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BEDA60C"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7317946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AA506D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PARA LIMPIEZA DE ÁREAS ÁSPERAS. </w:t>
            </w:r>
          </w:p>
        </w:tc>
        <w:tc>
          <w:tcPr>
            <w:tcW w:w="1002" w:type="dxa"/>
            <w:tcBorders>
              <w:top w:val="nil"/>
              <w:left w:val="nil"/>
              <w:bottom w:val="single" w:sz="4" w:space="0" w:color="auto"/>
              <w:right w:val="single" w:sz="4" w:space="0" w:color="auto"/>
            </w:tcBorders>
            <w:shd w:val="clear" w:color="auto" w:fill="auto"/>
            <w:noWrap/>
            <w:vAlign w:val="center"/>
            <w:hideMark/>
          </w:tcPr>
          <w:p w14:paraId="580339D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ECEFCF9" w14:textId="687098DE"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417C64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5CB8658" w14:textId="6533177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BBD06AC" w14:textId="77777777" w:rsidTr="00C05B91">
        <w:trPr>
          <w:trHeight w:val="792"/>
        </w:trPr>
        <w:tc>
          <w:tcPr>
            <w:tcW w:w="1030" w:type="dxa"/>
            <w:tcBorders>
              <w:top w:val="nil"/>
              <w:left w:val="single" w:sz="4" w:space="0" w:color="auto"/>
              <w:bottom w:val="single" w:sz="4" w:space="0" w:color="auto"/>
              <w:right w:val="nil"/>
            </w:tcBorders>
            <w:shd w:val="clear" w:color="FFFFFF" w:fill="FFFFFF"/>
            <w:noWrap/>
            <w:vAlign w:val="center"/>
            <w:hideMark/>
          </w:tcPr>
          <w:p w14:paraId="4708108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B6EA951"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PARA BAÑO BASTÓN Y COPA DE FIBRA DE POLIPROPILENO CON BASE, DE 36.5 DE LARGO Y DIÁMETRO DE 7.7 CM.</w:t>
            </w:r>
          </w:p>
        </w:tc>
        <w:tc>
          <w:tcPr>
            <w:tcW w:w="1002" w:type="dxa"/>
            <w:tcBorders>
              <w:top w:val="nil"/>
              <w:left w:val="nil"/>
              <w:bottom w:val="single" w:sz="4" w:space="0" w:color="auto"/>
              <w:right w:val="single" w:sz="4" w:space="0" w:color="auto"/>
            </w:tcBorders>
            <w:shd w:val="clear" w:color="auto" w:fill="auto"/>
            <w:noWrap/>
            <w:vAlign w:val="center"/>
            <w:hideMark/>
          </w:tcPr>
          <w:p w14:paraId="7F624A9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78D4453D" w14:textId="5D7D995D"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2A5680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27132F8" w14:textId="4F1DBB4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C3869AD" w14:textId="77777777" w:rsidTr="00C05B91">
        <w:trPr>
          <w:trHeight w:val="792"/>
        </w:trPr>
        <w:tc>
          <w:tcPr>
            <w:tcW w:w="1030" w:type="dxa"/>
            <w:tcBorders>
              <w:top w:val="nil"/>
              <w:left w:val="single" w:sz="4" w:space="0" w:color="auto"/>
              <w:bottom w:val="single" w:sz="4" w:space="0" w:color="auto"/>
              <w:right w:val="nil"/>
            </w:tcBorders>
            <w:shd w:val="clear" w:color="FFFFFF" w:fill="FFFFFF"/>
            <w:noWrap/>
            <w:vAlign w:val="center"/>
            <w:hideMark/>
          </w:tcPr>
          <w:p w14:paraId="2DB5BF4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07768D3"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CLORO LIQUIDO AL 6 % QUE ELIMINE BACTERIAS INCRUSTADAS, HONGOS Y VIRUS EN PRESENTACIÓN DE 20 LITROS. </w:t>
            </w:r>
          </w:p>
        </w:tc>
        <w:tc>
          <w:tcPr>
            <w:tcW w:w="1002" w:type="dxa"/>
            <w:tcBorders>
              <w:top w:val="nil"/>
              <w:left w:val="nil"/>
              <w:bottom w:val="single" w:sz="4" w:space="0" w:color="auto"/>
              <w:right w:val="single" w:sz="4" w:space="0" w:color="auto"/>
            </w:tcBorders>
            <w:shd w:val="clear" w:color="000000" w:fill="FFFFFF"/>
            <w:noWrap/>
            <w:vAlign w:val="center"/>
            <w:hideMark/>
          </w:tcPr>
          <w:p w14:paraId="6FFD275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5DDA1EE6" w14:textId="37D77FD2"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EEED25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3E03AB2" w14:textId="5E94D651"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29E9C4E"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B3ACF5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5A32017E"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DESENGRASANTE INDUSTRIAL EN PRESENTACIÓN DE 20 LITROS.</w:t>
            </w:r>
          </w:p>
        </w:tc>
        <w:tc>
          <w:tcPr>
            <w:tcW w:w="1002" w:type="dxa"/>
            <w:tcBorders>
              <w:top w:val="nil"/>
              <w:left w:val="nil"/>
              <w:bottom w:val="single" w:sz="4" w:space="0" w:color="auto"/>
              <w:right w:val="single" w:sz="4" w:space="0" w:color="auto"/>
            </w:tcBorders>
            <w:shd w:val="clear" w:color="000000" w:fill="FFFFFF"/>
            <w:noWrap/>
            <w:vAlign w:val="center"/>
            <w:hideMark/>
          </w:tcPr>
          <w:p w14:paraId="4B702F6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29D6E965" w14:textId="40A0A0E9"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7FA2F9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4C487E8" w14:textId="7B08498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79A393B" w14:textId="77777777" w:rsidTr="00C05B91">
        <w:trPr>
          <w:trHeight w:val="288"/>
        </w:trPr>
        <w:tc>
          <w:tcPr>
            <w:tcW w:w="1030" w:type="dxa"/>
            <w:tcBorders>
              <w:top w:val="nil"/>
              <w:left w:val="single" w:sz="4" w:space="0" w:color="auto"/>
              <w:bottom w:val="single" w:sz="4" w:space="0" w:color="auto"/>
              <w:right w:val="nil"/>
            </w:tcBorders>
            <w:shd w:val="clear" w:color="FFFFFF" w:fill="FFFFFF"/>
            <w:noWrap/>
            <w:vAlign w:val="center"/>
            <w:hideMark/>
          </w:tcPr>
          <w:p w14:paraId="49DF520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75B7DFD"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DETERCLORO EN PRESENTACIÓN DE 20 LITROS.</w:t>
            </w:r>
          </w:p>
        </w:tc>
        <w:tc>
          <w:tcPr>
            <w:tcW w:w="1002" w:type="dxa"/>
            <w:tcBorders>
              <w:top w:val="nil"/>
              <w:left w:val="nil"/>
              <w:bottom w:val="single" w:sz="4" w:space="0" w:color="auto"/>
              <w:right w:val="single" w:sz="4" w:space="0" w:color="auto"/>
            </w:tcBorders>
            <w:shd w:val="clear" w:color="000000" w:fill="FFFFFF"/>
            <w:noWrap/>
            <w:vAlign w:val="center"/>
            <w:hideMark/>
          </w:tcPr>
          <w:p w14:paraId="2BFD0E6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261E67CD" w14:textId="46146320"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2998AB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780E9E7" w14:textId="2400827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53AF4DE" w14:textId="77777777" w:rsidTr="00C05B91">
        <w:trPr>
          <w:trHeight w:val="587"/>
        </w:trPr>
        <w:tc>
          <w:tcPr>
            <w:tcW w:w="1030" w:type="dxa"/>
            <w:tcBorders>
              <w:top w:val="nil"/>
              <w:left w:val="single" w:sz="4" w:space="0" w:color="auto"/>
              <w:bottom w:val="single" w:sz="4" w:space="0" w:color="auto"/>
              <w:right w:val="nil"/>
            </w:tcBorders>
            <w:shd w:val="clear" w:color="FFFFFF" w:fill="FFFFFF"/>
            <w:noWrap/>
            <w:vAlign w:val="center"/>
            <w:hideMark/>
          </w:tcPr>
          <w:p w14:paraId="62925F1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9</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4566985"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BODEGUERA PARA EXTERIOR CON ESPIGA NATURAL, DE 46 CM DE LARGO POR 34 CM DE ANCHO REFUERZO DE ALAMBRE Y MANGO DE MADERA DE 1.42 MTS DE ALTURA. </w:t>
            </w:r>
          </w:p>
        </w:tc>
        <w:tc>
          <w:tcPr>
            <w:tcW w:w="1002" w:type="dxa"/>
            <w:tcBorders>
              <w:top w:val="nil"/>
              <w:left w:val="nil"/>
              <w:bottom w:val="single" w:sz="4" w:space="0" w:color="auto"/>
              <w:right w:val="single" w:sz="4" w:space="0" w:color="auto"/>
            </w:tcBorders>
            <w:shd w:val="clear" w:color="000000" w:fill="FFFFFF"/>
            <w:noWrap/>
            <w:vAlign w:val="center"/>
            <w:hideMark/>
          </w:tcPr>
          <w:p w14:paraId="221AD25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7A03D780" w14:textId="7EF614B6"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BE211A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06F346D" w14:textId="176C2C0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312630E"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01D0B62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EE7C7E3"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ROJO</w:t>
            </w:r>
          </w:p>
        </w:tc>
        <w:tc>
          <w:tcPr>
            <w:tcW w:w="1002" w:type="dxa"/>
            <w:tcBorders>
              <w:top w:val="nil"/>
              <w:left w:val="nil"/>
              <w:bottom w:val="single" w:sz="4" w:space="0" w:color="auto"/>
              <w:right w:val="single" w:sz="4" w:space="0" w:color="auto"/>
            </w:tcBorders>
            <w:shd w:val="clear" w:color="000000" w:fill="FFFFFF"/>
            <w:noWrap/>
            <w:vAlign w:val="center"/>
            <w:hideMark/>
          </w:tcPr>
          <w:p w14:paraId="5CEC164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681F5EDB" w14:textId="382CDF29"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EFEA6D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686F930" w14:textId="1ACC69AC"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82462D1"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036EE7E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11</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50C35E43"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AMARILLA</w:t>
            </w:r>
          </w:p>
        </w:tc>
        <w:tc>
          <w:tcPr>
            <w:tcW w:w="1002" w:type="dxa"/>
            <w:tcBorders>
              <w:top w:val="nil"/>
              <w:left w:val="nil"/>
              <w:bottom w:val="single" w:sz="4" w:space="0" w:color="auto"/>
              <w:right w:val="single" w:sz="4" w:space="0" w:color="auto"/>
            </w:tcBorders>
            <w:shd w:val="clear" w:color="000000" w:fill="FFFFFF"/>
            <w:noWrap/>
            <w:vAlign w:val="center"/>
            <w:hideMark/>
          </w:tcPr>
          <w:p w14:paraId="720405E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1F637FC2" w14:textId="6033F45F"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986688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728ED4C" w14:textId="7A52E77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6546371" w14:textId="77777777" w:rsidTr="00C05B91">
        <w:trPr>
          <w:trHeight w:val="328"/>
        </w:trPr>
        <w:tc>
          <w:tcPr>
            <w:tcW w:w="1030" w:type="dxa"/>
            <w:tcBorders>
              <w:top w:val="nil"/>
              <w:left w:val="single" w:sz="4" w:space="0" w:color="auto"/>
              <w:bottom w:val="single" w:sz="4" w:space="0" w:color="auto"/>
              <w:right w:val="nil"/>
            </w:tcBorders>
            <w:shd w:val="clear" w:color="FFFFFF" w:fill="FFFFFF"/>
            <w:noWrap/>
            <w:vAlign w:val="center"/>
            <w:hideMark/>
          </w:tcPr>
          <w:p w14:paraId="76EF961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05E942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AZUL</w:t>
            </w:r>
          </w:p>
        </w:tc>
        <w:tc>
          <w:tcPr>
            <w:tcW w:w="1002" w:type="dxa"/>
            <w:tcBorders>
              <w:top w:val="nil"/>
              <w:left w:val="nil"/>
              <w:bottom w:val="single" w:sz="4" w:space="0" w:color="auto"/>
              <w:right w:val="single" w:sz="4" w:space="0" w:color="auto"/>
            </w:tcBorders>
            <w:shd w:val="clear" w:color="000000" w:fill="FFFFFF"/>
            <w:noWrap/>
            <w:vAlign w:val="center"/>
            <w:hideMark/>
          </w:tcPr>
          <w:p w14:paraId="2765757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7A57B735" w14:textId="6C121E9C"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1E7250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21C64D1" w14:textId="14656BD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615E7E0"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4E77C4C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13</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3C43718"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ACERINA EN FORMA DE DONA PARA TRABAJOS DUROS EXTRA ABRASIVA TAMAÑO 12 CM.</w:t>
            </w:r>
          </w:p>
        </w:tc>
        <w:tc>
          <w:tcPr>
            <w:tcW w:w="1002" w:type="dxa"/>
            <w:tcBorders>
              <w:top w:val="nil"/>
              <w:left w:val="nil"/>
              <w:bottom w:val="single" w:sz="4" w:space="0" w:color="auto"/>
              <w:right w:val="single" w:sz="4" w:space="0" w:color="auto"/>
            </w:tcBorders>
            <w:shd w:val="clear" w:color="000000" w:fill="FFFFFF"/>
            <w:noWrap/>
            <w:vAlign w:val="center"/>
            <w:hideMark/>
          </w:tcPr>
          <w:p w14:paraId="79826DC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1BBA783C" w14:textId="79BCF46D"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3C1DEE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BA362E6" w14:textId="6B840BB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1E2CDD9"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316D397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14</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6417F5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VERDE ABRASIVIDAD MEDIA USO GENERAL ALMOHADILLA DE FIBRA SINTÉTICA TAMAÑO DE  22.9 X 15.2 CM P96.</w:t>
            </w:r>
          </w:p>
        </w:tc>
        <w:tc>
          <w:tcPr>
            <w:tcW w:w="1002" w:type="dxa"/>
            <w:tcBorders>
              <w:top w:val="nil"/>
              <w:left w:val="nil"/>
              <w:bottom w:val="single" w:sz="4" w:space="0" w:color="auto"/>
              <w:right w:val="single" w:sz="4" w:space="0" w:color="auto"/>
            </w:tcBorders>
            <w:shd w:val="clear" w:color="000000" w:fill="FFFFFF"/>
            <w:noWrap/>
            <w:vAlign w:val="center"/>
            <w:hideMark/>
          </w:tcPr>
          <w:p w14:paraId="59BE030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698794CF" w14:textId="71279CD6"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EB913B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164C4E9" w14:textId="7F90BD3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A755E5B"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54FFE84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787FD671"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GUANTE DE LÁTEX PARA ASEO USO RUDO, BUENA ELASTICIDAD CON CORTE QUE EVITE ESCURRIMIENTOS TALLA CHICO, MEDIANO Y GRANDE.</w:t>
            </w:r>
          </w:p>
        </w:tc>
        <w:tc>
          <w:tcPr>
            <w:tcW w:w="1002" w:type="dxa"/>
            <w:tcBorders>
              <w:top w:val="nil"/>
              <w:left w:val="nil"/>
              <w:bottom w:val="single" w:sz="4" w:space="0" w:color="auto"/>
              <w:right w:val="single" w:sz="4" w:space="0" w:color="auto"/>
            </w:tcBorders>
            <w:shd w:val="clear" w:color="000000" w:fill="FFFFFF"/>
            <w:noWrap/>
            <w:vAlign w:val="center"/>
            <w:hideMark/>
          </w:tcPr>
          <w:p w14:paraId="5B52B2A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E9C5F0D" w14:textId="21650C64"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A3A9B0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FF739E9" w14:textId="4D36612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617CD63" w14:textId="77777777" w:rsidTr="00C05B91">
        <w:trPr>
          <w:trHeight w:val="792"/>
        </w:trPr>
        <w:tc>
          <w:tcPr>
            <w:tcW w:w="1030" w:type="dxa"/>
            <w:tcBorders>
              <w:top w:val="nil"/>
              <w:left w:val="single" w:sz="4" w:space="0" w:color="auto"/>
              <w:bottom w:val="single" w:sz="4" w:space="0" w:color="auto"/>
              <w:right w:val="nil"/>
            </w:tcBorders>
            <w:shd w:val="clear" w:color="FFFFFF" w:fill="FFFFFF"/>
            <w:noWrap/>
            <w:vAlign w:val="center"/>
            <w:hideMark/>
          </w:tcPr>
          <w:p w14:paraId="33B1CA8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16</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6B3BED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HIPOCLORITO LIQUIDO AL 13% QUE ELIMINE BACTERIAS INCRUSTADAS, HONGOS Y VIRUS EN PRESENTACIÓN DE 20 LITROS. </w:t>
            </w:r>
          </w:p>
        </w:tc>
        <w:tc>
          <w:tcPr>
            <w:tcW w:w="1002" w:type="dxa"/>
            <w:tcBorders>
              <w:top w:val="nil"/>
              <w:left w:val="nil"/>
              <w:bottom w:val="single" w:sz="4" w:space="0" w:color="auto"/>
              <w:right w:val="single" w:sz="4" w:space="0" w:color="auto"/>
            </w:tcBorders>
            <w:shd w:val="clear" w:color="000000" w:fill="FFFFFF"/>
            <w:noWrap/>
            <w:vAlign w:val="center"/>
            <w:hideMark/>
          </w:tcPr>
          <w:p w14:paraId="78AC119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7C2CD55A" w14:textId="57F63D88"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6C9646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F01E0BE" w14:textId="755AC877"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0F9C682"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A2F2C2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17</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EBE92B0"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JABON EN ESPUMA PARA MANOS ANTIBACTERIAL VARIOS AROMAS DE 1 LITRO.</w:t>
            </w:r>
          </w:p>
        </w:tc>
        <w:tc>
          <w:tcPr>
            <w:tcW w:w="1002" w:type="dxa"/>
            <w:tcBorders>
              <w:top w:val="nil"/>
              <w:left w:val="nil"/>
              <w:bottom w:val="single" w:sz="4" w:space="0" w:color="auto"/>
              <w:right w:val="single" w:sz="4" w:space="0" w:color="auto"/>
            </w:tcBorders>
            <w:shd w:val="clear" w:color="000000" w:fill="FFFFFF"/>
            <w:noWrap/>
            <w:vAlign w:val="center"/>
            <w:hideMark/>
          </w:tcPr>
          <w:p w14:paraId="300E49B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2F2E10C0" w14:textId="439CF2CF"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C98B46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5455C7C" w14:textId="671DC84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BF4AE67"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29412B5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18</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4277DD8"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JABÓN EN POLVO BOLSA CON 10 KILOS PARA EL LAVADO DE ENCERES DE LIMPIEZA. </w:t>
            </w:r>
          </w:p>
        </w:tc>
        <w:tc>
          <w:tcPr>
            <w:tcW w:w="1002" w:type="dxa"/>
            <w:tcBorders>
              <w:top w:val="nil"/>
              <w:left w:val="nil"/>
              <w:bottom w:val="single" w:sz="4" w:space="0" w:color="auto"/>
              <w:right w:val="single" w:sz="4" w:space="0" w:color="auto"/>
            </w:tcBorders>
            <w:shd w:val="clear" w:color="000000" w:fill="FFFFFF"/>
            <w:noWrap/>
            <w:vAlign w:val="center"/>
            <w:hideMark/>
          </w:tcPr>
          <w:p w14:paraId="3A13A2E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381" w:type="dxa"/>
            <w:gridSpan w:val="2"/>
            <w:tcBorders>
              <w:top w:val="nil"/>
              <w:left w:val="nil"/>
              <w:bottom w:val="single" w:sz="4" w:space="0" w:color="auto"/>
              <w:right w:val="single" w:sz="4" w:space="0" w:color="auto"/>
            </w:tcBorders>
            <w:shd w:val="clear" w:color="auto" w:fill="auto"/>
            <w:noWrap/>
            <w:hideMark/>
          </w:tcPr>
          <w:p w14:paraId="1E5C82A8" w14:textId="7F417EB5"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71EB25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E0D369B" w14:textId="094E2CF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327C63C"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4D373F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19</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F13CC2E"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JABÓN EN POLVO PARA LOZA EN BOLSA CON 5 KILOS.</w:t>
            </w:r>
          </w:p>
        </w:tc>
        <w:tc>
          <w:tcPr>
            <w:tcW w:w="1002" w:type="dxa"/>
            <w:tcBorders>
              <w:top w:val="nil"/>
              <w:left w:val="nil"/>
              <w:bottom w:val="single" w:sz="4" w:space="0" w:color="auto"/>
              <w:right w:val="single" w:sz="4" w:space="0" w:color="auto"/>
            </w:tcBorders>
            <w:shd w:val="clear" w:color="000000" w:fill="FFFFFF"/>
            <w:noWrap/>
            <w:vAlign w:val="center"/>
            <w:hideMark/>
          </w:tcPr>
          <w:p w14:paraId="258CBC3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381" w:type="dxa"/>
            <w:gridSpan w:val="2"/>
            <w:tcBorders>
              <w:top w:val="nil"/>
              <w:left w:val="nil"/>
              <w:bottom w:val="single" w:sz="4" w:space="0" w:color="auto"/>
              <w:right w:val="single" w:sz="4" w:space="0" w:color="auto"/>
            </w:tcBorders>
            <w:shd w:val="clear" w:color="auto" w:fill="auto"/>
            <w:noWrap/>
            <w:hideMark/>
          </w:tcPr>
          <w:p w14:paraId="231CF946" w14:textId="33A87B90"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BAF714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993B8DD" w14:textId="0FAD0542"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DC026DB" w14:textId="77777777" w:rsidTr="00C05B91">
        <w:trPr>
          <w:trHeight w:val="288"/>
        </w:trPr>
        <w:tc>
          <w:tcPr>
            <w:tcW w:w="1030" w:type="dxa"/>
            <w:tcBorders>
              <w:top w:val="nil"/>
              <w:left w:val="single" w:sz="4" w:space="0" w:color="auto"/>
              <w:bottom w:val="single" w:sz="4" w:space="0" w:color="auto"/>
              <w:right w:val="nil"/>
            </w:tcBorders>
            <w:shd w:val="clear" w:color="FFFFFF" w:fill="FFFFFF"/>
            <w:noWrap/>
            <w:vAlign w:val="center"/>
            <w:hideMark/>
          </w:tcPr>
          <w:p w14:paraId="47ECBE5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04FFC6E"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LIJAS DE AGUA GRADO 320 DE 28CM X 23CM.</w:t>
            </w:r>
          </w:p>
        </w:tc>
        <w:tc>
          <w:tcPr>
            <w:tcW w:w="1002" w:type="dxa"/>
            <w:tcBorders>
              <w:top w:val="nil"/>
              <w:left w:val="nil"/>
              <w:bottom w:val="single" w:sz="4" w:space="0" w:color="auto"/>
              <w:right w:val="single" w:sz="4" w:space="0" w:color="auto"/>
            </w:tcBorders>
            <w:shd w:val="clear" w:color="000000" w:fill="FFFFFF"/>
            <w:noWrap/>
            <w:vAlign w:val="center"/>
            <w:hideMark/>
          </w:tcPr>
          <w:p w14:paraId="7793F17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1A30C1F" w14:textId="48202870"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9AC030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14A30D" w14:textId="149A2C8E"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BE036F1"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6F9F6B8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21</w:t>
            </w:r>
          </w:p>
        </w:tc>
        <w:tc>
          <w:tcPr>
            <w:tcW w:w="4909" w:type="dxa"/>
            <w:tcBorders>
              <w:top w:val="nil"/>
              <w:left w:val="single" w:sz="4" w:space="0" w:color="auto"/>
              <w:bottom w:val="single" w:sz="4" w:space="0" w:color="auto"/>
              <w:right w:val="single" w:sz="4" w:space="0" w:color="auto"/>
            </w:tcBorders>
            <w:shd w:val="clear" w:color="auto" w:fill="auto"/>
            <w:vAlign w:val="center"/>
            <w:hideMark/>
          </w:tcPr>
          <w:p w14:paraId="51ED47A7"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BICLORO MULTIUSOS EN POLVO EN PRESENTACIÓN DE  388 GR.</w:t>
            </w:r>
          </w:p>
        </w:tc>
        <w:tc>
          <w:tcPr>
            <w:tcW w:w="1002" w:type="dxa"/>
            <w:tcBorders>
              <w:top w:val="nil"/>
              <w:left w:val="nil"/>
              <w:bottom w:val="single" w:sz="4" w:space="0" w:color="auto"/>
              <w:right w:val="single" w:sz="4" w:space="0" w:color="auto"/>
            </w:tcBorders>
            <w:shd w:val="clear" w:color="auto" w:fill="auto"/>
            <w:noWrap/>
            <w:vAlign w:val="center"/>
            <w:hideMark/>
          </w:tcPr>
          <w:p w14:paraId="16E2A64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101134F4" w14:textId="114DF381"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432871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F293B98" w14:textId="56FDDDC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C0D96ED" w14:textId="77777777" w:rsidTr="00C05B91">
        <w:trPr>
          <w:trHeight w:val="94"/>
        </w:trPr>
        <w:tc>
          <w:tcPr>
            <w:tcW w:w="1030" w:type="dxa"/>
            <w:tcBorders>
              <w:top w:val="nil"/>
              <w:left w:val="single" w:sz="4" w:space="0" w:color="auto"/>
              <w:bottom w:val="single" w:sz="4" w:space="0" w:color="auto"/>
              <w:right w:val="nil"/>
            </w:tcBorders>
            <w:shd w:val="clear" w:color="FFFFFF" w:fill="FFFFFF"/>
            <w:noWrap/>
            <w:vAlign w:val="center"/>
            <w:hideMark/>
          </w:tcPr>
          <w:p w14:paraId="13A8BE2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B93A8B9"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DESINFECTANTE EN LIQUIDO CON ACCIÓN ANTIBACTERIAL, CON ACEITE DE PINO EN PRESENTACIÓN DE BIDÓN DE 20 LITROS.</w:t>
            </w:r>
          </w:p>
        </w:tc>
        <w:tc>
          <w:tcPr>
            <w:tcW w:w="1002" w:type="dxa"/>
            <w:tcBorders>
              <w:top w:val="nil"/>
              <w:left w:val="nil"/>
              <w:bottom w:val="single" w:sz="4" w:space="0" w:color="auto"/>
              <w:right w:val="single" w:sz="4" w:space="0" w:color="auto"/>
            </w:tcBorders>
            <w:shd w:val="clear" w:color="000000" w:fill="FFFFFF"/>
            <w:noWrap/>
            <w:vAlign w:val="center"/>
            <w:hideMark/>
          </w:tcPr>
          <w:p w14:paraId="7ABC90C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2F0B1EC0" w14:textId="2650F0BD"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133E19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8A77A59" w14:textId="01756F1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1386954" w14:textId="77777777" w:rsidTr="00C05B91">
        <w:trPr>
          <w:trHeight w:val="274"/>
        </w:trPr>
        <w:tc>
          <w:tcPr>
            <w:tcW w:w="1030" w:type="dxa"/>
            <w:tcBorders>
              <w:top w:val="nil"/>
              <w:left w:val="single" w:sz="4" w:space="0" w:color="auto"/>
              <w:bottom w:val="single" w:sz="4" w:space="0" w:color="auto"/>
              <w:right w:val="nil"/>
            </w:tcBorders>
            <w:shd w:val="clear" w:color="FFFFFF" w:fill="FFFFFF"/>
            <w:noWrap/>
            <w:vAlign w:val="center"/>
            <w:hideMark/>
          </w:tcPr>
          <w:p w14:paraId="2063DFD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23</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28ED123"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 POLIAMIDA COLOR AZUL.</w:t>
            </w:r>
          </w:p>
        </w:tc>
        <w:tc>
          <w:tcPr>
            <w:tcW w:w="1002" w:type="dxa"/>
            <w:tcBorders>
              <w:top w:val="nil"/>
              <w:left w:val="nil"/>
              <w:bottom w:val="single" w:sz="4" w:space="0" w:color="auto"/>
              <w:right w:val="single" w:sz="4" w:space="0" w:color="auto"/>
            </w:tcBorders>
            <w:shd w:val="clear" w:color="000000" w:fill="FFFFFF"/>
            <w:noWrap/>
            <w:vAlign w:val="center"/>
            <w:hideMark/>
          </w:tcPr>
          <w:p w14:paraId="2BF9EEA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vAlign w:val="center"/>
            <w:hideMark/>
          </w:tcPr>
          <w:p w14:paraId="2E4451D5" w14:textId="76C7AC50" w:rsidR="00C05B91" w:rsidRPr="00817A69" w:rsidRDefault="00C05B91" w:rsidP="00C05B91">
            <w:pPr>
              <w:spacing w:after="0" w:line="240" w:lineRule="auto"/>
              <w:jc w:val="center"/>
              <w:rPr>
                <w:rFonts w:ascii="Century Gothic" w:eastAsia="Times New Roman" w:hAnsi="Century Gothic"/>
                <w:color w:val="000000"/>
                <w:sz w:val="18"/>
                <w:szCs w:val="18"/>
              </w:rPr>
            </w:pPr>
            <w:r w:rsidRPr="00C05B91">
              <w:rPr>
                <w:rFonts w:ascii="Century Gothic" w:eastAsia="Times New Roman" w:hAnsi="Century Gothic"/>
                <w:b/>
                <w:color w:val="000000"/>
                <w:sz w:val="18"/>
                <w:szCs w:val="18"/>
              </w:rPr>
              <w:t>1000</w:t>
            </w:r>
          </w:p>
        </w:tc>
        <w:tc>
          <w:tcPr>
            <w:tcW w:w="1133" w:type="dxa"/>
            <w:tcBorders>
              <w:top w:val="single" w:sz="4" w:space="0" w:color="auto"/>
              <w:bottom w:val="single" w:sz="4" w:space="0" w:color="auto"/>
              <w:right w:val="single" w:sz="4" w:space="0" w:color="auto"/>
            </w:tcBorders>
          </w:tcPr>
          <w:p w14:paraId="5BE4FBC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E042CD4" w14:textId="0E61E042"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1A55B6E"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7C2D8AB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24</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7A2F6817"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AMARILLA.</w:t>
            </w:r>
          </w:p>
        </w:tc>
        <w:tc>
          <w:tcPr>
            <w:tcW w:w="1002" w:type="dxa"/>
            <w:tcBorders>
              <w:top w:val="nil"/>
              <w:left w:val="nil"/>
              <w:bottom w:val="single" w:sz="4" w:space="0" w:color="auto"/>
              <w:right w:val="single" w:sz="4" w:space="0" w:color="auto"/>
            </w:tcBorders>
            <w:shd w:val="clear" w:color="000000" w:fill="FFFFFF"/>
            <w:noWrap/>
            <w:vAlign w:val="center"/>
            <w:hideMark/>
          </w:tcPr>
          <w:p w14:paraId="07B943D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vAlign w:val="center"/>
            <w:hideMark/>
          </w:tcPr>
          <w:p w14:paraId="696CC1A8" w14:textId="2B07A59B" w:rsidR="00C05B91" w:rsidRPr="00817A69" w:rsidRDefault="00C05B91" w:rsidP="00C05B91">
            <w:pPr>
              <w:spacing w:after="0" w:line="240" w:lineRule="auto"/>
              <w:jc w:val="center"/>
              <w:rPr>
                <w:rFonts w:ascii="Century Gothic" w:eastAsia="Times New Roman" w:hAnsi="Century Gothic"/>
                <w:color w:val="000000"/>
                <w:sz w:val="18"/>
                <w:szCs w:val="18"/>
              </w:rPr>
            </w:pPr>
            <w:r w:rsidRPr="00C05B91">
              <w:rPr>
                <w:rFonts w:ascii="Century Gothic" w:eastAsia="Times New Roman" w:hAnsi="Century Gothic"/>
                <w:b/>
                <w:color w:val="000000"/>
                <w:sz w:val="18"/>
                <w:szCs w:val="18"/>
              </w:rPr>
              <w:t>1000</w:t>
            </w:r>
          </w:p>
        </w:tc>
        <w:tc>
          <w:tcPr>
            <w:tcW w:w="1133" w:type="dxa"/>
            <w:tcBorders>
              <w:top w:val="single" w:sz="4" w:space="0" w:color="auto"/>
              <w:bottom w:val="single" w:sz="4" w:space="0" w:color="auto"/>
              <w:right w:val="single" w:sz="4" w:space="0" w:color="auto"/>
            </w:tcBorders>
          </w:tcPr>
          <w:p w14:paraId="2FA843A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C4E4478" w14:textId="7A9B375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B8DC540"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2FB1486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F336F29"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ROJA.</w:t>
            </w:r>
          </w:p>
        </w:tc>
        <w:tc>
          <w:tcPr>
            <w:tcW w:w="1002" w:type="dxa"/>
            <w:tcBorders>
              <w:top w:val="nil"/>
              <w:left w:val="nil"/>
              <w:bottom w:val="single" w:sz="4" w:space="0" w:color="auto"/>
              <w:right w:val="single" w:sz="4" w:space="0" w:color="auto"/>
            </w:tcBorders>
            <w:shd w:val="clear" w:color="000000" w:fill="FFFFFF"/>
            <w:noWrap/>
            <w:vAlign w:val="center"/>
            <w:hideMark/>
          </w:tcPr>
          <w:p w14:paraId="333C464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2A609EC2" w14:textId="57345FCD"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454EAE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7B73C36" w14:textId="653744BD"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41CF8F0"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78D4F5B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26</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CE3B35E"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JUMBO ROLLO DE 400 METROS DE 9 CM DE ANCHO.</w:t>
            </w:r>
          </w:p>
        </w:tc>
        <w:tc>
          <w:tcPr>
            <w:tcW w:w="1002" w:type="dxa"/>
            <w:tcBorders>
              <w:top w:val="nil"/>
              <w:left w:val="nil"/>
              <w:bottom w:val="single" w:sz="4" w:space="0" w:color="auto"/>
              <w:right w:val="single" w:sz="4" w:space="0" w:color="auto"/>
            </w:tcBorders>
            <w:shd w:val="clear" w:color="000000" w:fill="FFFFFF"/>
            <w:noWrap/>
            <w:vAlign w:val="center"/>
            <w:hideMark/>
          </w:tcPr>
          <w:p w14:paraId="6664EC0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48C06C77" w14:textId="74B5116A"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5F2D02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90DDE7C" w14:textId="18C4EE33"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C5B488A"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2686EA6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27</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0DA40E4"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JUNIOR ROLLO DE 200 METROS DE 9 CM DE ANCHO.</w:t>
            </w:r>
          </w:p>
        </w:tc>
        <w:tc>
          <w:tcPr>
            <w:tcW w:w="1002" w:type="dxa"/>
            <w:tcBorders>
              <w:top w:val="nil"/>
              <w:left w:val="nil"/>
              <w:bottom w:val="single" w:sz="4" w:space="0" w:color="auto"/>
              <w:right w:val="single" w:sz="4" w:space="0" w:color="auto"/>
            </w:tcBorders>
            <w:shd w:val="clear" w:color="000000" w:fill="FFFFFF"/>
            <w:noWrap/>
            <w:vAlign w:val="center"/>
            <w:hideMark/>
          </w:tcPr>
          <w:p w14:paraId="6FF8206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1CFFE464" w14:textId="39601387"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948077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FE98335" w14:textId="5F292A4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44727EC"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4FAD07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28</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51D3D01"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PASTILLA AROMATIZANTE PARA SANITARIO DE 70 GRAMOS VARIOS AROMAS.</w:t>
            </w:r>
          </w:p>
        </w:tc>
        <w:tc>
          <w:tcPr>
            <w:tcW w:w="1002" w:type="dxa"/>
            <w:tcBorders>
              <w:top w:val="nil"/>
              <w:left w:val="nil"/>
              <w:bottom w:val="single" w:sz="4" w:space="0" w:color="auto"/>
              <w:right w:val="single" w:sz="4" w:space="0" w:color="auto"/>
            </w:tcBorders>
            <w:shd w:val="clear" w:color="000000" w:fill="FFFFFF"/>
            <w:noWrap/>
            <w:vAlign w:val="center"/>
            <w:hideMark/>
          </w:tcPr>
          <w:p w14:paraId="1DBA10E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6282B78" w14:textId="05A10A4A"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5494A3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E184620" w14:textId="6B541F7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8888909"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08D34A9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29</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CE19C76"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SARRICIDA EN GEL BIODEGRADABLE, DESINCRUSTANTE DE SARRO Y MANCHAS EN PRESENTACIÓN DE 1 LITRO. </w:t>
            </w:r>
          </w:p>
        </w:tc>
        <w:tc>
          <w:tcPr>
            <w:tcW w:w="1002" w:type="dxa"/>
            <w:tcBorders>
              <w:top w:val="nil"/>
              <w:left w:val="nil"/>
              <w:bottom w:val="single" w:sz="4" w:space="0" w:color="auto"/>
              <w:right w:val="single" w:sz="4" w:space="0" w:color="auto"/>
            </w:tcBorders>
            <w:shd w:val="clear" w:color="000000" w:fill="FFFFFF"/>
            <w:noWrap/>
            <w:vAlign w:val="center"/>
            <w:hideMark/>
          </w:tcPr>
          <w:p w14:paraId="663C1C4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LITRO</w:t>
            </w:r>
          </w:p>
        </w:tc>
        <w:tc>
          <w:tcPr>
            <w:tcW w:w="1381" w:type="dxa"/>
            <w:gridSpan w:val="2"/>
            <w:tcBorders>
              <w:top w:val="nil"/>
              <w:left w:val="nil"/>
              <w:bottom w:val="single" w:sz="4" w:space="0" w:color="auto"/>
              <w:right w:val="single" w:sz="4" w:space="0" w:color="auto"/>
            </w:tcBorders>
            <w:shd w:val="clear" w:color="auto" w:fill="auto"/>
            <w:noWrap/>
            <w:hideMark/>
          </w:tcPr>
          <w:p w14:paraId="2B15BF96" w14:textId="3DF5D4F8"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BC8BAD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C63B7A1" w14:textId="37B0FC3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83CABE2" w14:textId="77777777" w:rsidTr="00C05B91">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48FDE75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FA038D0"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SUAVIZANTE DE TELAS AROMA FLORAL EN PRESENTACIÓN DE 20 LITROS.</w:t>
            </w:r>
          </w:p>
        </w:tc>
        <w:tc>
          <w:tcPr>
            <w:tcW w:w="1002" w:type="dxa"/>
            <w:tcBorders>
              <w:top w:val="nil"/>
              <w:left w:val="nil"/>
              <w:bottom w:val="single" w:sz="4" w:space="0" w:color="auto"/>
              <w:right w:val="single" w:sz="4" w:space="0" w:color="auto"/>
            </w:tcBorders>
            <w:shd w:val="clear" w:color="000000" w:fill="FFFFFF"/>
            <w:noWrap/>
            <w:vAlign w:val="center"/>
            <w:hideMark/>
          </w:tcPr>
          <w:p w14:paraId="50B05F5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81" w:type="dxa"/>
            <w:gridSpan w:val="2"/>
            <w:tcBorders>
              <w:top w:val="nil"/>
              <w:left w:val="nil"/>
              <w:bottom w:val="single" w:sz="4" w:space="0" w:color="auto"/>
              <w:right w:val="single" w:sz="4" w:space="0" w:color="auto"/>
            </w:tcBorders>
            <w:shd w:val="clear" w:color="auto" w:fill="auto"/>
            <w:noWrap/>
            <w:hideMark/>
          </w:tcPr>
          <w:p w14:paraId="1946C6BB" w14:textId="3732DA8F"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96E333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B42AEE7" w14:textId="7EB3F941"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FB69C11"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2A9AE06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31</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29EDCE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EN ROLLO PARA SECADO DE MANOS BIODEGRADABLE DE 180 METROS DE LARGO X 19.5 DE ANCHO COLOR KRAFT.</w:t>
            </w:r>
          </w:p>
        </w:tc>
        <w:tc>
          <w:tcPr>
            <w:tcW w:w="1002" w:type="dxa"/>
            <w:tcBorders>
              <w:top w:val="nil"/>
              <w:left w:val="nil"/>
              <w:bottom w:val="single" w:sz="4" w:space="0" w:color="auto"/>
              <w:right w:val="single" w:sz="4" w:space="0" w:color="auto"/>
            </w:tcBorders>
            <w:shd w:val="clear" w:color="000000" w:fill="FFFFFF"/>
            <w:noWrap/>
            <w:vAlign w:val="center"/>
            <w:hideMark/>
          </w:tcPr>
          <w:p w14:paraId="738E5B5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37522FDB" w14:textId="141976CB"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F2DD16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02C118" w14:textId="73AEACF3"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3C06E60" w14:textId="77777777" w:rsidTr="00C05B91">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4B8E3D0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AC7EAF8"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INTERDOBLADA PARA MANOS BIODEGRADABLE COLOR KRAFT CAJA DE 20 PAQUETES CON 100 TOALLAS.</w:t>
            </w:r>
          </w:p>
        </w:tc>
        <w:tc>
          <w:tcPr>
            <w:tcW w:w="1002" w:type="dxa"/>
            <w:tcBorders>
              <w:top w:val="nil"/>
              <w:left w:val="nil"/>
              <w:bottom w:val="nil"/>
              <w:right w:val="single" w:sz="4" w:space="0" w:color="auto"/>
            </w:tcBorders>
            <w:shd w:val="clear" w:color="000000" w:fill="FFFFFF"/>
            <w:noWrap/>
            <w:vAlign w:val="center"/>
            <w:hideMark/>
          </w:tcPr>
          <w:p w14:paraId="528DF32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CAJAS</w:t>
            </w:r>
          </w:p>
        </w:tc>
        <w:tc>
          <w:tcPr>
            <w:tcW w:w="1381" w:type="dxa"/>
            <w:gridSpan w:val="2"/>
            <w:tcBorders>
              <w:top w:val="nil"/>
              <w:left w:val="nil"/>
              <w:bottom w:val="nil"/>
              <w:right w:val="single" w:sz="4" w:space="0" w:color="auto"/>
            </w:tcBorders>
            <w:shd w:val="clear" w:color="auto" w:fill="auto"/>
            <w:noWrap/>
            <w:hideMark/>
          </w:tcPr>
          <w:p w14:paraId="2AB4F3F5" w14:textId="7DE86BB6"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587D6E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AFFD5F7" w14:textId="6BC812D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C66E9F4" w14:textId="77777777" w:rsidTr="00C05B91">
        <w:trPr>
          <w:trHeight w:val="58"/>
        </w:trPr>
        <w:tc>
          <w:tcPr>
            <w:tcW w:w="1030" w:type="dxa"/>
            <w:tcBorders>
              <w:top w:val="nil"/>
              <w:left w:val="single" w:sz="4" w:space="0" w:color="auto"/>
              <w:bottom w:val="nil"/>
              <w:right w:val="nil"/>
            </w:tcBorders>
            <w:shd w:val="clear" w:color="FFFFFF" w:fill="FFFFFF"/>
            <w:noWrap/>
            <w:vAlign w:val="center"/>
            <w:hideMark/>
          </w:tcPr>
          <w:p w14:paraId="4857264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33</w:t>
            </w:r>
          </w:p>
        </w:tc>
        <w:tc>
          <w:tcPr>
            <w:tcW w:w="4909" w:type="dxa"/>
            <w:tcBorders>
              <w:top w:val="nil"/>
              <w:left w:val="single" w:sz="4" w:space="0" w:color="auto"/>
              <w:bottom w:val="nil"/>
              <w:right w:val="single" w:sz="4" w:space="0" w:color="auto"/>
            </w:tcBorders>
            <w:shd w:val="clear" w:color="000000" w:fill="FFFFFF"/>
            <w:vAlign w:val="center"/>
            <w:hideMark/>
          </w:tcPr>
          <w:p w14:paraId="52643D9F"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ROJO</w:t>
            </w:r>
          </w:p>
        </w:tc>
        <w:tc>
          <w:tcPr>
            <w:tcW w:w="1002" w:type="dxa"/>
            <w:tcBorders>
              <w:top w:val="single" w:sz="4" w:space="0" w:color="auto"/>
              <w:left w:val="nil"/>
              <w:bottom w:val="nil"/>
              <w:right w:val="single" w:sz="4" w:space="0" w:color="auto"/>
            </w:tcBorders>
            <w:shd w:val="clear" w:color="000000" w:fill="FFFFFF"/>
            <w:noWrap/>
            <w:vAlign w:val="center"/>
            <w:hideMark/>
          </w:tcPr>
          <w:p w14:paraId="6A9CCFB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single" w:sz="4" w:space="0" w:color="auto"/>
              <w:left w:val="nil"/>
              <w:bottom w:val="nil"/>
              <w:right w:val="single" w:sz="4" w:space="0" w:color="auto"/>
            </w:tcBorders>
            <w:shd w:val="clear" w:color="auto" w:fill="auto"/>
            <w:noWrap/>
            <w:hideMark/>
          </w:tcPr>
          <w:p w14:paraId="1CD92F85" w14:textId="3C0C5BC7"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17AEFA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300AFD9" w14:textId="774C9EF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5DD725A" w14:textId="77777777" w:rsidTr="00C05B91">
        <w:trPr>
          <w:trHeight w:val="58"/>
        </w:trPr>
        <w:tc>
          <w:tcPr>
            <w:tcW w:w="1030" w:type="dxa"/>
            <w:tcBorders>
              <w:top w:val="single" w:sz="4" w:space="0" w:color="auto"/>
              <w:left w:val="single" w:sz="4" w:space="0" w:color="auto"/>
              <w:bottom w:val="nil"/>
              <w:right w:val="single" w:sz="4" w:space="0" w:color="auto"/>
            </w:tcBorders>
            <w:shd w:val="clear" w:color="FFFFFF" w:fill="FFFFFF"/>
            <w:noWrap/>
            <w:vAlign w:val="center"/>
            <w:hideMark/>
          </w:tcPr>
          <w:p w14:paraId="732A127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4909" w:type="dxa"/>
            <w:tcBorders>
              <w:top w:val="single" w:sz="4" w:space="0" w:color="auto"/>
              <w:left w:val="nil"/>
              <w:bottom w:val="nil"/>
              <w:right w:val="single" w:sz="4" w:space="0" w:color="auto"/>
            </w:tcBorders>
            <w:shd w:val="clear" w:color="000000" w:fill="FFFFFF"/>
            <w:vAlign w:val="center"/>
            <w:hideMark/>
          </w:tcPr>
          <w:p w14:paraId="3013AE2F"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AMARILLO</w:t>
            </w:r>
          </w:p>
        </w:tc>
        <w:tc>
          <w:tcPr>
            <w:tcW w:w="1002" w:type="dxa"/>
            <w:tcBorders>
              <w:top w:val="single" w:sz="4" w:space="0" w:color="auto"/>
              <w:left w:val="nil"/>
              <w:bottom w:val="nil"/>
              <w:right w:val="single" w:sz="4" w:space="0" w:color="auto"/>
            </w:tcBorders>
            <w:shd w:val="clear" w:color="000000" w:fill="FFFFFF"/>
            <w:noWrap/>
            <w:vAlign w:val="center"/>
            <w:hideMark/>
          </w:tcPr>
          <w:p w14:paraId="7E0E0F3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single" w:sz="4" w:space="0" w:color="auto"/>
              <w:left w:val="nil"/>
              <w:bottom w:val="nil"/>
              <w:right w:val="single" w:sz="4" w:space="0" w:color="auto"/>
            </w:tcBorders>
            <w:shd w:val="clear" w:color="auto" w:fill="auto"/>
            <w:noWrap/>
            <w:hideMark/>
          </w:tcPr>
          <w:p w14:paraId="7C6AE8DA" w14:textId="79BD705B"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060FED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C73E9CF" w14:textId="74489AA1"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D9F4B29" w14:textId="77777777" w:rsidTr="00C05B91">
        <w:trPr>
          <w:trHeight w:val="58"/>
        </w:trPr>
        <w:tc>
          <w:tcPr>
            <w:tcW w:w="103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B78E3D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w:t>
            </w:r>
          </w:p>
        </w:tc>
        <w:tc>
          <w:tcPr>
            <w:tcW w:w="4909" w:type="dxa"/>
            <w:tcBorders>
              <w:top w:val="single" w:sz="4" w:space="0" w:color="auto"/>
              <w:left w:val="nil"/>
              <w:bottom w:val="single" w:sz="4" w:space="0" w:color="auto"/>
              <w:right w:val="single" w:sz="4" w:space="0" w:color="auto"/>
            </w:tcBorders>
            <w:shd w:val="clear" w:color="000000" w:fill="FFFFFF"/>
            <w:vAlign w:val="center"/>
            <w:hideMark/>
          </w:tcPr>
          <w:p w14:paraId="77C8FCAD"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AZUL</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14:paraId="74926FA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single" w:sz="4" w:space="0" w:color="auto"/>
              <w:left w:val="nil"/>
              <w:bottom w:val="single" w:sz="4" w:space="0" w:color="auto"/>
              <w:right w:val="single" w:sz="4" w:space="0" w:color="auto"/>
            </w:tcBorders>
            <w:shd w:val="clear" w:color="auto" w:fill="auto"/>
            <w:noWrap/>
            <w:hideMark/>
          </w:tcPr>
          <w:p w14:paraId="30D369B6" w14:textId="682F70D9"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D0A099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98B3C91" w14:textId="441D246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D48C91D" w14:textId="77777777" w:rsidTr="00C05B91">
        <w:trPr>
          <w:trHeight w:val="792"/>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53133E7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36</w:t>
            </w:r>
          </w:p>
        </w:tc>
        <w:tc>
          <w:tcPr>
            <w:tcW w:w="4909" w:type="dxa"/>
            <w:tcBorders>
              <w:top w:val="nil"/>
              <w:left w:val="nil"/>
              <w:bottom w:val="single" w:sz="4" w:space="0" w:color="auto"/>
              <w:right w:val="single" w:sz="4" w:space="0" w:color="auto"/>
            </w:tcBorders>
            <w:shd w:val="clear" w:color="auto" w:fill="auto"/>
            <w:vAlign w:val="center"/>
            <w:hideMark/>
          </w:tcPr>
          <w:p w14:paraId="2450E5AD"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ASPERSOR PARA FUMIGAR DE 3 LITROS CON MANGUERA REFORZADA, VÁLVULA  DE PRESIÓN, PISTOLA CON SEGURO Y CORREA</w:t>
            </w:r>
          </w:p>
        </w:tc>
        <w:tc>
          <w:tcPr>
            <w:tcW w:w="1002" w:type="dxa"/>
            <w:tcBorders>
              <w:top w:val="nil"/>
              <w:left w:val="nil"/>
              <w:bottom w:val="single" w:sz="4" w:space="0" w:color="auto"/>
              <w:right w:val="single" w:sz="4" w:space="0" w:color="auto"/>
            </w:tcBorders>
            <w:shd w:val="clear" w:color="auto" w:fill="auto"/>
            <w:noWrap/>
            <w:vAlign w:val="center"/>
            <w:hideMark/>
          </w:tcPr>
          <w:p w14:paraId="4E87F46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50B7724D" w14:textId="1C4D8E16"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ED377D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8A8C2E0" w14:textId="751DAF1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A6EF05D" w14:textId="77777777" w:rsidTr="00C05B91">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1C58512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09" w:type="dxa"/>
            <w:tcBorders>
              <w:top w:val="nil"/>
              <w:left w:val="nil"/>
              <w:bottom w:val="single" w:sz="4" w:space="0" w:color="auto"/>
              <w:right w:val="single" w:sz="4" w:space="0" w:color="auto"/>
            </w:tcBorders>
            <w:shd w:val="clear" w:color="auto" w:fill="auto"/>
            <w:vAlign w:val="center"/>
            <w:hideMark/>
          </w:tcPr>
          <w:p w14:paraId="032E0323"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ATOMIZADOR DE PLÁSTICO MANUAL  INDUSTRIAL USO RUDO1 LITROS</w:t>
            </w:r>
          </w:p>
        </w:tc>
        <w:tc>
          <w:tcPr>
            <w:tcW w:w="1002" w:type="dxa"/>
            <w:tcBorders>
              <w:top w:val="nil"/>
              <w:left w:val="nil"/>
              <w:bottom w:val="single" w:sz="4" w:space="0" w:color="auto"/>
              <w:right w:val="single" w:sz="4" w:space="0" w:color="auto"/>
            </w:tcBorders>
            <w:shd w:val="clear" w:color="auto" w:fill="auto"/>
            <w:noWrap/>
            <w:vAlign w:val="center"/>
            <w:hideMark/>
          </w:tcPr>
          <w:p w14:paraId="173B118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501B801E" w14:textId="3E8856FD"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EC4486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A0EF236" w14:textId="61A8AB66"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65BF1C4" w14:textId="77777777" w:rsidTr="00C05B91">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4D07E51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09" w:type="dxa"/>
            <w:tcBorders>
              <w:top w:val="nil"/>
              <w:left w:val="nil"/>
              <w:bottom w:val="single" w:sz="4" w:space="0" w:color="auto"/>
              <w:right w:val="single" w:sz="4" w:space="0" w:color="auto"/>
            </w:tcBorders>
            <w:shd w:val="clear" w:color="auto" w:fill="auto"/>
            <w:vAlign w:val="center"/>
            <w:hideMark/>
          </w:tcPr>
          <w:p w14:paraId="42ECA43B"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EMBUDO DE PLÁSTICO CHICO</w:t>
            </w:r>
          </w:p>
        </w:tc>
        <w:tc>
          <w:tcPr>
            <w:tcW w:w="1002" w:type="dxa"/>
            <w:tcBorders>
              <w:top w:val="nil"/>
              <w:left w:val="nil"/>
              <w:bottom w:val="single" w:sz="4" w:space="0" w:color="auto"/>
              <w:right w:val="single" w:sz="4" w:space="0" w:color="auto"/>
            </w:tcBorders>
            <w:shd w:val="clear" w:color="auto" w:fill="auto"/>
            <w:noWrap/>
            <w:vAlign w:val="center"/>
            <w:hideMark/>
          </w:tcPr>
          <w:p w14:paraId="0B65557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vAlign w:val="center"/>
            <w:hideMark/>
          </w:tcPr>
          <w:p w14:paraId="498C442B" w14:textId="6E164B70" w:rsidR="00C05B91" w:rsidRPr="00817A69" w:rsidRDefault="00C05B91" w:rsidP="00C05B91">
            <w:pPr>
              <w:spacing w:after="0" w:line="240" w:lineRule="auto"/>
              <w:jc w:val="center"/>
              <w:rPr>
                <w:rFonts w:ascii="Century Gothic" w:eastAsia="Times New Roman" w:hAnsi="Century Gothic"/>
                <w:color w:val="000000"/>
                <w:sz w:val="18"/>
                <w:szCs w:val="18"/>
              </w:rPr>
            </w:pPr>
            <w:r w:rsidRPr="00C05B91">
              <w:rPr>
                <w:rFonts w:ascii="Century Gothic" w:eastAsia="Times New Roman" w:hAnsi="Century Gothic"/>
                <w:b/>
                <w:color w:val="000000"/>
                <w:sz w:val="20"/>
                <w:szCs w:val="18"/>
              </w:rPr>
              <w:t>15</w:t>
            </w:r>
          </w:p>
        </w:tc>
        <w:tc>
          <w:tcPr>
            <w:tcW w:w="1133" w:type="dxa"/>
            <w:tcBorders>
              <w:top w:val="single" w:sz="4" w:space="0" w:color="auto"/>
              <w:bottom w:val="single" w:sz="4" w:space="0" w:color="auto"/>
              <w:right w:val="single" w:sz="4" w:space="0" w:color="auto"/>
            </w:tcBorders>
          </w:tcPr>
          <w:p w14:paraId="7F5B572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51FF738" w14:textId="6B1AD49C"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5A93E8C" w14:textId="77777777" w:rsidTr="00C05B91">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056BE8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38</w:t>
            </w:r>
          </w:p>
        </w:tc>
        <w:tc>
          <w:tcPr>
            <w:tcW w:w="4909" w:type="dxa"/>
            <w:tcBorders>
              <w:top w:val="nil"/>
              <w:left w:val="nil"/>
              <w:bottom w:val="single" w:sz="4" w:space="0" w:color="auto"/>
              <w:right w:val="single" w:sz="4" w:space="0" w:color="auto"/>
            </w:tcBorders>
            <w:shd w:val="clear" w:color="auto" w:fill="auto"/>
            <w:vAlign w:val="center"/>
            <w:hideMark/>
          </w:tcPr>
          <w:p w14:paraId="3AD8F29A"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EMBUDO PLATICO GRANDE </w:t>
            </w:r>
          </w:p>
        </w:tc>
        <w:tc>
          <w:tcPr>
            <w:tcW w:w="1002" w:type="dxa"/>
            <w:tcBorders>
              <w:top w:val="nil"/>
              <w:left w:val="nil"/>
              <w:bottom w:val="single" w:sz="4" w:space="0" w:color="auto"/>
              <w:right w:val="single" w:sz="4" w:space="0" w:color="auto"/>
            </w:tcBorders>
            <w:shd w:val="clear" w:color="auto" w:fill="auto"/>
            <w:noWrap/>
            <w:vAlign w:val="center"/>
            <w:hideMark/>
          </w:tcPr>
          <w:p w14:paraId="2FDFCD7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vAlign w:val="center"/>
            <w:hideMark/>
          </w:tcPr>
          <w:p w14:paraId="37D95D8A" w14:textId="3B318055" w:rsidR="00C05B91" w:rsidRPr="00817A69" w:rsidRDefault="00C05B91" w:rsidP="00C05B91">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CDA6ED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8E649C8" w14:textId="6E2BAEB6"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F70D049" w14:textId="77777777" w:rsidTr="00C05B91">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68D13FD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4909" w:type="dxa"/>
            <w:tcBorders>
              <w:top w:val="nil"/>
              <w:left w:val="nil"/>
              <w:bottom w:val="single" w:sz="4" w:space="0" w:color="auto"/>
              <w:right w:val="single" w:sz="4" w:space="0" w:color="auto"/>
            </w:tcBorders>
            <w:shd w:val="clear" w:color="auto" w:fill="auto"/>
            <w:vAlign w:val="center"/>
            <w:hideMark/>
          </w:tcPr>
          <w:p w14:paraId="3E8C4500"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JALADOR PARA VIDRIOS DE 12" CON EXTENSIÓN TELESCÓPICA </w:t>
            </w:r>
          </w:p>
        </w:tc>
        <w:tc>
          <w:tcPr>
            <w:tcW w:w="1002" w:type="dxa"/>
            <w:tcBorders>
              <w:top w:val="nil"/>
              <w:left w:val="nil"/>
              <w:bottom w:val="single" w:sz="4" w:space="0" w:color="auto"/>
              <w:right w:val="single" w:sz="4" w:space="0" w:color="auto"/>
            </w:tcBorders>
            <w:shd w:val="clear" w:color="auto" w:fill="auto"/>
            <w:noWrap/>
            <w:vAlign w:val="center"/>
            <w:hideMark/>
          </w:tcPr>
          <w:p w14:paraId="263FD59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vAlign w:val="center"/>
            <w:hideMark/>
          </w:tcPr>
          <w:p w14:paraId="79F0B081" w14:textId="45F8784C" w:rsidR="00C05B91" w:rsidRPr="00817A69" w:rsidRDefault="00C05B91" w:rsidP="00C05B91">
            <w:pPr>
              <w:spacing w:after="0" w:line="240" w:lineRule="auto"/>
              <w:jc w:val="center"/>
              <w:rPr>
                <w:rFonts w:ascii="Century Gothic" w:eastAsia="Times New Roman" w:hAnsi="Century Gothic"/>
                <w:color w:val="000000"/>
                <w:sz w:val="18"/>
                <w:szCs w:val="18"/>
              </w:rPr>
            </w:pPr>
            <w:r w:rsidRPr="00C05B91">
              <w:rPr>
                <w:rFonts w:ascii="Century Gothic" w:eastAsia="Times New Roman" w:hAnsi="Century Gothic"/>
                <w:b/>
                <w:color w:val="000000"/>
                <w:sz w:val="18"/>
                <w:szCs w:val="18"/>
              </w:rPr>
              <w:t>50</w:t>
            </w:r>
          </w:p>
        </w:tc>
        <w:tc>
          <w:tcPr>
            <w:tcW w:w="1133" w:type="dxa"/>
            <w:tcBorders>
              <w:top w:val="single" w:sz="4" w:space="0" w:color="auto"/>
              <w:bottom w:val="single" w:sz="4" w:space="0" w:color="auto"/>
              <w:right w:val="single" w:sz="4" w:space="0" w:color="auto"/>
            </w:tcBorders>
          </w:tcPr>
          <w:p w14:paraId="1CD71EC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1B031BC" w14:textId="02DABED2"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97E90CC" w14:textId="77777777" w:rsidTr="00C05B91">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5F37C4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41</w:t>
            </w:r>
          </w:p>
        </w:tc>
        <w:tc>
          <w:tcPr>
            <w:tcW w:w="4909" w:type="dxa"/>
            <w:tcBorders>
              <w:top w:val="nil"/>
              <w:left w:val="nil"/>
              <w:bottom w:val="single" w:sz="4" w:space="0" w:color="auto"/>
              <w:right w:val="single" w:sz="4" w:space="0" w:color="auto"/>
            </w:tcBorders>
            <w:shd w:val="clear" w:color="auto" w:fill="auto"/>
            <w:vAlign w:val="center"/>
            <w:hideMark/>
          </w:tcPr>
          <w:p w14:paraId="08F47283"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RECOGEDOR DE PLÁSTICO CON BASTÓN CON BASTÓN DE 24X24 ALTURA 64 CM</w:t>
            </w:r>
          </w:p>
        </w:tc>
        <w:tc>
          <w:tcPr>
            <w:tcW w:w="1002" w:type="dxa"/>
            <w:tcBorders>
              <w:top w:val="nil"/>
              <w:left w:val="nil"/>
              <w:bottom w:val="single" w:sz="4" w:space="0" w:color="auto"/>
              <w:right w:val="single" w:sz="4" w:space="0" w:color="auto"/>
            </w:tcBorders>
            <w:shd w:val="clear" w:color="auto" w:fill="auto"/>
            <w:noWrap/>
            <w:vAlign w:val="center"/>
            <w:hideMark/>
          </w:tcPr>
          <w:p w14:paraId="24D9CB9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5263CB40" w14:textId="778E0D14"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42DC46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97931F6" w14:textId="03C5BE9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5C01B5F" w14:textId="77777777" w:rsidTr="00C05B91">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785A13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42</w:t>
            </w:r>
          </w:p>
        </w:tc>
        <w:tc>
          <w:tcPr>
            <w:tcW w:w="4909" w:type="dxa"/>
            <w:tcBorders>
              <w:top w:val="nil"/>
              <w:left w:val="nil"/>
              <w:bottom w:val="single" w:sz="4" w:space="0" w:color="auto"/>
              <w:right w:val="single" w:sz="4" w:space="0" w:color="auto"/>
            </w:tcBorders>
            <w:shd w:val="clear" w:color="auto" w:fill="auto"/>
            <w:vAlign w:val="center"/>
            <w:hideMark/>
          </w:tcPr>
          <w:p w14:paraId="4C85F91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LETRERO PLEGABLE  DE PLÁSTICO DE PRECAUCIÓN PISO MOJADO USO RUDO</w:t>
            </w:r>
          </w:p>
        </w:tc>
        <w:tc>
          <w:tcPr>
            <w:tcW w:w="1002" w:type="dxa"/>
            <w:tcBorders>
              <w:top w:val="nil"/>
              <w:left w:val="nil"/>
              <w:bottom w:val="single" w:sz="4" w:space="0" w:color="auto"/>
              <w:right w:val="single" w:sz="4" w:space="0" w:color="auto"/>
            </w:tcBorders>
            <w:shd w:val="clear" w:color="auto" w:fill="auto"/>
            <w:noWrap/>
            <w:vAlign w:val="center"/>
            <w:hideMark/>
          </w:tcPr>
          <w:p w14:paraId="4AB2DAB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4A7CE6F5" w14:textId="427C133C"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D05EFC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4B52E5B" w14:textId="7AD5896C"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6FD3035" w14:textId="77777777" w:rsidTr="00C05B91">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55E6DBD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43</w:t>
            </w:r>
          </w:p>
        </w:tc>
        <w:tc>
          <w:tcPr>
            <w:tcW w:w="4909" w:type="dxa"/>
            <w:tcBorders>
              <w:top w:val="nil"/>
              <w:left w:val="nil"/>
              <w:bottom w:val="single" w:sz="4" w:space="0" w:color="auto"/>
              <w:right w:val="single" w:sz="4" w:space="0" w:color="auto"/>
            </w:tcBorders>
            <w:shd w:val="clear" w:color="auto" w:fill="auto"/>
            <w:vAlign w:val="center"/>
            <w:hideMark/>
          </w:tcPr>
          <w:p w14:paraId="148C6FCB"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TAPETE PARA MIGITORIO ANTI SALPICADURA MÁXIMA DURACIÓN VARIOS COLORES  </w:t>
            </w:r>
          </w:p>
        </w:tc>
        <w:tc>
          <w:tcPr>
            <w:tcW w:w="1002" w:type="dxa"/>
            <w:tcBorders>
              <w:top w:val="nil"/>
              <w:left w:val="nil"/>
              <w:bottom w:val="single" w:sz="4" w:space="0" w:color="auto"/>
              <w:right w:val="single" w:sz="4" w:space="0" w:color="auto"/>
            </w:tcBorders>
            <w:shd w:val="clear" w:color="auto" w:fill="auto"/>
            <w:noWrap/>
            <w:vAlign w:val="center"/>
            <w:hideMark/>
          </w:tcPr>
          <w:p w14:paraId="6AA98A6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5303C9C" w14:textId="2B30DC39"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F7D638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691EB50" w14:textId="17CD067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6370C7B" w14:textId="77777777" w:rsidTr="00C05B91">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7A2F3A6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44</w:t>
            </w:r>
          </w:p>
        </w:tc>
        <w:tc>
          <w:tcPr>
            <w:tcW w:w="4909" w:type="dxa"/>
            <w:tcBorders>
              <w:top w:val="nil"/>
              <w:left w:val="nil"/>
              <w:bottom w:val="single" w:sz="4" w:space="0" w:color="auto"/>
              <w:right w:val="single" w:sz="4" w:space="0" w:color="auto"/>
            </w:tcBorders>
            <w:shd w:val="clear" w:color="auto" w:fill="auto"/>
            <w:vAlign w:val="center"/>
            <w:hideMark/>
          </w:tcPr>
          <w:p w14:paraId="00E0FA8F"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BOMBA DESTAPACAÑOS</w:t>
            </w:r>
          </w:p>
        </w:tc>
        <w:tc>
          <w:tcPr>
            <w:tcW w:w="1002" w:type="dxa"/>
            <w:tcBorders>
              <w:top w:val="nil"/>
              <w:left w:val="nil"/>
              <w:bottom w:val="single" w:sz="4" w:space="0" w:color="auto"/>
              <w:right w:val="single" w:sz="4" w:space="0" w:color="auto"/>
            </w:tcBorders>
            <w:shd w:val="clear" w:color="auto" w:fill="auto"/>
            <w:noWrap/>
            <w:vAlign w:val="center"/>
            <w:hideMark/>
          </w:tcPr>
          <w:p w14:paraId="51F8F1C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5660311D" w14:textId="3D544A5F"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4287F5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491853" w14:textId="78605EF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91FAFAD" w14:textId="77777777" w:rsidTr="00C05B91">
        <w:trPr>
          <w:trHeight w:val="5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68E6ACD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45</w:t>
            </w:r>
          </w:p>
        </w:tc>
        <w:tc>
          <w:tcPr>
            <w:tcW w:w="4909" w:type="dxa"/>
            <w:tcBorders>
              <w:top w:val="nil"/>
              <w:left w:val="nil"/>
              <w:bottom w:val="single" w:sz="4" w:space="0" w:color="auto"/>
              <w:right w:val="single" w:sz="4" w:space="0" w:color="auto"/>
            </w:tcBorders>
            <w:shd w:val="clear" w:color="auto" w:fill="auto"/>
            <w:vAlign w:val="center"/>
            <w:hideMark/>
          </w:tcPr>
          <w:p w14:paraId="74818BF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1810-B BILEVEL DE FIBRA ITALIANA DE PVC DE 2.5 PULGADAS (635 CM) DE LONGITUD, CON TUBO DE EXTENSIÓN DE ALUMINIO DE 2.40 M</w:t>
            </w:r>
          </w:p>
        </w:tc>
        <w:tc>
          <w:tcPr>
            <w:tcW w:w="1002" w:type="dxa"/>
            <w:tcBorders>
              <w:top w:val="nil"/>
              <w:left w:val="nil"/>
              <w:bottom w:val="single" w:sz="4" w:space="0" w:color="auto"/>
              <w:right w:val="single" w:sz="4" w:space="0" w:color="auto"/>
            </w:tcBorders>
            <w:shd w:val="clear" w:color="auto" w:fill="auto"/>
            <w:noWrap/>
            <w:vAlign w:val="center"/>
            <w:hideMark/>
          </w:tcPr>
          <w:p w14:paraId="28E491F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vAlign w:val="center"/>
            <w:hideMark/>
          </w:tcPr>
          <w:p w14:paraId="63BFE8B9" w14:textId="0E0BA8A4" w:rsidR="00C05B91" w:rsidRPr="00817A69" w:rsidRDefault="00C05B91" w:rsidP="00C05B91">
            <w:pPr>
              <w:spacing w:after="0" w:line="240" w:lineRule="auto"/>
              <w:jc w:val="center"/>
              <w:rPr>
                <w:rFonts w:ascii="Century Gothic" w:eastAsia="Times New Roman" w:hAnsi="Century Gothic"/>
                <w:color w:val="000000"/>
                <w:sz w:val="18"/>
                <w:szCs w:val="18"/>
              </w:rPr>
            </w:pPr>
            <w:r w:rsidRPr="00C05B91">
              <w:rPr>
                <w:rFonts w:ascii="Century Gothic" w:eastAsia="Times New Roman" w:hAnsi="Century Gothic"/>
                <w:b/>
                <w:color w:val="000000"/>
                <w:sz w:val="18"/>
                <w:szCs w:val="18"/>
              </w:rPr>
              <w:t>20</w:t>
            </w:r>
          </w:p>
        </w:tc>
        <w:tc>
          <w:tcPr>
            <w:tcW w:w="1133" w:type="dxa"/>
            <w:tcBorders>
              <w:top w:val="single" w:sz="4" w:space="0" w:color="auto"/>
              <w:bottom w:val="single" w:sz="4" w:space="0" w:color="auto"/>
              <w:right w:val="single" w:sz="4" w:space="0" w:color="auto"/>
            </w:tcBorders>
          </w:tcPr>
          <w:p w14:paraId="663657C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44FEC0E" w14:textId="40AA742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D4E3EE0" w14:textId="77777777" w:rsidTr="00C05B91">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6FA34A7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46</w:t>
            </w:r>
          </w:p>
        </w:tc>
        <w:tc>
          <w:tcPr>
            <w:tcW w:w="4909" w:type="dxa"/>
            <w:tcBorders>
              <w:top w:val="nil"/>
              <w:left w:val="nil"/>
              <w:bottom w:val="single" w:sz="4" w:space="0" w:color="auto"/>
              <w:right w:val="single" w:sz="4" w:space="0" w:color="auto"/>
            </w:tcBorders>
            <w:shd w:val="clear" w:color="auto" w:fill="auto"/>
            <w:vAlign w:val="center"/>
            <w:hideMark/>
          </w:tcPr>
          <w:p w14:paraId="666D00DC"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CUBETA NEGRA CON ASA METALICA  DE 19 LITROS DE POLIETILENO DE ALTA CALIDAD</w:t>
            </w:r>
          </w:p>
        </w:tc>
        <w:tc>
          <w:tcPr>
            <w:tcW w:w="1002" w:type="dxa"/>
            <w:tcBorders>
              <w:top w:val="nil"/>
              <w:left w:val="nil"/>
              <w:bottom w:val="single" w:sz="4" w:space="0" w:color="auto"/>
              <w:right w:val="single" w:sz="4" w:space="0" w:color="auto"/>
            </w:tcBorders>
            <w:shd w:val="clear" w:color="auto" w:fill="auto"/>
            <w:noWrap/>
            <w:vAlign w:val="center"/>
            <w:hideMark/>
          </w:tcPr>
          <w:p w14:paraId="7EC6F05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30FEC2BF" w14:textId="7CF05F9F"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2E914A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881F985" w14:textId="4DD1565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8B9EC47" w14:textId="77777777" w:rsidTr="00C05B91">
        <w:trPr>
          <w:trHeight w:val="528"/>
        </w:trPr>
        <w:tc>
          <w:tcPr>
            <w:tcW w:w="1030" w:type="dxa"/>
            <w:tcBorders>
              <w:top w:val="nil"/>
              <w:left w:val="single" w:sz="4" w:space="0" w:color="auto"/>
              <w:bottom w:val="nil"/>
              <w:right w:val="single" w:sz="4" w:space="0" w:color="auto"/>
            </w:tcBorders>
            <w:shd w:val="clear" w:color="FFFFFF" w:fill="FFFFFF"/>
            <w:noWrap/>
            <w:vAlign w:val="center"/>
            <w:hideMark/>
          </w:tcPr>
          <w:p w14:paraId="6DCF163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47</w:t>
            </w:r>
          </w:p>
        </w:tc>
        <w:tc>
          <w:tcPr>
            <w:tcW w:w="4909" w:type="dxa"/>
            <w:tcBorders>
              <w:top w:val="nil"/>
              <w:left w:val="nil"/>
              <w:bottom w:val="nil"/>
              <w:right w:val="single" w:sz="4" w:space="0" w:color="auto"/>
            </w:tcBorders>
            <w:shd w:val="clear" w:color="auto" w:fill="auto"/>
            <w:vAlign w:val="center"/>
            <w:hideMark/>
          </w:tcPr>
          <w:p w14:paraId="3C949CD7"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SHAMPOO DE CARROCERIA ALTA ESPUMA Y CERA PORRÓN 20 LITROS</w:t>
            </w:r>
          </w:p>
        </w:tc>
        <w:tc>
          <w:tcPr>
            <w:tcW w:w="1002" w:type="dxa"/>
            <w:tcBorders>
              <w:top w:val="nil"/>
              <w:left w:val="nil"/>
              <w:bottom w:val="nil"/>
              <w:right w:val="single" w:sz="4" w:space="0" w:color="auto"/>
            </w:tcBorders>
            <w:shd w:val="clear" w:color="auto" w:fill="auto"/>
            <w:noWrap/>
            <w:vAlign w:val="center"/>
            <w:hideMark/>
          </w:tcPr>
          <w:p w14:paraId="2C51C1F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BIDÓN</w:t>
            </w:r>
          </w:p>
        </w:tc>
        <w:tc>
          <w:tcPr>
            <w:tcW w:w="1381" w:type="dxa"/>
            <w:gridSpan w:val="2"/>
            <w:tcBorders>
              <w:top w:val="nil"/>
              <w:left w:val="nil"/>
              <w:bottom w:val="nil"/>
              <w:right w:val="single" w:sz="4" w:space="0" w:color="auto"/>
            </w:tcBorders>
            <w:shd w:val="clear" w:color="auto" w:fill="auto"/>
            <w:noWrap/>
            <w:hideMark/>
          </w:tcPr>
          <w:p w14:paraId="578BF79A" w14:textId="5E889610"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3CA43A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A6AFFB" w14:textId="72CB13F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C12E582" w14:textId="77777777" w:rsidTr="00C05B91">
        <w:trPr>
          <w:trHeight w:val="288"/>
        </w:trPr>
        <w:tc>
          <w:tcPr>
            <w:tcW w:w="103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A2D3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48</w:t>
            </w:r>
          </w:p>
        </w:tc>
        <w:tc>
          <w:tcPr>
            <w:tcW w:w="4909" w:type="dxa"/>
            <w:tcBorders>
              <w:top w:val="single" w:sz="4" w:space="0" w:color="auto"/>
              <w:left w:val="nil"/>
              <w:bottom w:val="single" w:sz="4" w:space="0" w:color="auto"/>
              <w:right w:val="single" w:sz="4" w:space="0" w:color="auto"/>
            </w:tcBorders>
            <w:shd w:val="clear" w:color="auto" w:fill="auto"/>
            <w:vAlign w:val="center"/>
            <w:hideMark/>
          </w:tcPr>
          <w:p w14:paraId="3E94A2F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60CM</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673DBD3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single" w:sz="4" w:space="0" w:color="auto"/>
              <w:left w:val="nil"/>
              <w:bottom w:val="single" w:sz="4" w:space="0" w:color="auto"/>
              <w:right w:val="single" w:sz="4" w:space="0" w:color="auto"/>
            </w:tcBorders>
            <w:shd w:val="clear" w:color="auto" w:fill="auto"/>
            <w:noWrap/>
            <w:hideMark/>
          </w:tcPr>
          <w:p w14:paraId="4690EA1B" w14:textId="2EDA0C43"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ACE140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071E2B4" w14:textId="31920B73"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BE77E40" w14:textId="77777777" w:rsidTr="00C05B91">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BFBAF6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49</w:t>
            </w:r>
          </w:p>
        </w:tc>
        <w:tc>
          <w:tcPr>
            <w:tcW w:w="4909" w:type="dxa"/>
            <w:tcBorders>
              <w:top w:val="nil"/>
              <w:left w:val="nil"/>
              <w:bottom w:val="single" w:sz="4" w:space="0" w:color="auto"/>
              <w:right w:val="single" w:sz="4" w:space="0" w:color="auto"/>
            </w:tcBorders>
            <w:shd w:val="clear" w:color="auto" w:fill="auto"/>
            <w:vAlign w:val="center"/>
            <w:hideMark/>
          </w:tcPr>
          <w:p w14:paraId="7185C488"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90CM</w:t>
            </w:r>
          </w:p>
        </w:tc>
        <w:tc>
          <w:tcPr>
            <w:tcW w:w="1002" w:type="dxa"/>
            <w:tcBorders>
              <w:top w:val="nil"/>
              <w:left w:val="nil"/>
              <w:bottom w:val="single" w:sz="4" w:space="0" w:color="auto"/>
              <w:right w:val="single" w:sz="4" w:space="0" w:color="auto"/>
            </w:tcBorders>
            <w:shd w:val="clear" w:color="auto" w:fill="auto"/>
            <w:noWrap/>
            <w:vAlign w:val="center"/>
            <w:hideMark/>
          </w:tcPr>
          <w:p w14:paraId="33D190B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9AA7BE7" w14:textId="0D4C78EB"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C8A13C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C600D34" w14:textId="5EE2C41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94E2586" w14:textId="77777777" w:rsidTr="00C05B91">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3AE3288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4909" w:type="dxa"/>
            <w:tcBorders>
              <w:top w:val="nil"/>
              <w:left w:val="nil"/>
              <w:bottom w:val="single" w:sz="4" w:space="0" w:color="auto"/>
              <w:right w:val="single" w:sz="4" w:space="0" w:color="auto"/>
            </w:tcBorders>
            <w:shd w:val="clear" w:color="auto" w:fill="auto"/>
            <w:vAlign w:val="center"/>
            <w:hideMark/>
          </w:tcPr>
          <w:p w14:paraId="3797981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60CM</w:t>
            </w:r>
          </w:p>
        </w:tc>
        <w:tc>
          <w:tcPr>
            <w:tcW w:w="1002" w:type="dxa"/>
            <w:tcBorders>
              <w:top w:val="nil"/>
              <w:left w:val="nil"/>
              <w:bottom w:val="single" w:sz="4" w:space="0" w:color="auto"/>
              <w:right w:val="single" w:sz="4" w:space="0" w:color="auto"/>
            </w:tcBorders>
            <w:shd w:val="clear" w:color="auto" w:fill="auto"/>
            <w:noWrap/>
            <w:vAlign w:val="center"/>
            <w:hideMark/>
          </w:tcPr>
          <w:p w14:paraId="4DB38A2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7BC77FB6" w14:textId="0410A63C"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A97FAB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7B53E4" w14:textId="18269111"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F21AF48" w14:textId="77777777" w:rsidTr="00C05B91">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36025B6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51</w:t>
            </w:r>
          </w:p>
        </w:tc>
        <w:tc>
          <w:tcPr>
            <w:tcW w:w="4909" w:type="dxa"/>
            <w:tcBorders>
              <w:top w:val="nil"/>
              <w:left w:val="nil"/>
              <w:bottom w:val="single" w:sz="4" w:space="0" w:color="auto"/>
              <w:right w:val="single" w:sz="4" w:space="0" w:color="auto"/>
            </w:tcBorders>
            <w:shd w:val="clear" w:color="auto" w:fill="auto"/>
            <w:vAlign w:val="center"/>
            <w:hideMark/>
          </w:tcPr>
          <w:p w14:paraId="13792A1B"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90CM</w:t>
            </w:r>
          </w:p>
        </w:tc>
        <w:tc>
          <w:tcPr>
            <w:tcW w:w="1002" w:type="dxa"/>
            <w:tcBorders>
              <w:top w:val="nil"/>
              <w:left w:val="nil"/>
              <w:bottom w:val="single" w:sz="4" w:space="0" w:color="auto"/>
              <w:right w:val="single" w:sz="4" w:space="0" w:color="auto"/>
            </w:tcBorders>
            <w:shd w:val="clear" w:color="auto" w:fill="auto"/>
            <w:noWrap/>
            <w:vAlign w:val="center"/>
            <w:hideMark/>
          </w:tcPr>
          <w:p w14:paraId="2A50FD5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81" w:type="dxa"/>
            <w:gridSpan w:val="2"/>
            <w:tcBorders>
              <w:top w:val="nil"/>
              <w:left w:val="nil"/>
              <w:bottom w:val="single" w:sz="4" w:space="0" w:color="auto"/>
              <w:right w:val="single" w:sz="4" w:space="0" w:color="auto"/>
            </w:tcBorders>
            <w:shd w:val="clear" w:color="auto" w:fill="auto"/>
            <w:noWrap/>
            <w:hideMark/>
          </w:tcPr>
          <w:p w14:paraId="0012C60D" w14:textId="0012AFC7"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0236A7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B4487FC" w14:textId="537AFC07" w:rsidR="00C05B91" w:rsidRPr="00817A69" w:rsidRDefault="00C05B91" w:rsidP="00C05B91">
            <w:pPr>
              <w:spacing w:after="0" w:line="240" w:lineRule="auto"/>
              <w:rPr>
                <w:rFonts w:ascii="Century Gothic" w:eastAsia="Times New Roman" w:hAnsi="Century Gothic" w:cs="Times New Roman"/>
                <w:sz w:val="18"/>
                <w:szCs w:val="18"/>
              </w:rPr>
            </w:pPr>
          </w:p>
        </w:tc>
      </w:tr>
    </w:tbl>
    <w:p w14:paraId="52FD2BEA" w14:textId="77777777" w:rsidR="00942687" w:rsidRPr="005F2816" w:rsidRDefault="00942687">
      <w:pPr>
        <w:spacing w:after="0" w:line="240" w:lineRule="auto"/>
        <w:jc w:val="both"/>
        <w:rPr>
          <w:rFonts w:ascii="Century Gothic" w:hAnsi="Century Gothic" w:cs="Arial"/>
        </w:rPr>
      </w:pPr>
    </w:p>
    <w:p w14:paraId="6F42CA77" w14:textId="77777777" w:rsidR="002672FA" w:rsidRPr="005F2816" w:rsidRDefault="002672FA">
      <w:pPr>
        <w:spacing w:after="0" w:line="276" w:lineRule="auto"/>
        <w:jc w:val="both"/>
        <w:rPr>
          <w:rFonts w:ascii="Century Gothic" w:eastAsia="Arial" w:hAnsi="Century Gothic" w:cs="Arial"/>
          <w:sz w:val="14"/>
          <w:szCs w:val="14"/>
        </w:rPr>
      </w:pPr>
    </w:p>
    <w:p w14:paraId="2428AB62" w14:textId="77777777" w:rsidR="00C95825" w:rsidRPr="005F2816" w:rsidRDefault="00C95825">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12138767" w:rsidR="004E52A8" w:rsidRPr="005F2816" w:rsidRDefault="00C95825" w:rsidP="00F440A8">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5E8E22AF"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tbl>
      <w:tblPr>
        <w:tblW w:w="9486" w:type="dxa"/>
        <w:tblCellMar>
          <w:left w:w="70" w:type="dxa"/>
          <w:right w:w="70" w:type="dxa"/>
        </w:tblCellMar>
        <w:tblLook w:val="04A0" w:firstRow="1" w:lastRow="0" w:firstColumn="1" w:lastColumn="0" w:noHBand="0" w:noVBand="1"/>
      </w:tblPr>
      <w:tblGrid>
        <w:gridCol w:w="861"/>
        <w:gridCol w:w="3103"/>
        <w:gridCol w:w="993"/>
        <w:gridCol w:w="318"/>
        <w:gridCol w:w="1072"/>
        <w:gridCol w:w="1133"/>
        <w:gridCol w:w="968"/>
        <w:gridCol w:w="892"/>
        <w:gridCol w:w="146"/>
      </w:tblGrid>
      <w:tr w:rsidR="00996FFF" w:rsidRPr="00817A69" w14:paraId="269C42E9" w14:textId="74F6EFC3" w:rsidTr="00C05B91">
        <w:trPr>
          <w:gridAfter w:val="1"/>
          <w:wAfter w:w="146" w:type="dxa"/>
          <w:trHeight w:val="300"/>
        </w:trPr>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0F9006"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Renglón</w:t>
            </w:r>
          </w:p>
        </w:tc>
        <w:tc>
          <w:tcPr>
            <w:tcW w:w="3103"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6414E2C3"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Descripción del Bien</w:t>
            </w:r>
          </w:p>
        </w:tc>
        <w:tc>
          <w:tcPr>
            <w:tcW w:w="1311"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14:paraId="104C2F9B"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Unidad de medida</w:t>
            </w:r>
          </w:p>
        </w:tc>
        <w:tc>
          <w:tcPr>
            <w:tcW w:w="1072"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5CAFBD7"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CANTIDAD</w:t>
            </w:r>
          </w:p>
        </w:tc>
        <w:tc>
          <w:tcPr>
            <w:tcW w:w="1133" w:type="dxa"/>
            <w:vMerge w:val="restart"/>
            <w:tcBorders>
              <w:top w:val="single" w:sz="4" w:space="0" w:color="auto"/>
              <w:left w:val="single" w:sz="4" w:space="0" w:color="auto"/>
              <w:bottom w:val="single" w:sz="4" w:space="0" w:color="auto"/>
              <w:right w:val="single" w:sz="4" w:space="0" w:color="auto"/>
            </w:tcBorders>
          </w:tcPr>
          <w:p w14:paraId="672C393A"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MARCA PROPUESTA</w:t>
            </w:r>
          </w:p>
        </w:tc>
        <w:tc>
          <w:tcPr>
            <w:tcW w:w="968" w:type="dxa"/>
            <w:vMerge w:val="restart"/>
            <w:tcBorders>
              <w:top w:val="single" w:sz="4" w:space="0" w:color="auto"/>
              <w:left w:val="single" w:sz="4" w:space="0" w:color="auto"/>
              <w:right w:val="single" w:sz="4" w:space="0" w:color="auto"/>
            </w:tcBorders>
          </w:tcPr>
          <w:p w14:paraId="12321350" w14:textId="145A58FB" w:rsidR="00996FFF" w:rsidRDefault="00996FFF" w:rsidP="00505A6A">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PRECIO UNITARIO</w:t>
            </w:r>
          </w:p>
        </w:tc>
        <w:tc>
          <w:tcPr>
            <w:tcW w:w="892" w:type="dxa"/>
            <w:vMerge w:val="restart"/>
            <w:tcBorders>
              <w:top w:val="single" w:sz="4" w:space="0" w:color="auto"/>
              <w:left w:val="single" w:sz="4" w:space="0" w:color="auto"/>
              <w:bottom w:val="single" w:sz="4" w:space="0" w:color="auto"/>
              <w:right w:val="single" w:sz="4" w:space="0" w:color="auto"/>
            </w:tcBorders>
          </w:tcPr>
          <w:p w14:paraId="4058FBA2" w14:textId="1508D284" w:rsidR="00996FFF" w:rsidRDefault="00996FFF" w:rsidP="00505A6A">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IMPORTE</w:t>
            </w:r>
          </w:p>
        </w:tc>
      </w:tr>
      <w:tr w:rsidR="00996FFF" w:rsidRPr="00817A69" w14:paraId="3C6D5772" w14:textId="77777777" w:rsidTr="00C05B91">
        <w:trPr>
          <w:trHeight w:val="58"/>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53BF9A24"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3103" w:type="dxa"/>
            <w:vMerge/>
            <w:tcBorders>
              <w:top w:val="single" w:sz="4" w:space="0" w:color="000000"/>
              <w:left w:val="single" w:sz="4" w:space="0" w:color="000000"/>
              <w:bottom w:val="nil"/>
              <w:right w:val="single" w:sz="4" w:space="0" w:color="000000"/>
            </w:tcBorders>
            <w:vAlign w:val="center"/>
            <w:hideMark/>
          </w:tcPr>
          <w:p w14:paraId="78894B70"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311" w:type="dxa"/>
            <w:gridSpan w:val="2"/>
            <w:vMerge/>
            <w:tcBorders>
              <w:top w:val="single" w:sz="4" w:space="0" w:color="000000"/>
              <w:left w:val="single" w:sz="4" w:space="0" w:color="000000"/>
              <w:bottom w:val="nil"/>
              <w:right w:val="single" w:sz="4" w:space="0" w:color="000000"/>
            </w:tcBorders>
            <w:vAlign w:val="center"/>
            <w:hideMark/>
          </w:tcPr>
          <w:p w14:paraId="46200B43"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565CE1AE"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444AAFF8"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968" w:type="dxa"/>
            <w:vMerge/>
            <w:tcBorders>
              <w:left w:val="single" w:sz="4" w:space="0" w:color="auto"/>
              <w:right w:val="single" w:sz="4" w:space="0" w:color="auto"/>
            </w:tcBorders>
          </w:tcPr>
          <w:p w14:paraId="0DEFDF85"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892" w:type="dxa"/>
            <w:vMerge/>
            <w:tcBorders>
              <w:top w:val="single" w:sz="4" w:space="0" w:color="auto"/>
              <w:left w:val="single" w:sz="4" w:space="0" w:color="auto"/>
              <w:bottom w:val="single" w:sz="4" w:space="0" w:color="auto"/>
              <w:right w:val="single" w:sz="4" w:space="0" w:color="auto"/>
            </w:tcBorders>
          </w:tcPr>
          <w:p w14:paraId="769B8A74"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46" w:type="dxa"/>
            <w:tcBorders>
              <w:top w:val="nil"/>
              <w:left w:val="single" w:sz="4" w:space="0" w:color="auto"/>
              <w:bottom w:val="nil"/>
              <w:right w:val="nil"/>
            </w:tcBorders>
            <w:shd w:val="clear" w:color="auto" w:fill="auto"/>
            <w:noWrap/>
            <w:vAlign w:val="bottom"/>
            <w:hideMark/>
          </w:tcPr>
          <w:p w14:paraId="004D9C2F" w14:textId="30BA4FFE" w:rsidR="00996FFF" w:rsidRPr="00817A69" w:rsidRDefault="00996FFF" w:rsidP="00505A6A">
            <w:pPr>
              <w:spacing w:after="0" w:line="240" w:lineRule="auto"/>
              <w:jc w:val="center"/>
              <w:rPr>
                <w:rFonts w:ascii="Century Gothic" w:eastAsia="Times New Roman" w:hAnsi="Century Gothic"/>
                <w:color w:val="000000"/>
                <w:sz w:val="18"/>
                <w:szCs w:val="18"/>
              </w:rPr>
            </w:pPr>
          </w:p>
        </w:tc>
      </w:tr>
      <w:tr w:rsidR="00996FFF" w:rsidRPr="00817A69" w14:paraId="79ACACD1" w14:textId="77777777" w:rsidTr="00C05B91">
        <w:trPr>
          <w:trHeight w:val="58"/>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49C075E0"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3103" w:type="dxa"/>
            <w:vMerge/>
            <w:tcBorders>
              <w:top w:val="single" w:sz="4" w:space="0" w:color="000000"/>
              <w:left w:val="single" w:sz="4" w:space="0" w:color="000000"/>
              <w:bottom w:val="nil"/>
              <w:right w:val="single" w:sz="4" w:space="0" w:color="000000"/>
            </w:tcBorders>
            <w:vAlign w:val="center"/>
            <w:hideMark/>
          </w:tcPr>
          <w:p w14:paraId="7776E2D8"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311" w:type="dxa"/>
            <w:gridSpan w:val="2"/>
            <w:vMerge/>
            <w:tcBorders>
              <w:top w:val="single" w:sz="4" w:space="0" w:color="000000"/>
              <w:left w:val="single" w:sz="4" w:space="0" w:color="000000"/>
              <w:bottom w:val="nil"/>
              <w:right w:val="single" w:sz="4" w:space="0" w:color="000000"/>
            </w:tcBorders>
            <w:vAlign w:val="center"/>
            <w:hideMark/>
          </w:tcPr>
          <w:p w14:paraId="26E97BD2"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663FEACC"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3D1F8733"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968" w:type="dxa"/>
            <w:vMerge/>
            <w:tcBorders>
              <w:left w:val="single" w:sz="4" w:space="0" w:color="auto"/>
              <w:bottom w:val="single" w:sz="4" w:space="0" w:color="auto"/>
              <w:right w:val="single" w:sz="4" w:space="0" w:color="auto"/>
            </w:tcBorders>
          </w:tcPr>
          <w:p w14:paraId="39BF1C14"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892" w:type="dxa"/>
            <w:vMerge/>
            <w:tcBorders>
              <w:top w:val="single" w:sz="4" w:space="0" w:color="auto"/>
              <w:left w:val="single" w:sz="4" w:space="0" w:color="auto"/>
              <w:bottom w:val="single" w:sz="4" w:space="0" w:color="auto"/>
              <w:right w:val="single" w:sz="4" w:space="0" w:color="auto"/>
            </w:tcBorders>
          </w:tcPr>
          <w:p w14:paraId="602752F1"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146" w:type="dxa"/>
            <w:tcBorders>
              <w:top w:val="nil"/>
              <w:left w:val="single" w:sz="4" w:space="0" w:color="auto"/>
              <w:bottom w:val="nil"/>
              <w:right w:val="nil"/>
            </w:tcBorders>
            <w:shd w:val="clear" w:color="auto" w:fill="auto"/>
            <w:noWrap/>
            <w:vAlign w:val="bottom"/>
            <w:hideMark/>
          </w:tcPr>
          <w:p w14:paraId="7D92895D" w14:textId="481B7369" w:rsidR="00996FFF" w:rsidRPr="00817A69" w:rsidRDefault="00996FFF" w:rsidP="00505A6A">
            <w:pPr>
              <w:spacing w:after="0" w:line="240" w:lineRule="auto"/>
              <w:rPr>
                <w:rFonts w:ascii="Century Gothic" w:eastAsia="Times New Roman" w:hAnsi="Century Gothic" w:cs="Times New Roman"/>
                <w:sz w:val="18"/>
                <w:szCs w:val="18"/>
              </w:rPr>
            </w:pPr>
          </w:p>
        </w:tc>
      </w:tr>
      <w:tr w:rsidR="00C05B91" w:rsidRPr="00817A69" w14:paraId="73FBF2FE" w14:textId="77777777" w:rsidTr="00C05B91">
        <w:trPr>
          <w:trHeight w:val="1056"/>
        </w:trPr>
        <w:tc>
          <w:tcPr>
            <w:tcW w:w="861" w:type="dxa"/>
            <w:tcBorders>
              <w:top w:val="nil"/>
              <w:left w:val="single" w:sz="4" w:space="0" w:color="auto"/>
              <w:bottom w:val="single" w:sz="4" w:space="0" w:color="auto"/>
              <w:right w:val="nil"/>
            </w:tcBorders>
            <w:shd w:val="clear" w:color="FFFFFF" w:fill="FFFFFF"/>
            <w:noWrap/>
            <w:vAlign w:val="center"/>
            <w:hideMark/>
          </w:tcPr>
          <w:p w14:paraId="706ECDD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w:t>
            </w:r>
          </w:p>
        </w:tc>
        <w:tc>
          <w:tcPr>
            <w:tcW w:w="3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B1A4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EN AEROSOL DESINFECTANTE CON VÁLVULA DE PRESIÓN ELIMINADOR DE OLORES, VIRUS DEL COVID Y BACTERIAS AL 99% EN PRESENTACIÓN DE 475 GR.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18AFA2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6BAC1331" w14:textId="4CD21EBA" w:rsidR="00C05B91" w:rsidRPr="00817A69" w:rsidRDefault="00C05B91" w:rsidP="00C05B91">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3693B4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E45BD0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78B2D6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7132194" w14:textId="5FA5D28C"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48AE91A" w14:textId="77777777" w:rsidTr="006974AC">
        <w:trPr>
          <w:trHeight w:val="475"/>
        </w:trPr>
        <w:tc>
          <w:tcPr>
            <w:tcW w:w="861" w:type="dxa"/>
            <w:tcBorders>
              <w:top w:val="nil"/>
              <w:left w:val="single" w:sz="4" w:space="0" w:color="auto"/>
              <w:bottom w:val="single" w:sz="4" w:space="0" w:color="auto"/>
              <w:right w:val="nil"/>
            </w:tcBorders>
            <w:shd w:val="clear" w:color="FFFFFF" w:fill="FFFFFF"/>
            <w:noWrap/>
            <w:vAlign w:val="center"/>
            <w:hideMark/>
          </w:tcPr>
          <w:p w14:paraId="23A5FE6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21C6558"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LIQUIDO DESINFECTANTE FRESCURA CITRICA PARA LIMPIEZA DE PISOS, SANITARIOS, MUEBLES, ELIMINADOR PROFUNDO DE BACTERIAS Y VIRUS DEL COVID 99% EN PRESENTACIÓN DE 20 LITROS.</w:t>
            </w:r>
          </w:p>
        </w:tc>
        <w:tc>
          <w:tcPr>
            <w:tcW w:w="993" w:type="dxa"/>
            <w:tcBorders>
              <w:top w:val="nil"/>
              <w:left w:val="nil"/>
              <w:bottom w:val="single" w:sz="4" w:space="0" w:color="auto"/>
              <w:right w:val="single" w:sz="4" w:space="0" w:color="auto"/>
            </w:tcBorders>
            <w:shd w:val="clear" w:color="auto" w:fill="auto"/>
            <w:noWrap/>
            <w:vAlign w:val="center"/>
            <w:hideMark/>
          </w:tcPr>
          <w:p w14:paraId="0668AAD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786F246A" w14:textId="56CDF8B4"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AD4F1B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3AE5985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3C2FE12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648DE74" w14:textId="3158F15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CEACED3"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001D3F9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D1C958F"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CON BASTÓN DE MADERA DE 1.40 CM DE LARGO. </w:t>
            </w:r>
          </w:p>
        </w:tc>
        <w:tc>
          <w:tcPr>
            <w:tcW w:w="993" w:type="dxa"/>
            <w:tcBorders>
              <w:top w:val="nil"/>
              <w:left w:val="nil"/>
              <w:bottom w:val="single" w:sz="4" w:space="0" w:color="auto"/>
              <w:right w:val="single" w:sz="4" w:space="0" w:color="auto"/>
            </w:tcBorders>
            <w:shd w:val="clear" w:color="auto" w:fill="auto"/>
            <w:noWrap/>
            <w:vAlign w:val="center"/>
            <w:hideMark/>
          </w:tcPr>
          <w:p w14:paraId="4CA280C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1132C422" w14:textId="24CB4449"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39B198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1751B9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9D41BF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02F2D54" w14:textId="13DCD49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89A6675"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70D504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4CE0657"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PARA LIMPIEZA DE ÁREAS ÁSPERAS. </w:t>
            </w:r>
          </w:p>
        </w:tc>
        <w:tc>
          <w:tcPr>
            <w:tcW w:w="993" w:type="dxa"/>
            <w:tcBorders>
              <w:top w:val="nil"/>
              <w:left w:val="nil"/>
              <w:bottom w:val="single" w:sz="4" w:space="0" w:color="auto"/>
              <w:right w:val="single" w:sz="4" w:space="0" w:color="auto"/>
            </w:tcBorders>
            <w:shd w:val="clear" w:color="auto" w:fill="auto"/>
            <w:noWrap/>
            <w:vAlign w:val="center"/>
            <w:hideMark/>
          </w:tcPr>
          <w:p w14:paraId="1ED6212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17C3B901" w14:textId="271DB3EC"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A9D264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137612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417E44B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9D2D74D" w14:textId="7940AEC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F84E943" w14:textId="77777777" w:rsidTr="006974AC">
        <w:trPr>
          <w:trHeight w:val="792"/>
        </w:trPr>
        <w:tc>
          <w:tcPr>
            <w:tcW w:w="861" w:type="dxa"/>
            <w:tcBorders>
              <w:top w:val="nil"/>
              <w:left w:val="single" w:sz="4" w:space="0" w:color="auto"/>
              <w:bottom w:val="single" w:sz="4" w:space="0" w:color="auto"/>
              <w:right w:val="nil"/>
            </w:tcBorders>
            <w:shd w:val="clear" w:color="FFFFFF" w:fill="FFFFFF"/>
            <w:noWrap/>
            <w:vAlign w:val="center"/>
            <w:hideMark/>
          </w:tcPr>
          <w:p w14:paraId="56598D4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448D3FCC"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PARA BAÑO BASTÓN Y COPA DE FIBRA DE POLIPROPILENO CON BASE, DE 36.5 DE LARGO Y DIÁMETRO DE 7.7 CM.</w:t>
            </w:r>
          </w:p>
        </w:tc>
        <w:tc>
          <w:tcPr>
            <w:tcW w:w="993" w:type="dxa"/>
            <w:tcBorders>
              <w:top w:val="nil"/>
              <w:left w:val="nil"/>
              <w:bottom w:val="single" w:sz="4" w:space="0" w:color="auto"/>
              <w:right w:val="single" w:sz="4" w:space="0" w:color="auto"/>
            </w:tcBorders>
            <w:shd w:val="clear" w:color="auto" w:fill="auto"/>
            <w:noWrap/>
            <w:vAlign w:val="center"/>
            <w:hideMark/>
          </w:tcPr>
          <w:p w14:paraId="79D543A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0590857B" w14:textId="4FB773B6"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45D7B4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641B5BF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4F76B8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14E2F99" w14:textId="241FD9E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94A529D" w14:textId="77777777" w:rsidTr="006974AC">
        <w:trPr>
          <w:trHeight w:val="792"/>
        </w:trPr>
        <w:tc>
          <w:tcPr>
            <w:tcW w:w="861" w:type="dxa"/>
            <w:tcBorders>
              <w:top w:val="nil"/>
              <w:left w:val="single" w:sz="4" w:space="0" w:color="auto"/>
              <w:bottom w:val="single" w:sz="4" w:space="0" w:color="auto"/>
              <w:right w:val="nil"/>
            </w:tcBorders>
            <w:shd w:val="clear" w:color="FFFFFF" w:fill="FFFFFF"/>
            <w:noWrap/>
            <w:vAlign w:val="center"/>
            <w:hideMark/>
          </w:tcPr>
          <w:p w14:paraId="78F5594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76FAE05"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CLORO LIQUIDO AL 6 % QUE ELIMINE BACTERIAS INCRUSTADAS, HONGOS Y VIRUS EN PRESENTACIÓN DE 20 LITROS. </w:t>
            </w:r>
          </w:p>
        </w:tc>
        <w:tc>
          <w:tcPr>
            <w:tcW w:w="993" w:type="dxa"/>
            <w:tcBorders>
              <w:top w:val="nil"/>
              <w:left w:val="nil"/>
              <w:bottom w:val="single" w:sz="4" w:space="0" w:color="auto"/>
              <w:right w:val="single" w:sz="4" w:space="0" w:color="auto"/>
            </w:tcBorders>
            <w:shd w:val="clear" w:color="000000" w:fill="FFFFFF"/>
            <w:noWrap/>
            <w:vAlign w:val="center"/>
            <w:hideMark/>
          </w:tcPr>
          <w:p w14:paraId="1273E7E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039587E1" w14:textId="3FA2C9F2"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A8A843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2951BC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9750C5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EFF7578" w14:textId="52E5EAF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557C12D"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7350189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2CC449A"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DESENGRASANTE INDUSTRIAL EN PRESENTACIÓN DE 20 LITROS.</w:t>
            </w:r>
          </w:p>
        </w:tc>
        <w:tc>
          <w:tcPr>
            <w:tcW w:w="993" w:type="dxa"/>
            <w:tcBorders>
              <w:top w:val="nil"/>
              <w:left w:val="nil"/>
              <w:bottom w:val="single" w:sz="4" w:space="0" w:color="auto"/>
              <w:right w:val="single" w:sz="4" w:space="0" w:color="auto"/>
            </w:tcBorders>
            <w:shd w:val="clear" w:color="000000" w:fill="FFFFFF"/>
            <w:noWrap/>
            <w:vAlign w:val="center"/>
            <w:hideMark/>
          </w:tcPr>
          <w:p w14:paraId="5170A99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6A26603D" w14:textId="627B782C" w:rsidR="00C05B91" w:rsidRPr="00817A69" w:rsidRDefault="00C05B91" w:rsidP="00C05B91">
            <w:pPr>
              <w:spacing w:after="0" w:line="240" w:lineRule="auto"/>
              <w:jc w:val="center"/>
              <w:rPr>
                <w:rFonts w:ascii="Century Gothic" w:eastAsia="Times New Roman" w:hAnsi="Century Gothic"/>
                <w:color w:val="000000"/>
                <w:sz w:val="18"/>
                <w:szCs w:val="18"/>
              </w:rPr>
            </w:pPr>
            <w:r w:rsidRPr="00FF196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D46FD5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96D45F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9DC35A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771019E" w14:textId="7A66EE9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46C9978" w14:textId="77777777" w:rsidTr="006974AC">
        <w:trPr>
          <w:trHeight w:val="288"/>
        </w:trPr>
        <w:tc>
          <w:tcPr>
            <w:tcW w:w="861" w:type="dxa"/>
            <w:tcBorders>
              <w:top w:val="nil"/>
              <w:left w:val="single" w:sz="4" w:space="0" w:color="auto"/>
              <w:bottom w:val="single" w:sz="4" w:space="0" w:color="auto"/>
              <w:right w:val="nil"/>
            </w:tcBorders>
            <w:shd w:val="clear" w:color="FFFFFF" w:fill="FFFFFF"/>
            <w:noWrap/>
            <w:vAlign w:val="center"/>
            <w:hideMark/>
          </w:tcPr>
          <w:p w14:paraId="629A865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5D2134F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DETERCLORO EN PRESENTACIÓN DE 20 LITROS.</w:t>
            </w:r>
          </w:p>
        </w:tc>
        <w:tc>
          <w:tcPr>
            <w:tcW w:w="993" w:type="dxa"/>
            <w:tcBorders>
              <w:top w:val="nil"/>
              <w:left w:val="nil"/>
              <w:bottom w:val="single" w:sz="4" w:space="0" w:color="auto"/>
              <w:right w:val="single" w:sz="4" w:space="0" w:color="auto"/>
            </w:tcBorders>
            <w:shd w:val="clear" w:color="000000" w:fill="FFFFFF"/>
            <w:noWrap/>
            <w:vAlign w:val="center"/>
            <w:hideMark/>
          </w:tcPr>
          <w:p w14:paraId="5DF8B9E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2A0076CF" w14:textId="5854C0C3"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EDABD4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BBFAA7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0155DE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89B99EA" w14:textId="7002376E"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6BBA4E9" w14:textId="77777777" w:rsidTr="006974AC">
        <w:trPr>
          <w:trHeight w:val="587"/>
        </w:trPr>
        <w:tc>
          <w:tcPr>
            <w:tcW w:w="861" w:type="dxa"/>
            <w:tcBorders>
              <w:top w:val="nil"/>
              <w:left w:val="single" w:sz="4" w:space="0" w:color="auto"/>
              <w:bottom w:val="single" w:sz="4" w:space="0" w:color="auto"/>
              <w:right w:val="nil"/>
            </w:tcBorders>
            <w:shd w:val="clear" w:color="FFFFFF" w:fill="FFFFFF"/>
            <w:noWrap/>
            <w:vAlign w:val="center"/>
            <w:hideMark/>
          </w:tcPr>
          <w:p w14:paraId="35488D4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9</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B6099DC"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BODEGUERA PARA EXTERIOR CON ESPIGA NATURAL, DE 46 CM DE LARGO POR 34 CM DE ANCHO REFUERZO DE ALAMBRE Y MANGO DE MADERA DE 1.42 MTS DE ALTURA. </w:t>
            </w:r>
          </w:p>
        </w:tc>
        <w:tc>
          <w:tcPr>
            <w:tcW w:w="993" w:type="dxa"/>
            <w:tcBorders>
              <w:top w:val="nil"/>
              <w:left w:val="nil"/>
              <w:bottom w:val="single" w:sz="4" w:space="0" w:color="auto"/>
              <w:right w:val="single" w:sz="4" w:space="0" w:color="auto"/>
            </w:tcBorders>
            <w:shd w:val="clear" w:color="000000" w:fill="FFFFFF"/>
            <w:noWrap/>
            <w:vAlign w:val="center"/>
            <w:hideMark/>
          </w:tcPr>
          <w:p w14:paraId="03FB683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5ED8B60E" w14:textId="63DF14F6"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ACD0EE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3680BA5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F53797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C18942" w14:textId="6EC0A3A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B99937E"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67B242C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CB7C439"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ROJO</w:t>
            </w:r>
          </w:p>
        </w:tc>
        <w:tc>
          <w:tcPr>
            <w:tcW w:w="993" w:type="dxa"/>
            <w:tcBorders>
              <w:top w:val="nil"/>
              <w:left w:val="nil"/>
              <w:bottom w:val="single" w:sz="4" w:space="0" w:color="auto"/>
              <w:right w:val="single" w:sz="4" w:space="0" w:color="auto"/>
            </w:tcBorders>
            <w:shd w:val="clear" w:color="000000" w:fill="FFFFFF"/>
            <w:noWrap/>
            <w:vAlign w:val="center"/>
            <w:hideMark/>
          </w:tcPr>
          <w:p w14:paraId="70EF9DF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338AFB39" w14:textId="656F8F77"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5D4771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7141ED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BEF5AD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2E8E4AC" w14:textId="70669F0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0812FA8"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7DBC301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11</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78E1B81"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AMARILLA</w:t>
            </w:r>
          </w:p>
        </w:tc>
        <w:tc>
          <w:tcPr>
            <w:tcW w:w="993" w:type="dxa"/>
            <w:tcBorders>
              <w:top w:val="nil"/>
              <w:left w:val="nil"/>
              <w:bottom w:val="single" w:sz="4" w:space="0" w:color="auto"/>
              <w:right w:val="single" w:sz="4" w:space="0" w:color="auto"/>
            </w:tcBorders>
            <w:shd w:val="clear" w:color="000000" w:fill="FFFFFF"/>
            <w:noWrap/>
            <w:vAlign w:val="center"/>
            <w:hideMark/>
          </w:tcPr>
          <w:p w14:paraId="61C1F76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693D3EEC" w14:textId="3ACB8DE0"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DA3E46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C1B126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EED474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7D7F15" w14:textId="187D6DE2"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CF1EBB8" w14:textId="77777777" w:rsidTr="006974AC">
        <w:trPr>
          <w:trHeight w:val="328"/>
        </w:trPr>
        <w:tc>
          <w:tcPr>
            <w:tcW w:w="861" w:type="dxa"/>
            <w:tcBorders>
              <w:top w:val="nil"/>
              <w:left w:val="single" w:sz="4" w:space="0" w:color="auto"/>
              <w:bottom w:val="single" w:sz="4" w:space="0" w:color="auto"/>
              <w:right w:val="nil"/>
            </w:tcBorders>
            <w:shd w:val="clear" w:color="FFFFFF" w:fill="FFFFFF"/>
            <w:noWrap/>
            <w:vAlign w:val="center"/>
            <w:hideMark/>
          </w:tcPr>
          <w:p w14:paraId="370E108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19C01DA"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TIPO CEPILLO DE CERDA SUAVE DE PVC CON ATRAPA </w:t>
            </w:r>
            <w:r w:rsidRPr="00817A69">
              <w:rPr>
                <w:rFonts w:ascii="Century Gothic" w:eastAsia="Times New Roman" w:hAnsi="Century Gothic"/>
                <w:color w:val="000000"/>
                <w:sz w:val="18"/>
                <w:szCs w:val="18"/>
              </w:rPr>
              <w:lastRenderedPageBreak/>
              <w:t>PELUSA PARA INTERIOR, MEDIDAS: LARGO 26 CM, ALTO 17 CM, ANCHO 05 CM, CON BASTÓN DE MADERA DEL 1.20 MTS COLOR AZUL</w:t>
            </w:r>
          </w:p>
        </w:tc>
        <w:tc>
          <w:tcPr>
            <w:tcW w:w="993" w:type="dxa"/>
            <w:tcBorders>
              <w:top w:val="nil"/>
              <w:left w:val="nil"/>
              <w:bottom w:val="single" w:sz="4" w:space="0" w:color="auto"/>
              <w:right w:val="single" w:sz="4" w:space="0" w:color="auto"/>
            </w:tcBorders>
            <w:shd w:val="clear" w:color="000000" w:fill="FFFFFF"/>
            <w:noWrap/>
            <w:vAlign w:val="center"/>
            <w:hideMark/>
          </w:tcPr>
          <w:p w14:paraId="48FFCBA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PZA</w:t>
            </w:r>
          </w:p>
        </w:tc>
        <w:tc>
          <w:tcPr>
            <w:tcW w:w="1390" w:type="dxa"/>
            <w:gridSpan w:val="2"/>
            <w:tcBorders>
              <w:top w:val="nil"/>
              <w:left w:val="nil"/>
              <w:bottom w:val="single" w:sz="4" w:space="0" w:color="auto"/>
              <w:right w:val="single" w:sz="4" w:space="0" w:color="auto"/>
            </w:tcBorders>
            <w:shd w:val="clear" w:color="auto" w:fill="auto"/>
            <w:noWrap/>
            <w:hideMark/>
          </w:tcPr>
          <w:p w14:paraId="1833CB9D" w14:textId="0162D34E"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616FDA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85E7BD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A3EAB3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B0D0127" w14:textId="0FD42FE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598BFA8"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37ECAE5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13</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DE7FCF2"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ACERINA EN FORMA DE DONA PARA TRABAJOS DUROS EXTRA ABRASIVA TAMAÑO 12 CM.</w:t>
            </w:r>
          </w:p>
        </w:tc>
        <w:tc>
          <w:tcPr>
            <w:tcW w:w="993" w:type="dxa"/>
            <w:tcBorders>
              <w:top w:val="nil"/>
              <w:left w:val="nil"/>
              <w:bottom w:val="single" w:sz="4" w:space="0" w:color="auto"/>
              <w:right w:val="single" w:sz="4" w:space="0" w:color="auto"/>
            </w:tcBorders>
            <w:shd w:val="clear" w:color="000000" w:fill="FFFFFF"/>
            <w:noWrap/>
            <w:vAlign w:val="center"/>
            <w:hideMark/>
          </w:tcPr>
          <w:p w14:paraId="17DF872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75501E88" w14:textId="0B048025"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DB038E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B0CE17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3337D3D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C8496C5" w14:textId="313AAE27"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07E4478"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5FFD83C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14</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1BB5F4F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VERDE ABRASIVIDAD MEDIA USO GENERAL ALMOHADILLA DE FIBRA SINTÉTICA TAMAÑO DE  22.9 X 15.2 CM P96.</w:t>
            </w:r>
          </w:p>
        </w:tc>
        <w:tc>
          <w:tcPr>
            <w:tcW w:w="993" w:type="dxa"/>
            <w:tcBorders>
              <w:top w:val="nil"/>
              <w:left w:val="nil"/>
              <w:bottom w:val="single" w:sz="4" w:space="0" w:color="auto"/>
              <w:right w:val="single" w:sz="4" w:space="0" w:color="auto"/>
            </w:tcBorders>
            <w:shd w:val="clear" w:color="000000" w:fill="FFFFFF"/>
            <w:noWrap/>
            <w:vAlign w:val="center"/>
            <w:hideMark/>
          </w:tcPr>
          <w:p w14:paraId="2E826E2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5CC7EB1D" w14:textId="1F468C75"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C938C6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099F13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683EBD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7F2A15" w14:textId="7FC7292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40BD9437"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0715651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5AD417B8"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GUANTE DE LÁTEX PARA ASEO USO RUDO, BUENA ELASTICIDAD CON CORTE QUE EVITE ESCURRIMIENTOS TALLA CHICO, MEDIANO Y GRANDE.</w:t>
            </w:r>
          </w:p>
        </w:tc>
        <w:tc>
          <w:tcPr>
            <w:tcW w:w="993" w:type="dxa"/>
            <w:tcBorders>
              <w:top w:val="nil"/>
              <w:left w:val="nil"/>
              <w:bottom w:val="single" w:sz="4" w:space="0" w:color="auto"/>
              <w:right w:val="single" w:sz="4" w:space="0" w:color="auto"/>
            </w:tcBorders>
            <w:shd w:val="clear" w:color="000000" w:fill="FFFFFF"/>
            <w:noWrap/>
            <w:vAlign w:val="center"/>
            <w:hideMark/>
          </w:tcPr>
          <w:p w14:paraId="159ED68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0999EC8B" w14:textId="0E83D240"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11433A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CC14A7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98F381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0DD553" w14:textId="5DFC0D1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BA63D9E" w14:textId="77777777" w:rsidTr="006974AC">
        <w:trPr>
          <w:trHeight w:val="792"/>
        </w:trPr>
        <w:tc>
          <w:tcPr>
            <w:tcW w:w="861" w:type="dxa"/>
            <w:tcBorders>
              <w:top w:val="nil"/>
              <w:left w:val="single" w:sz="4" w:space="0" w:color="auto"/>
              <w:bottom w:val="single" w:sz="4" w:space="0" w:color="auto"/>
              <w:right w:val="nil"/>
            </w:tcBorders>
            <w:shd w:val="clear" w:color="FFFFFF" w:fill="FFFFFF"/>
            <w:noWrap/>
            <w:vAlign w:val="center"/>
            <w:hideMark/>
          </w:tcPr>
          <w:p w14:paraId="43EBCB4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16</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47E1958B"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HIPOCLORITO LIQUIDO AL 13% QUE ELIMINE BACTERIAS INCRUSTADAS, HONGOS Y VIRUS EN PRESENTACIÓN DE 20 LITROS. </w:t>
            </w:r>
          </w:p>
        </w:tc>
        <w:tc>
          <w:tcPr>
            <w:tcW w:w="993" w:type="dxa"/>
            <w:tcBorders>
              <w:top w:val="nil"/>
              <w:left w:val="nil"/>
              <w:bottom w:val="single" w:sz="4" w:space="0" w:color="auto"/>
              <w:right w:val="single" w:sz="4" w:space="0" w:color="auto"/>
            </w:tcBorders>
            <w:shd w:val="clear" w:color="000000" w:fill="FFFFFF"/>
            <w:noWrap/>
            <w:vAlign w:val="center"/>
            <w:hideMark/>
          </w:tcPr>
          <w:p w14:paraId="3432C4E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1AB959E5" w14:textId="259C82B2"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3BA569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2A7A9D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50666E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E98EC19" w14:textId="7666E90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3934E83"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7396BBA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17</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8A8D22C"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JABON EN ESPUMA PARA MANOS ANTIBACTERIAL VARIOS AROMAS DE 1 LITRO.</w:t>
            </w:r>
          </w:p>
        </w:tc>
        <w:tc>
          <w:tcPr>
            <w:tcW w:w="993" w:type="dxa"/>
            <w:tcBorders>
              <w:top w:val="nil"/>
              <w:left w:val="nil"/>
              <w:bottom w:val="single" w:sz="4" w:space="0" w:color="auto"/>
              <w:right w:val="single" w:sz="4" w:space="0" w:color="auto"/>
            </w:tcBorders>
            <w:shd w:val="clear" w:color="000000" w:fill="FFFFFF"/>
            <w:noWrap/>
            <w:vAlign w:val="center"/>
            <w:hideMark/>
          </w:tcPr>
          <w:p w14:paraId="7F93D54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656AB36D" w14:textId="636D9DE2"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9724F5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38A147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D09E61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1598D6C" w14:textId="41A61F41"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7129732"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6537CF1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18</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29111EA5"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JABÓN EN POLVO BOLSA CON 10 KILOS PARA EL LAVADO DE ENCERES DE LIMPIEZA. </w:t>
            </w:r>
          </w:p>
        </w:tc>
        <w:tc>
          <w:tcPr>
            <w:tcW w:w="993" w:type="dxa"/>
            <w:tcBorders>
              <w:top w:val="nil"/>
              <w:left w:val="nil"/>
              <w:bottom w:val="single" w:sz="4" w:space="0" w:color="auto"/>
              <w:right w:val="single" w:sz="4" w:space="0" w:color="auto"/>
            </w:tcBorders>
            <w:shd w:val="clear" w:color="000000" w:fill="FFFFFF"/>
            <w:noWrap/>
            <w:vAlign w:val="center"/>
            <w:hideMark/>
          </w:tcPr>
          <w:p w14:paraId="10D15FA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390" w:type="dxa"/>
            <w:gridSpan w:val="2"/>
            <w:tcBorders>
              <w:top w:val="nil"/>
              <w:left w:val="nil"/>
              <w:bottom w:val="single" w:sz="4" w:space="0" w:color="auto"/>
              <w:right w:val="single" w:sz="4" w:space="0" w:color="auto"/>
            </w:tcBorders>
            <w:shd w:val="clear" w:color="auto" w:fill="auto"/>
            <w:noWrap/>
            <w:hideMark/>
          </w:tcPr>
          <w:p w14:paraId="4B4E8C76" w14:textId="10D8BDBA"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F6F771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14F493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E06D30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23785BE" w14:textId="1FCBF1C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BDC567A"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F3F5CD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19</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5CD876F2"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JABÓN EN POLVO PARA LOZA EN BOLSA CON 5 KILOS.</w:t>
            </w:r>
          </w:p>
        </w:tc>
        <w:tc>
          <w:tcPr>
            <w:tcW w:w="993" w:type="dxa"/>
            <w:tcBorders>
              <w:top w:val="nil"/>
              <w:left w:val="nil"/>
              <w:bottom w:val="single" w:sz="4" w:space="0" w:color="auto"/>
              <w:right w:val="single" w:sz="4" w:space="0" w:color="auto"/>
            </w:tcBorders>
            <w:shd w:val="clear" w:color="000000" w:fill="FFFFFF"/>
            <w:noWrap/>
            <w:vAlign w:val="center"/>
            <w:hideMark/>
          </w:tcPr>
          <w:p w14:paraId="7758048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390" w:type="dxa"/>
            <w:gridSpan w:val="2"/>
            <w:tcBorders>
              <w:top w:val="nil"/>
              <w:left w:val="nil"/>
              <w:bottom w:val="single" w:sz="4" w:space="0" w:color="auto"/>
              <w:right w:val="single" w:sz="4" w:space="0" w:color="auto"/>
            </w:tcBorders>
            <w:shd w:val="clear" w:color="auto" w:fill="auto"/>
            <w:noWrap/>
            <w:hideMark/>
          </w:tcPr>
          <w:p w14:paraId="06B23DA8" w14:textId="3E28777B"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EF419B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EB1BCB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3826B9A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58A75F6" w14:textId="16D9AF4C"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FAAC9D7" w14:textId="77777777" w:rsidTr="006974AC">
        <w:trPr>
          <w:trHeight w:val="288"/>
        </w:trPr>
        <w:tc>
          <w:tcPr>
            <w:tcW w:w="861" w:type="dxa"/>
            <w:tcBorders>
              <w:top w:val="nil"/>
              <w:left w:val="single" w:sz="4" w:space="0" w:color="auto"/>
              <w:bottom w:val="single" w:sz="4" w:space="0" w:color="auto"/>
              <w:right w:val="nil"/>
            </w:tcBorders>
            <w:shd w:val="clear" w:color="FFFFFF" w:fill="FFFFFF"/>
            <w:noWrap/>
            <w:vAlign w:val="center"/>
            <w:hideMark/>
          </w:tcPr>
          <w:p w14:paraId="2EEE66C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AE8CB30"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LIJAS DE AGUA GRADO 320 DE 28CM X 23CM.</w:t>
            </w:r>
          </w:p>
        </w:tc>
        <w:tc>
          <w:tcPr>
            <w:tcW w:w="993" w:type="dxa"/>
            <w:tcBorders>
              <w:top w:val="nil"/>
              <w:left w:val="nil"/>
              <w:bottom w:val="single" w:sz="4" w:space="0" w:color="auto"/>
              <w:right w:val="single" w:sz="4" w:space="0" w:color="auto"/>
            </w:tcBorders>
            <w:shd w:val="clear" w:color="000000" w:fill="FFFFFF"/>
            <w:noWrap/>
            <w:vAlign w:val="center"/>
            <w:hideMark/>
          </w:tcPr>
          <w:p w14:paraId="1FC7B87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4BFBB63E" w14:textId="11BA32C0"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28B57A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DC3E86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5625F6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6AE16BB" w14:textId="40ADC4C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81ACB1B"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360E290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21</w:t>
            </w:r>
          </w:p>
        </w:tc>
        <w:tc>
          <w:tcPr>
            <w:tcW w:w="3103" w:type="dxa"/>
            <w:tcBorders>
              <w:top w:val="nil"/>
              <w:left w:val="single" w:sz="4" w:space="0" w:color="auto"/>
              <w:bottom w:val="single" w:sz="4" w:space="0" w:color="auto"/>
              <w:right w:val="single" w:sz="4" w:space="0" w:color="auto"/>
            </w:tcBorders>
            <w:shd w:val="clear" w:color="auto" w:fill="auto"/>
            <w:vAlign w:val="center"/>
            <w:hideMark/>
          </w:tcPr>
          <w:p w14:paraId="5847D46B"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BICLORO MULTIUSOS EN POLVO EN PRESENTACIÓN DE  388 GR.</w:t>
            </w:r>
          </w:p>
        </w:tc>
        <w:tc>
          <w:tcPr>
            <w:tcW w:w="993" w:type="dxa"/>
            <w:tcBorders>
              <w:top w:val="nil"/>
              <w:left w:val="nil"/>
              <w:bottom w:val="single" w:sz="4" w:space="0" w:color="auto"/>
              <w:right w:val="single" w:sz="4" w:space="0" w:color="auto"/>
            </w:tcBorders>
            <w:shd w:val="clear" w:color="auto" w:fill="auto"/>
            <w:noWrap/>
            <w:vAlign w:val="center"/>
            <w:hideMark/>
          </w:tcPr>
          <w:p w14:paraId="56ACEA8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42AE3F32" w14:textId="52402DD8"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1BB283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8F4C6A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46C3016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401E77E" w14:textId="09F2E83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208A103" w14:textId="77777777" w:rsidTr="006974AC">
        <w:trPr>
          <w:trHeight w:val="94"/>
        </w:trPr>
        <w:tc>
          <w:tcPr>
            <w:tcW w:w="861" w:type="dxa"/>
            <w:tcBorders>
              <w:top w:val="nil"/>
              <w:left w:val="single" w:sz="4" w:space="0" w:color="auto"/>
              <w:bottom w:val="single" w:sz="4" w:space="0" w:color="auto"/>
              <w:right w:val="nil"/>
            </w:tcBorders>
            <w:shd w:val="clear" w:color="FFFFFF" w:fill="FFFFFF"/>
            <w:noWrap/>
            <w:vAlign w:val="center"/>
            <w:hideMark/>
          </w:tcPr>
          <w:p w14:paraId="06EE87E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7DF77A4"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DESINFECTANTE EN LIQUIDO CON ACCIÓN ANTIBACTERIAL, CON ACEITE DE PINO EN PRESENTACIÓN DE BIDÓN DE 20 LITROS.</w:t>
            </w:r>
          </w:p>
        </w:tc>
        <w:tc>
          <w:tcPr>
            <w:tcW w:w="993" w:type="dxa"/>
            <w:tcBorders>
              <w:top w:val="nil"/>
              <w:left w:val="nil"/>
              <w:bottom w:val="single" w:sz="4" w:space="0" w:color="auto"/>
              <w:right w:val="single" w:sz="4" w:space="0" w:color="auto"/>
            </w:tcBorders>
            <w:shd w:val="clear" w:color="000000" w:fill="FFFFFF"/>
            <w:noWrap/>
            <w:vAlign w:val="center"/>
            <w:hideMark/>
          </w:tcPr>
          <w:p w14:paraId="22FD8B3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73D1D4FA" w14:textId="3A0D8E63" w:rsidR="00C05B91" w:rsidRPr="00817A69" w:rsidRDefault="00C05B91" w:rsidP="00C05B91">
            <w:pPr>
              <w:spacing w:after="0" w:line="240" w:lineRule="auto"/>
              <w:jc w:val="center"/>
              <w:rPr>
                <w:rFonts w:ascii="Century Gothic" w:eastAsia="Times New Roman" w:hAnsi="Century Gothic"/>
                <w:color w:val="000000"/>
                <w:sz w:val="18"/>
                <w:szCs w:val="18"/>
              </w:rPr>
            </w:pPr>
            <w:r w:rsidRPr="00090777">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3E4768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A4A5EE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815A48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EA3EEAF" w14:textId="4219EFE9"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77D5380" w14:textId="77777777" w:rsidTr="00C05B91">
        <w:trPr>
          <w:trHeight w:val="274"/>
        </w:trPr>
        <w:tc>
          <w:tcPr>
            <w:tcW w:w="861" w:type="dxa"/>
            <w:tcBorders>
              <w:top w:val="nil"/>
              <w:left w:val="single" w:sz="4" w:space="0" w:color="auto"/>
              <w:bottom w:val="single" w:sz="4" w:space="0" w:color="auto"/>
              <w:right w:val="nil"/>
            </w:tcBorders>
            <w:shd w:val="clear" w:color="FFFFFF" w:fill="FFFFFF"/>
            <w:noWrap/>
            <w:vAlign w:val="center"/>
            <w:hideMark/>
          </w:tcPr>
          <w:p w14:paraId="5015F097"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23</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4BBBE79" w14:textId="77777777" w:rsidR="00C05B91" w:rsidRPr="00C05B91" w:rsidRDefault="00C05B91" w:rsidP="00C05B91">
            <w:pPr>
              <w:spacing w:after="0" w:line="240" w:lineRule="auto"/>
              <w:jc w:val="both"/>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PAÑO DE MICROFIBRA DE 40.5CM X 40.5CM 80% POLIÉSTER Y 20 % POLIAMIDA COLOR AZUL.</w:t>
            </w:r>
          </w:p>
        </w:tc>
        <w:tc>
          <w:tcPr>
            <w:tcW w:w="993" w:type="dxa"/>
            <w:tcBorders>
              <w:top w:val="nil"/>
              <w:left w:val="nil"/>
              <w:bottom w:val="single" w:sz="4" w:space="0" w:color="auto"/>
              <w:right w:val="single" w:sz="4" w:space="0" w:color="auto"/>
            </w:tcBorders>
            <w:shd w:val="clear" w:color="000000" w:fill="FFFFFF"/>
            <w:noWrap/>
            <w:vAlign w:val="center"/>
            <w:hideMark/>
          </w:tcPr>
          <w:p w14:paraId="61871E31"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179E2FEB" w14:textId="19C2CC19"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1000</w:t>
            </w:r>
          </w:p>
        </w:tc>
        <w:tc>
          <w:tcPr>
            <w:tcW w:w="1133" w:type="dxa"/>
            <w:tcBorders>
              <w:top w:val="single" w:sz="4" w:space="0" w:color="auto"/>
              <w:bottom w:val="single" w:sz="4" w:space="0" w:color="auto"/>
              <w:right w:val="single" w:sz="4" w:space="0" w:color="auto"/>
            </w:tcBorders>
          </w:tcPr>
          <w:p w14:paraId="2AA1165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9A4760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4FF023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0E33538" w14:textId="71556B37"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89ADD2A" w14:textId="77777777" w:rsidTr="00C05B91">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0DF92B26"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24</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2AF90106" w14:textId="77777777" w:rsidR="00C05B91" w:rsidRPr="00C05B91" w:rsidRDefault="00C05B91" w:rsidP="00C05B91">
            <w:pPr>
              <w:spacing w:after="0" w:line="240" w:lineRule="auto"/>
              <w:jc w:val="both"/>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PAÑO DE MICROFIBRA DE 40.5CM X 40.5CM 80% POLIÉSTER Y 20% POLIAMIDA COLOR AMARILLA.</w:t>
            </w:r>
          </w:p>
        </w:tc>
        <w:tc>
          <w:tcPr>
            <w:tcW w:w="993" w:type="dxa"/>
            <w:tcBorders>
              <w:top w:val="nil"/>
              <w:left w:val="nil"/>
              <w:bottom w:val="single" w:sz="4" w:space="0" w:color="auto"/>
              <w:right w:val="single" w:sz="4" w:space="0" w:color="auto"/>
            </w:tcBorders>
            <w:shd w:val="clear" w:color="000000" w:fill="FFFFFF"/>
            <w:noWrap/>
            <w:vAlign w:val="center"/>
            <w:hideMark/>
          </w:tcPr>
          <w:p w14:paraId="2DA90575"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48431329" w14:textId="221C9886"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1000</w:t>
            </w:r>
          </w:p>
        </w:tc>
        <w:tc>
          <w:tcPr>
            <w:tcW w:w="1133" w:type="dxa"/>
            <w:tcBorders>
              <w:top w:val="single" w:sz="4" w:space="0" w:color="auto"/>
              <w:bottom w:val="single" w:sz="4" w:space="0" w:color="auto"/>
              <w:right w:val="single" w:sz="4" w:space="0" w:color="auto"/>
            </w:tcBorders>
          </w:tcPr>
          <w:p w14:paraId="5042F02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01656D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8BD211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3052CF7" w14:textId="7604946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5B880C3"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1823818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252C0543"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ROJA.</w:t>
            </w:r>
          </w:p>
        </w:tc>
        <w:tc>
          <w:tcPr>
            <w:tcW w:w="993" w:type="dxa"/>
            <w:tcBorders>
              <w:top w:val="nil"/>
              <w:left w:val="nil"/>
              <w:bottom w:val="single" w:sz="4" w:space="0" w:color="auto"/>
              <w:right w:val="single" w:sz="4" w:space="0" w:color="auto"/>
            </w:tcBorders>
            <w:shd w:val="clear" w:color="000000" w:fill="FFFFFF"/>
            <w:noWrap/>
            <w:vAlign w:val="center"/>
            <w:hideMark/>
          </w:tcPr>
          <w:p w14:paraId="24D2953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3DB20E9B" w14:textId="250B3A04"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2E724A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83139A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0E1FC83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876EEEB" w14:textId="7AAB065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D88D772"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4230BF6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26</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32C01AC"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JUMBO ROLLO DE 400 METROS DE 9 CM DE ANCHO.</w:t>
            </w:r>
          </w:p>
        </w:tc>
        <w:tc>
          <w:tcPr>
            <w:tcW w:w="993" w:type="dxa"/>
            <w:tcBorders>
              <w:top w:val="nil"/>
              <w:left w:val="nil"/>
              <w:bottom w:val="single" w:sz="4" w:space="0" w:color="auto"/>
              <w:right w:val="single" w:sz="4" w:space="0" w:color="auto"/>
            </w:tcBorders>
            <w:shd w:val="clear" w:color="000000" w:fill="FFFFFF"/>
            <w:noWrap/>
            <w:vAlign w:val="center"/>
            <w:hideMark/>
          </w:tcPr>
          <w:p w14:paraId="2A491E3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5219120D" w14:textId="138FC158"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6D6500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29594E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3B09047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6C98F3D" w14:textId="744FF8C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5159E47"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05BE2AC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27</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B7BB93B"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JUNIOR ROLLO DE 200 METROS DE 9 CM DE ANCHO.</w:t>
            </w:r>
          </w:p>
        </w:tc>
        <w:tc>
          <w:tcPr>
            <w:tcW w:w="993" w:type="dxa"/>
            <w:tcBorders>
              <w:top w:val="nil"/>
              <w:left w:val="nil"/>
              <w:bottom w:val="single" w:sz="4" w:space="0" w:color="auto"/>
              <w:right w:val="single" w:sz="4" w:space="0" w:color="auto"/>
            </w:tcBorders>
            <w:shd w:val="clear" w:color="000000" w:fill="FFFFFF"/>
            <w:noWrap/>
            <w:vAlign w:val="center"/>
            <w:hideMark/>
          </w:tcPr>
          <w:p w14:paraId="047DFB5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701F98C2" w14:textId="488CFBD6"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734431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62CE8F1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BF8AFE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AFF7417" w14:textId="63FC954E"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9700BBA"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965D07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28</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1FAB0A1"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PASTILLA AROMATIZANTE PARA SANITARIO DE 70 GRAMOS VARIOS AROMAS.</w:t>
            </w:r>
          </w:p>
        </w:tc>
        <w:tc>
          <w:tcPr>
            <w:tcW w:w="993" w:type="dxa"/>
            <w:tcBorders>
              <w:top w:val="nil"/>
              <w:left w:val="nil"/>
              <w:bottom w:val="single" w:sz="4" w:space="0" w:color="auto"/>
              <w:right w:val="single" w:sz="4" w:space="0" w:color="auto"/>
            </w:tcBorders>
            <w:shd w:val="clear" w:color="000000" w:fill="FFFFFF"/>
            <w:noWrap/>
            <w:vAlign w:val="center"/>
            <w:hideMark/>
          </w:tcPr>
          <w:p w14:paraId="3956FD0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593709EE" w14:textId="74488F77"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2F84D55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4029D5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D5A3B6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5FA2BD3" w14:textId="3E80C6D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BC4EFD1"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1A7EC2C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29</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C0213F9" w14:textId="77777777" w:rsidR="00C05B91" w:rsidRPr="00817A69" w:rsidRDefault="00C05B91" w:rsidP="00C05B91">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SARRICIDA EN GEL BIODEGRADABLE, DESINCRUSTANTE DE SARRO Y MANCHAS EN PRESENTACIÓN DE 1 LITRO. </w:t>
            </w:r>
          </w:p>
        </w:tc>
        <w:tc>
          <w:tcPr>
            <w:tcW w:w="993" w:type="dxa"/>
            <w:tcBorders>
              <w:top w:val="nil"/>
              <w:left w:val="nil"/>
              <w:bottom w:val="single" w:sz="4" w:space="0" w:color="auto"/>
              <w:right w:val="single" w:sz="4" w:space="0" w:color="auto"/>
            </w:tcBorders>
            <w:shd w:val="clear" w:color="000000" w:fill="FFFFFF"/>
            <w:noWrap/>
            <w:vAlign w:val="center"/>
            <w:hideMark/>
          </w:tcPr>
          <w:p w14:paraId="46C4F13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LITRO</w:t>
            </w:r>
          </w:p>
        </w:tc>
        <w:tc>
          <w:tcPr>
            <w:tcW w:w="1390" w:type="dxa"/>
            <w:gridSpan w:val="2"/>
            <w:tcBorders>
              <w:top w:val="nil"/>
              <w:left w:val="nil"/>
              <w:bottom w:val="single" w:sz="4" w:space="0" w:color="auto"/>
              <w:right w:val="single" w:sz="4" w:space="0" w:color="auto"/>
            </w:tcBorders>
            <w:shd w:val="clear" w:color="auto" w:fill="auto"/>
            <w:noWrap/>
            <w:hideMark/>
          </w:tcPr>
          <w:p w14:paraId="0C6719A3" w14:textId="1671D38F"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A4F345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823FE6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732939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B97DB4C" w14:textId="39A5582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3F453FB" w14:textId="77777777" w:rsidTr="006974AC">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D30EC7C"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8ED166D"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SUAVIZANTE DE TELAS AROMA FLORAL EN PRESENTACIÓN DE 20 LITROS.</w:t>
            </w:r>
          </w:p>
        </w:tc>
        <w:tc>
          <w:tcPr>
            <w:tcW w:w="993" w:type="dxa"/>
            <w:tcBorders>
              <w:top w:val="nil"/>
              <w:left w:val="nil"/>
              <w:bottom w:val="single" w:sz="4" w:space="0" w:color="auto"/>
              <w:right w:val="single" w:sz="4" w:space="0" w:color="auto"/>
            </w:tcBorders>
            <w:shd w:val="clear" w:color="000000" w:fill="FFFFFF"/>
            <w:noWrap/>
            <w:vAlign w:val="center"/>
            <w:hideMark/>
          </w:tcPr>
          <w:p w14:paraId="3A825B7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390" w:type="dxa"/>
            <w:gridSpan w:val="2"/>
            <w:tcBorders>
              <w:top w:val="nil"/>
              <w:left w:val="nil"/>
              <w:bottom w:val="single" w:sz="4" w:space="0" w:color="auto"/>
              <w:right w:val="single" w:sz="4" w:space="0" w:color="auto"/>
            </w:tcBorders>
            <w:shd w:val="clear" w:color="auto" w:fill="auto"/>
            <w:noWrap/>
            <w:hideMark/>
          </w:tcPr>
          <w:p w14:paraId="35FAE407" w14:textId="1B60FCDA"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750AC28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40ED457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D4D70B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8D6652D" w14:textId="0A5440FA"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21A7F74"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1F46757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31</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D1603D0"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TOALLA EN ROLLO PARA SECADO DE MANOS BIODEGRADABLE DE </w:t>
            </w:r>
            <w:r w:rsidRPr="00817A69">
              <w:rPr>
                <w:rFonts w:ascii="Century Gothic" w:eastAsia="Times New Roman" w:hAnsi="Century Gothic"/>
                <w:color w:val="000000"/>
                <w:sz w:val="18"/>
                <w:szCs w:val="18"/>
              </w:rPr>
              <w:lastRenderedPageBreak/>
              <w:t>180 METROS DE LARGO X 19.5 DE ANCHO COLOR KRAFT.</w:t>
            </w:r>
          </w:p>
        </w:tc>
        <w:tc>
          <w:tcPr>
            <w:tcW w:w="993" w:type="dxa"/>
            <w:tcBorders>
              <w:top w:val="nil"/>
              <w:left w:val="nil"/>
              <w:bottom w:val="single" w:sz="4" w:space="0" w:color="auto"/>
              <w:right w:val="single" w:sz="4" w:space="0" w:color="auto"/>
            </w:tcBorders>
            <w:shd w:val="clear" w:color="000000" w:fill="FFFFFF"/>
            <w:noWrap/>
            <w:vAlign w:val="center"/>
            <w:hideMark/>
          </w:tcPr>
          <w:p w14:paraId="009D46B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PZA</w:t>
            </w:r>
          </w:p>
        </w:tc>
        <w:tc>
          <w:tcPr>
            <w:tcW w:w="1390" w:type="dxa"/>
            <w:gridSpan w:val="2"/>
            <w:tcBorders>
              <w:top w:val="nil"/>
              <w:left w:val="nil"/>
              <w:bottom w:val="single" w:sz="4" w:space="0" w:color="auto"/>
              <w:right w:val="single" w:sz="4" w:space="0" w:color="auto"/>
            </w:tcBorders>
            <w:shd w:val="clear" w:color="auto" w:fill="auto"/>
            <w:noWrap/>
            <w:hideMark/>
          </w:tcPr>
          <w:p w14:paraId="2CAF8406" w14:textId="55516870"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46898F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1C559D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572B12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BC14FAE" w14:textId="7EEAEC2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D635BCB" w14:textId="77777777" w:rsidTr="006974AC">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2D987CA7"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4DF2E1A4"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INTERDOBLADA PARA MANOS BIODEGRADABLE COLOR KRAFT CAJA DE 20 PAQUETES CON 100 TOALLAS.</w:t>
            </w:r>
          </w:p>
        </w:tc>
        <w:tc>
          <w:tcPr>
            <w:tcW w:w="993" w:type="dxa"/>
            <w:tcBorders>
              <w:top w:val="nil"/>
              <w:left w:val="nil"/>
              <w:bottom w:val="nil"/>
              <w:right w:val="single" w:sz="4" w:space="0" w:color="auto"/>
            </w:tcBorders>
            <w:shd w:val="clear" w:color="000000" w:fill="FFFFFF"/>
            <w:noWrap/>
            <w:vAlign w:val="center"/>
            <w:hideMark/>
          </w:tcPr>
          <w:p w14:paraId="79C73BA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CAJAS</w:t>
            </w:r>
          </w:p>
        </w:tc>
        <w:tc>
          <w:tcPr>
            <w:tcW w:w="1390" w:type="dxa"/>
            <w:gridSpan w:val="2"/>
            <w:tcBorders>
              <w:top w:val="nil"/>
              <w:left w:val="nil"/>
              <w:bottom w:val="nil"/>
              <w:right w:val="single" w:sz="4" w:space="0" w:color="auto"/>
            </w:tcBorders>
            <w:shd w:val="clear" w:color="auto" w:fill="auto"/>
            <w:noWrap/>
            <w:hideMark/>
          </w:tcPr>
          <w:p w14:paraId="6B483ECC" w14:textId="0B35FC9D" w:rsidR="00C05B91" w:rsidRPr="00817A69" w:rsidRDefault="00C05B91" w:rsidP="00C05B91">
            <w:pPr>
              <w:spacing w:after="0" w:line="240" w:lineRule="auto"/>
              <w:jc w:val="center"/>
              <w:rPr>
                <w:rFonts w:ascii="Century Gothic" w:eastAsia="Times New Roman" w:hAnsi="Century Gothic"/>
                <w:color w:val="000000"/>
                <w:sz w:val="18"/>
                <w:szCs w:val="18"/>
              </w:rPr>
            </w:pPr>
            <w:r w:rsidRPr="001A238E">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D9DFCB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1BE06EE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3BD7E45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0F5B667" w14:textId="6C02A098"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6998A75" w14:textId="77777777" w:rsidTr="006974AC">
        <w:trPr>
          <w:trHeight w:val="58"/>
        </w:trPr>
        <w:tc>
          <w:tcPr>
            <w:tcW w:w="861" w:type="dxa"/>
            <w:tcBorders>
              <w:top w:val="nil"/>
              <w:left w:val="single" w:sz="4" w:space="0" w:color="auto"/>
              <w:bottom w:val="nil"/>
              <w:right w:val="nil"/>
            </w:tcBorders>
            <w:shd w:val="clear" w:color="FFFFFF" w:fill="FFFFFF"/>
            <w:noWrap/>
            <w:vAlign w:val="center"/>
            <w:hideMark/>
          </w:tcPr>
          <w:p w14:paraId="57C5546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33</w:t>
            </w:r>
          </w:p>
        </w:tc>
        <w:tc>
          <w:tcPr>
            <w:tcW w:w="3103" w:type="dxa"/>
            <w:tcBorders>
              <w:top w:val="nil"/>
              <w:left w:val="single" w:sz="4" w:space="0" w:color="auto"/>
              <w:bottom w:val="nil"/>
              <w:right w:val="single" w:sz="4" w:space="0" w:color="auto"/>
            </w:tcBorders>
            <w:shd w:val="clear" w:color="000000" w:fill="FFFFFF"/>
            <w:vAlign w:val="center"/>
            <w:hideMark/>
          </w:tcPr>
          <w:p w14:paraId="4845106C"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ROJO</w:t>
            </w:r>
          </w:p>
        </w:tc>
        <w:tc>
          <w:tcPr>
            <w:tcW w:w="993" w:type="dxa"/>
            <w:tcBorders>
              <w:top w:val="single" w:sz="4" w:space="0" w:color="auto"/>
              <w:left w:val="nil"/>
              <w:bottom w:val="nil"/>
              <w:right w:val="single" w:sz="4" w:space="0" w:color="auto"/>
            </w:tcBorders>
            <w:shd w:val="clear" w:color="000000" w:fill="FFFFFF"/>
            <w:noWrap/>
            <w:vAlign w:val="center"/>
            <w:hideMark/>
          </w:tcPr>
          <w:p w14:paraId="1C93E0D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single" w:sz="4" w:space="0" w:color="auto"/>
              <w:left w:val="nil"/>
              <w:bottom w:val="nil"/>
              <w:right w:val="single" w:sz="4" w:space="0" w:color="auto"/>
            </w:tcBorders>
            <w:shd w:val="clear" w:color="auto" w:fill="auto"/>
            <w:noWrap/>
            <w:hideMark/>
          </w:tcPr>
          <w:p w14:paraId="7026721F" w14:textId="0409A4A1"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DF5086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4F3698C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486C6E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C50E623" w14:textId="6460115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FFA5AE4" w14:textId="77777777" w:rsidTr="006974AC">
        <w:trPr>
          <w:trHeight w:val="58"/>
        </w:trPr>
        <w:tc>
          <w:tcPr>
            <w:tcW w:w="861" w:type="dxa"/>
            <w:tcBorders>
              <w:top w:val="single" w:sz="4" w:space="0" w:color="auto"/>
              <w:left w:val="single" w:sz="4" w:space="0" w:color="auto"/>
              <w:bottom w:val="nil"/>
              <w:right w:val="single" w:sz="4" w:space="0" w:color="auto"/>
            </w:tcBorders>
            <w:shd w:val="clear" w:color="FFFFFF" w:fill="FFFFFF"/>
            <w:noWrap/>
            <w:vAlign w:val="center"/>
            <w:hideMark/>
          </w:tcPr>
          <w:p w14:paraId="1B6177C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3103" w:type="dxa"/>
            <w:tcBorders>
              <w:top w:val="single" w:sz="4" w:space="0" w:color="auto"/>
              <w:left w:val="nil"/>
              <w:bottom w:val="nil"/>
              <w:right w:val="single" w:sz="4" w:space="0" w:color="auto"/>
            </w:tcBorders>
            <w:shd w:val="clear" w:color="000000" w:fill="FFFFFF"/>
            <w:vAlign w:val="center"/>
            <w:hideMark/>
          </w:tcPr>
          <w:p w14:paraId="053C0B5F"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AMARILLO</w:t>
            </w:r>
          </w:p>
        </w:tc>
        <w:tc>
          <w:tcPr>
            <w:tcW w:w="993" w:type="dxa"/>
            <w:tcBorders>
              <w:top w:val="single" w:sz="4" w:space="0" w:color="auto"/>
              <w:left w:val="nil"/>
              <w:bottom w:val="nil"/>
              <w:right w:val="single" w:sz="4" w:space="0" w:color="auto"/>
            </w:tcBorders>
            <w:shd w:val="clear" w:color="000000" w:fill="FFFFFF"/>
            <w:noWrap/>
            <w:vAlign w:val="center"/>
            <w:hideMark/>
          </w:tcPr>
          <w:p w14:paraId="6B8CF05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single" w:sz="4" w:space="0" w:color="auto"/>
              <w:left w:val="nil"/>
              <w:bottom w:val="nil"/>
              <w:right w:val="single" w:sz="4" w:space="0" w:color="auto"/>
            </w:tcBorders>
            <w:shd w:val="clear" w:color="auto" w:fill="auto"/>
            <w:noWrap/>
            <w:hideMark/>
          </w:tcPr>
          <w:p w14:paraId="18ECEF42" w14:textId="13484EE4"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4A36C8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3F3CC14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40AD42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C883232" w14:textId="51891C2D"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16DD664" w14:textId="77777777" w:rsidTr="006974AC">
        <w:trPr>
          <w:trHeight w:val="58"/>
        </w:trPr>
        <w:tc>
          <w:tcPr>
            <w:tcW w:w="8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7DB58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14:paraId="1BAA71BC"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AZUL</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4DA03C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single" w:sz="4" w:space="0" w:color="auto"/>
              <w:left w:val="nil"/>
              <w:bottom w:val="single" w:sz="4" w:space="0" w:color="auto"/>
              <w:right w:val="single" w:sz="4" w:space="0" w:color="auto"/>
            </w:tcBorders>
            <w:shd w:val="clear" w:color="auto" w:fill="auto"/>
            <w:noWrap/>
            <w:hideMark/>
          </w:tcPr>
          <w:p w14:paraId="6ACFB1E5" w14:textId="278B3038"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CE89ED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BFCC18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1586214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2299AA" w14:textId="7E797B8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05A54A5" w14:textId="77777777" w:rsidTr="006974AC">
        <w:trPr>
          <w:trHeight w:val="792"/>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DC686A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36</w:t>
            </w:r>
          </w:p>
        </w:tc>
        <w:tc>
          <w:tcPr>
            <w:tcW w:w="3103" w:type="dxa"/>
            <w:tcBorders>
              <w:top w:val="nil"/>
              <w:left w:val="nil"/>
              <w:bottom w:val="single" w:sz="4" w:space="0" w:color="auto"/>
              <w:right w:val="single" w:sz="4" w:space="0" w:color="auto"/>
            </w:tcBorders>
            <w:shd w:val="clear" w:color="auto" w:fill="auto"/>
            <w:vAlign w:val="center"/>
            <w:hideMark/>
          </w:tcPr>
          <w:p w14:paraId="14299E93"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ASPERSOR PARA FUMIGAR DE 3 LITROS CON MANGUERA REFORZADA, VÁLVULA  DE PRESIÓN, PISTOLA CON SEGURO Y CORREA</w:t>
            </w:r>
          </w:p>
        </w:tc>
        <w:tc>
          <w:tcPr>
            <w:tcW w:w="993" w:type="dxa"/>
            <w:tcBorders>
              <w:top w:val="nil"/>
              <w:left w:val="nil"/>
              <w:bottom w:val="single" w:sz="4" w:space="0" w:color="auto"/>
              <w:right w:val="single" w:sz="4" w:space="0" w:color="auto"/>
            </w:tcBorders>
            <w:shd w:val="clear" w:color="auto" w:fill="auto"/>
            <w:noWrap/>
            <w:vAlign w:val="center"/>
            <w:hideMark/>
          </w:tcPr>
          <w:p w14:paraId="1BB52D5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109853F2" w14:textId="33AA616F"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ED9246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4ECD49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3E6BB3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B55A9A8" w14:textId="55B74BE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0CA48E7" w14:textId="77777777" w:rsidTr="006974AC">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746E03C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3103" w:type="dxa"/>
            <w:tcBorders>
              <w:top w:val="nil"/>
              <w:left w:val="nil"/>
              <w:bottom w:val="single" w:sz="4" w:space="0" w:color="auto"/>
              <w:right w:val="single" w:sz="4" w:space="0" w:color="auto"/>
            </w:tcBorders>
            <w:shd w:val="clear" w:color="auto" w:fill="auto"/>
            <w:vAlign w:val="center"/>
            <w:hideMark/>
          </w:tcPr>
          <w:p w14:paraId="3B93A7DC"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ATOMIZADOR DE PLÁSTICO MANUAL  INDUSTRIAL USO RUDO1 LITROS</w:t>
            </w:r>
          </w:p>
        </w:tc>
        <w:tc>
          <w:tcPr>
            <w:tcW w:w="993" w:type="dxa"/>
            <w:tcBorders>
              <w:top w:val="nil"/>
              <w:left w:val="nil"/>
              <w:bottom w:val="single" w:sz="4" w:space="0" w:color="auto"/>
              <w:right w:val="single" w:sz="4" w:space="0" w:color="auto"/>
            </w:tcBorders>
            <w:shd w:val="clear" w:color="auto" w:fill="auto"/>
            <w:noWrap/>
            <w:vAlign w:val="center"/>
            <w:hideMark/>
          </w:tcPr>
          <w:p w14:paraId="2A9B702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282B2C3D" w14:textId="0D3E4153" w:rsidR="00C05B91" w:rsidRPr="00817A69" w:rsidRDefault="00C05B91" w:rsidP="00C05B91">
            <w:pPr>
              <w:spacing w:after="0" w:line="240" w:lineRule="auto"/>
              <w:jc w:val="center"/>
              <w:rPr>
                <w:rFonts w:ascii="Century Gothic" w:eastAsia="Times New Roman" w:hAnsi="Century Gothic"/>
                <w:color w:val="000000"/>
                <w:sz w:val="18"/>
                <w:szCs w:val="18"/>
              </w:rPr>
            </w:pPr>
            <w:r w:rsidRPr="00812330">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B4CFB5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F71F6F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C13B24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3536157" w14:textId="75A9544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5B06741" w14:textId="77777777" w:rsidTr="00C05B91">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4B5BC153"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37</w:t>
            </w:r>
          </w:p>
        </w:tc>
        <w:tc>
          <w:tcPr>
            <w:tcW w:w="3103" w:type="dxa"/>
            <w:tcBorders>
              <w:top w:val="nil"/>
              <w:left w:val="nil"/>
              <w:bottom w:val="single" w:sz="4" w:space="0" w:color="auto"/>
              <w:right w:val="single" w:sz="4" w:space="0" w:color="auto"/>
            </w:tcBorders>
            <w:shd w:val="clear" w:color="auto" w:fill="auto"/>
            <w:vAlign w:val="center"/>
            <w:hideMark/>
          </w:tcPr>
          <w:p w14:paraId="1A146D37" w14:textId="77777777" w:rsidR="00C05B91" w:rsidRPr="00C05B91" w:rsidRDefault="00C05B91" w:rsidP="00C05B91">
            <w:pPr>
              <w:spacing w:after="0" w:line="240" w:lineRule="auto"/>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EMBUDO DE PLÁSTICO CHICO</w:t>
            </w:r>
          </w:p>
        </w:tc>
        <w:tc>
          <w:tcPr>
            <w:tcW w:w="993" w:type="dxa"/>
            <w:tcBorders>
              <w:top w:val="nil"/>
              <w:left w:val="nil"/>
              <w:bottom w:val="single" w:sz="4" w:space="0" w:color="auto"/>
              <w:right w:val="single" w:sz="4" w:space="0" w:color="auto"/>
            </w:tcBorders>
            <w:shd w:val="clear" w:color="auto" w:fill="auto"/>
            <w:noWrap/>
            <w:vAlign w:val="center"/>
            <w:hideMark/>
          </w:tcPr>
          <w:p w14:paraId="1CAE8537"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vAlign w:val="center"/>
            <w:hideMark/>
          </w:tcPr>
          <w:p w14:paraId="6E39453A" w14:textId="0806614C"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20"/>
                <w:szCs w:val="18"/>
              </w:rPr>
              <w:t>15</w:t>
            </w:r>
          </w:p>
        </w:tc>
        <w:tc>
          <w:tcPr>
            <w:tcW w:w="1133" w:type="dxa"/>
            <w:tcBorders>
              <w:top w:val="single" w:sz="4" w:space="0" w:color="auto"/>
              <w:bottom w:val="single" w:sz="4" w:space="0" w:color="auto"/>
              <w:right w:val="single" w:sz="4" w:space="0" w:color="auto"/>
            </w:tcBorders>
          </w:tcPr>
          <w:p w14:paraId="2621AF6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276472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769A93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55269C3" w14:textId="1AAC84A7"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06052212" w14:textId="77777777" w:rsidTr="00C05B91">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B762DE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38</w:t>
            </w:r>
          </w:p>
        </w:tc>
        <w:tc>
          <w:tcPr>
            <w:tcW w:w="3103" w:type="dxa"/>
            <w:tcBorders>
              <w:top w:val="nil"/>
              <w:left w:val="nil"/>
              <w:bottom w:val="single" w:sz="4" w:space="0" w:color="auto"/>
              <w:right w:val="single" w:sz="4" w:space="0" w:color="auto"/>
            </w:tcBorders>
            <w:shd w:val="clear" w:color="auto" w:fill="auto"/>
            <w:vAlign w:val="center"/>
            <w:hideMark/>
          </w:tcPr>
          <w:p w14:paraId="4FCC22E1"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EMBUDO PLATICO GRANDE </w:t>
            </w:r>
          </w:p>
        </w:tc>
        <w:tc>
          <w:tcPr>
            <w:tcW w:w="993" w:type="dxa"/>
            <w:tcBorders>
              <w:top w:val="nil"/>
              <w:left w:val="nil"/>
              <w:bottom w:val="single" w:sz="4" w:space="0" w:color="auto"/>
              <w:right w:val="single" w:sz="4" w:space="0" w:color="auto"/>
            </w:tcBorders>
            <w:shd w:val="clear" w:color="auto" w:fill="auto"/>
            <w:noWrap/>
            <w:vAlign w:val="center"/>
            <w:hideMark/>
          </w:tcPr>
          <w:p w14:paraId="6562E66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vAlign w:val="center"/>
            <w:hideMark/>
          </w:tcPr>
          <w:p w14:paraId="1E2E075D" w14:textId="654D1F05" w:rsidR="00C05B91" w:rsidRPr="00817A69" w:rsidRDefault="00C05B91" w:rsidP="00C05B91">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6DD3D9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649691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45D34C2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091D780" w14:textId="5B8CDBA6"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94644A1" w14:textId="77777777" w:rsidTr="00C05B91">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DF8B47B"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40</w:t>
            </w:r>
          </w:p>
        </w:tc>
        <w:tc>
          <w:tcPr>
            <w:tcW w:w="3103" w:type="dxa"/>
            <w:tcBorders>
              <w:top w:val="nil"/>
              <w:left w:val="nil"/>
              <w:bottom w:val="single" w:sz="4" w:space="0" w:color="auto"/>
              <w:right w:val="single" w:sz="4" w:space="0" w:color="auto"/>
            </w:tcBorders>
            <w:shd w:val="clear" w:color="auto" w:fill="auto"/>
            <w:vAlign w:val="center"/>
            <w:hideMark/>
          </w:tcPr>
          <w:p w14:paraId="19307F0B" w14:textId="77777777" w:rsidR="00C05B91" w:rsidRPr="00C05B91" w:rsidRDefault="00C05B91" w:rsidP="00C05B91">
            <w:pPr>
              <w:spacing w:after="0" w:line="240" w:lineRule="auto"/>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 xml:space="preserve">JALADOR PARA VIDRIOS DE 12" CON EXTENSIÓN TELESCÓPICA </w:t>
            </w:r>
          </w:p>
        </w:tc>
        <w:tc>
          <w:tcPr>
            <w:tcW w:w="993" w:type="dxa"/>
            <w:tcBorders>
              <w:top w:val="nil"/>
              <w:left w:val="nil"/>
              <w:bottom w:val="single" w:sz="4" w:space="0" w:color="auto"/>
              <w:right w:val="single" w:sz="4" w:space="0" w:color="auto"/>
            </w:tcBorders>
            <w:shd w:val="clear" w:color="auto" w:fill="auto"/>
            <w:noWrap/>
            <w:vAlign w:val="center"/>
            <w:hideMark/>
          </w:tcPr>
          <w:p w14:paraId="748690D9"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vAlign w:val="center"/>
            <w:hideMark/>
          </w:tcPr>
          <w:p w14:paraId="696FDC73" w14:textId="1064D1E0"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50</w:t>
            </w:r>
          </w:p>
        </w:tc>
        <w:tc>
          <w:tcPr>
            <w:tcW w:w="1133" w:type="dxa"/>
            <w:tcBorders>
              <w:top w:val="single" w:sz="4" w:space="0" w:color="auto"/>
              <w:bottom w:val="single" w:sz="4" w:space="0" w:color="auto"/>
              <w:right w:val="single" w:sz="4" w:space="0" w:color="auto"/>
            </w:tcBorders>
          </w:tcPr>
          <w:p w14:paraId="03691F4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565014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C54D78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2E228DB" w14:textId="561CDCF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ABBDB1D" w14:textId="77777777" w:rsidTr="006974AC">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47C3C40E"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41</w:t>
            </w:r>
          </w:p>
        </w:tc>
        <w:tc>
          <w:tcPr>
            <w:tcW w:w="3103" w:type="dxa"/>
            <w:tcBorders>
              <w:top w:val="nil"/>
              <w:left w:val="nil"/>
              <w:bottom w:val="single" w:sz="4" w:space="0" w:color="auto"/>
              <w:right w:val="single" w:sz="4" w:space="0" w:color="auto"/>
            </w:tcBorders>
            <w:shd w:val="clear" w:color="auto" w:fill="auto"/>
            <w:vAlign w:val="center"/>
            <w:hideMark/>
          </w:tcPr>
          <w:p w14:paraId="3C4538AF"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RECOGEDOR DE PLÁSTICO CON BASTÓN CON BASTÓN DE 24X24 ALTURA 64 CM</w:t>
            </w:r>
          </w:p>
        </w:tc>
        <w:tc>
          <w:tcPr>
            <w:tcW w:w="993" w:type="dxa"/>
            <w:tcBorders>
              <w:top w:val="nil"/>
              <w:left w:val="nil"/>
              <w:bottom w:val="single" w:sz="4" w:space="0" w:color="auto"/>
              <w:right w:val="single" w:sz="4" w:space="0" w:color="auto"/>
            </w:tcBorders>
            <w:shd w:val="clear" w:color="auto" w:fill="auto"/>
            <w:noWrap/>
            <w:vAlign w:val="center"/>
            <w:hideMark/>
          </w:tcPr>
          <w:p w14:paraId="469C651F"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78E01E0A" w14:textId="179FF1D1"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8ED664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95504B2"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C828FA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679D3B6" w14:textId="4DDE196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4B5CED2" w14:textId="77777777" w:rsidTr="006974AC">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33D1B3E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42</w:t>
            </w:r>
          </w:p>
        </w:tc>
        <w:tc>
          <w:tcPr>
            <w:tcW w:w="3103" w:type="dxa"/>
            <w:tcBorders>
              <w:top w:val="nil"/>
              <w:left w:val="nil"/>
              <w:bottom w:val="single" w:sz="4" w:space="0" w:color="auto"/>
              <w:right w:val="single" w:sz="4" w:space="0" w:color="auto"/>
            </w:tcBorders>
            <w:shd w:val="clear" w:color="auto" w:fill="auto"/>
            <w:vAlign w:val="center"/>
            <w:hideMark/>
          </w:tcPr>
          <w:p w14:paraId="0EEEE8D4"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LETRERO PLEGABLE  DE PLÁSTICO DE PRECAUCIÓN PISO MOJADO USO RUDO</w:t>
            </w:r>
          </w:p>
        </w:tc>
        <w:tc>
          <w:tcPr>
            <w:tcW w:w="993" w:type="dxa"/>
            <w:tcBorders>
              <w:top w:val="nil"/>
              <w:left w:val="nil"/>
              <w:bottom w:val="single" w:sz="4" w:space="0" w:color="auto"/>
              <w:right w:val="single" w:sz="4" w:space="0" w:color="auto"/>
            </w:tcBorders>
            <w:shd w:val="clear" w:color="auto" w:fill="auto"/>
            <w:noWrap/>
            <w:vAlign w:val="center"/>
            <w:hideMark/>
          </w:tcPr>
          <w:p w14:paraId="7E66CCE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48D09DFA" w14:textId="7364CA92"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06495FA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3B478AB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605A430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7E76FB8" w14:textId="17CE4C85"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BDE5A3B" w14:textId="77777777" w:rsidTr="006974AC">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1DCC142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43</w:t>
            </w:r>
          </w:p>
        </w:tc>
        <w:tc>
          <w:tcPr>
            <w:tcW w:w="3103" w:type="dxa"/>
            <w:tcBorders>
              <w:top w:val="nil"/>
              <w:left w:val="nil"/>
              <w:bottom w:val="single" w:sz="4" w:space="0" w:color="auto"/>
              <w:right w:val="single" w:sz="4" w:space="0" w:color="auto"/>
            </w:tcBorders>
            <w:shd w:val="clear" w:color="auto" w:fill="auto"/>
            <w:vAlign w:val="center"/>
            <w:hideMark/>
          </w:tcPr>
          <w:p w14:paraId="392CCE31"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TAPETE PARA MIGITORIO ANTI SALPICADURA MÁXIMA DURACIÓN VARIOS COLORES  </w:t>
            </w:r>
          </w:p>
        </w:tc>
        <w:tc>
          <w:tcPr>
            <w:tcW w:w="993" w:type="dxa"/>
            <w:tcBorders>
              <w:top w:val="nil"/>
              <w:left w:val="nil"/>
              <w:bottom w:val="single" w:sz="4" w:space="0" w:color="auto"/>
              <w:right w:val="single" w:sz="4" w:space="0" w:color="auto"/>
            </w:tcBorders>
            <w:shd w:val="clear" w:color="auto" w:fill="auto"/>
            <w:noWrap/>
            <w:vAlign w:val="center"/>
            <w:hideMark/>
          </w:tcPr>
          <w:p w14:paraId="06EEFAF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191F261C" w14:textId="5AE8903D"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B05B91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B446DD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503E49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59B8F8A" w14:textId="01CA9D5F"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A2D3BA4" w14:textId="77777777" w:rsidTr="006974AC">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5C384CA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44</w:t>
            </w:r>
          </w:p>
        </w:tc>
        <w:tc>
          <w:tcPr>
            <w:tcW w:w="3103" w:type="dxa"/>
            <w:tcBorders>
              <w:top w:val="nil"/>
              <w:left w:val="nil"/>
              <w:bottom w:val="single" w:sz="4" w:space="0" w:color="auto"/>
              <w:right w:val="single" w:sz="4" w:space="0" w:color="auto"/>
            </w:tcBorders>
            <w:shd w:val="clear" w:color="auto" w:fill="auto"/>
            <w:vAlign w:val="center"/>
            <w:hideMark/>
          </w:tcPr>
          <w:p w14:paraId="76E12D28"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BOMBA DESTAPACAÑOS</w:t>
            </w:r>
          </w:p>
        </w:tc>
        <w:tc>
          <w:tcPr>
            <w:tcW w:w="993" w:type="dxa"/>
            <w:tcBorders>
              <w:top w:val="nil"/>
              <w:left w:val="nil"/>
              <w:bottom w:val="single" w:sz="4" w:space="0" w:color="auto"/>
              <w:right w:val="single" w:sz="4" w:space="0" w:color="auto"/>
            </w:tcBorders>
            <w:shd w:val="clear" w:color="auto" w:fill="auto"/>
            <w:noWrap/>
            <w:vAlign w:val="center"/>
            <w:hideMark/>
          </w:tcPr>
          <w:p w14:paraId="378E41DB"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67813ECE" w14:textId="3A001827" w:rsidR="00C05B91" w:rsidRPr="00817A69" w:rsidRDefault="00C05B91" w:rsidP="00C05B91">
            <w:pPr>
              <w:spacing w:after="0" w:line="240" w:lineRule="auto"/>
              <w:jc w:val="center"/>
              <w:rPr>
                <w:rFonts w:ascii="Century Gothic" w:eastAsia="Times New Roman" w:hAnsi="Century Gothic"/>
                <w:color w:val="000000"/>
                <w:sz w:val="18"/>
                <w:szCs w:val="18"/>
              </w:rPr>
            </w:pPr>
            <w:r w:rsidRPr="002D4E3A">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64535347"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7B3916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0FB86944"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BAEC0F4" w14:textId="1165F6C4"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5464E09" w14:textId="77777777" w:rsidTr="00C05B91">
        <w:trPr>
          <w:trHeight w:val="5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2455C4BE"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45</w:t>
            </w:r>
          </w:p>
        </w:tc>
        <w:tc>
          <w:tcPr>
            <w:tcW w:w="3103" w:type="dxa"/>
            <w:tcBorders>
              <w:top w:val="nil"/>
              <w:left w:val="nil"/>
              <w:bottom w:val="single" w:sz="4" w:space="0" w:color="auto"/>
              <w:right w:val="single" w:sz="4" w:space="0" w:color="auto"/>
            </w:tcBorders>
            <w:shd w:val="clear" w:color="auto" w:fill="auto"/>
            <w:vAlign w:val="center"/>
            <w:hideMark/>
          </w:tcPr>
          <w:p w14:paraId="09696F6A" w14:textId="77777777" w:rsidR="00C05B91" w:rsidRPr="00C05B91" w:rsidRDefault="00C05B91" w:rsidP="00C05B91">
            <w:pPr>
              <w:spacing w:after="0" w:line="240" w:lineRule="auto"/>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CEPILLO 1810-B BILEVEL DE FIBRA ITALIANA DE PVC DE 2.5 PULGADAS (635 CM) DE LONGITUD, CON TUBO DE EXTENSIÓN DE ALUMINIO DE 2.40 M</w:t>
            </w:r>
          </w:p>
        </w:tc>
        <w:tc>
          <w:tcPr>
            <w:tcW w:w="993" w:type="dxa"/>
            <w:tcBorders>
              <w:top w:val="nil"/>
              <w:left w:val="nil"/>
              <w:bottom w:val="single" w:sz="4" w:space="0" w:color="auto"/>
              <w:right w:val="single" w:sz="4" w:space="0" w:color="auto"/>
            </w:tcBorders>
            <w:shd w:val="clear" w:color="auto" w:fill="auto"/>
            <w:noWrap/>
            <w:vAlign w:val="center"/>
            <w:hideMark/>
          </w:tcPr>
          <w:p w14:paraId="2CE3E670" w14:textId="77777777"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vAlign w:val="center"/>
            <w:hideMark/>
          </w:tcPr>
          <w:p w14:paraId="3E0C219E" w14:textId="3B9E59EF" w:rsidR="00C05B91" w:rsidRPr="00C05B91" w:rsidRDefault="00C05B91" w:rsidP="00C05B91">
            <w:pPr>
              <w:spacing w:after="0" w:line="240" w:lineRule="auto"/>
              <w:jc w:val="center"/>
              <w:rPr>
                <w:rFonts w:ascii="Century Gothic" w:eastAsia="Times New Roman" w:hAnsi="Century Gothic"/>
                <w:b/>
                <w:color w:val="000000"/>
                <w:sz w:val="18"/>
                <w:szCs w:val="18"/>
              </w:rPr>
            </w:pPr>
            <w:r w:rsidRPr="00C05B91">
              <w:rPr>
                <w:rFonts w:ascii="Century Gothic" w:eastAsia="Times New Roman" w:hAnsi="Century Gothic"/>
                <w:b/>
                <w:color w:val="000000"/>
                <w:sz w:val="18"/>
                <w:szCs w:val="18"/>
              </w:rPr>
              <w:t>20</w:t>
            </w:r>
          </w:p>
        </w:tc>
        <w:tc>
          <w:tcPr>
            <w:tcW w:w="1133" w:type="dxa"/>
            <w:tcBorders>
              <w:top w:val="single" w:sz="4" w:space="0" w:color="auto"/>
              <w:bottom w:val="single" w:sz="4" w:space="0" w:color="auto"/>
              <w:right w:val="single" w:sz="4" w:space="0" w:color="auto"/>
            </w:tcBorders>
          </w:tcPr>
          <w:p w14:paraId="7272767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5D97AFA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B6C885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C3701A1" w14:textId="30AB01B0"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501080D5" w14:textId="77777777" w:rsidTr="006974AC">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52C933A"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46</w:t>
            </w:r>
          </w:p>
        </w:tc>
        <w:tc>
          <w:tcPr>
            <w:tcW w:w="3103" w:type="dxa"/>
            <w:tcBorders>
              <w:top w:val="nil"/>
              <w:left w:val="nil"/>
              <w:bottom w:val="single" w:sz="4" w:space="0" w:color="auto"/>
              <w:right w:val="single" w:sz="4" w:space="0" w:color="auto"/>
            </w:tcBorders>
            <w:shd w:val="clear" w:color="auto" w:fill="auto"/>
            <w:vAlign w:val="center"/>
            <w:hideMark/>
          </w:tcPr>
          <w:p w14:paraId="1A18D763"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CUBETA NEGRA CON ASA METALICA  DE 19 LITROS DE POLIETILENO DE ALTA CALIDAD</w:t>
            </w:r>
          </w:p>
        </w:tc>
        <w:tc>
          <w:tcPr>
            <w:tcW w:w="993" w:type="dxa"/>
            <w:tcBorders>
              <w:top w:val="nil"/>
              <w:left w:val="nil"/>
              <w:bottom w:val="single" w:sz="4" w:space="0" w:color="auto"/>
              <w:right w:val="single" w:sz="4" w:space="0" w:color="auto"/>
            </w:tcBorders>
            <w:shd w:val="clear" w:color="auto" w:fill="auto"/>
            <w:noWrap/>
            <w:vAlign w:val="center"/>
            <w:hideMark/>
          </w:tcPr>
          <w:p w14:paraId="460BB719"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4A7C1485" w14:textId="50E587C7"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52C1560"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06804BD"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57CB0539"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73CBC4B" w14:textId="7DB65AEC"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722B42AE" w14:textId="77777777" w:rsidTr="006974AC">
        <w:trPr>
          <w:trHeight w:val="528"/>
        </w:trPr>
        <w:tc>
          <w:tcPr>
            <w:tcW w:w="861" w:type="dxa"/>
            <w:tcBorders>
              <w:top w:val="nil"/>
              <w:left w:val="single" w:sz="4" w:space="0" w:color="auto"/>
              <w:bottom w:val="nil"/>
              <w:right w:val="single" w:sz="4" w:space="0" w:color="auto"/>
            </w:tcBorders>
            <w:shd w:val="clear" w:color="FFFFFF" w:fill="FFFFFF"/>
            <w:noWrap/>
            <w:vAlign w:val="center"/>
            <w:hideMark/>
          </w:tcPr>
          <w:p w14:paraId="242B4153"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47</w:t>
            </w:r>
          </w:p>
        </w:tc>
        <w:tc>
          <w:tcPr>
            <w:tcW w:w="3103" w:type="dxa"/>
            <w:tcBorders>
              <w:top w:val="nil"/>
              <w:left w:val="nil"/>
              <w:bottom w:val="nil"/>
              <w:right w:val="single" w:sz="4" w:space="0" w:color="auto"/>
            </w:tcBorders>
            <w:shd w:val="clear" w:color="auto" w:fill="auto"/>
            <w:vAlign w:val="center"/>
            <w:hideMark/>
          </w:tcPr>
          <w:p w14:paraId="2A75CDB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SHAMPOO DE CARROCERIA ALTA ESPUMA Y CERA PORRÓN 20 LITROS</w:t>
            </w:r>
          </w:p>
        </w:tc>
        <w:tc>
          <w:tcPr>
            <w:tcW w:w="993" w:type="dxa"/>
            <w:tcBorders>
              <w:top w:val="nil"/>
              <w:left w:val="nil"/>
              <w:bottom w:val="nil"/>
              <w:right w:val="single" w:sz="4" w:space="0" w:color="auto"/>
            </w:tcBorders>
            <w:shd w:val="clear" w:color="auto" w:fill="auto"/>
            <w:noWrap/>
            <w:vAlign w:val="center"/>
            <w:hideMark/>
          </w:tcPr>
          <w:p w14:paraId="0462BB88"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BIDÓN</w:t>
            </w:r>
          </w:p>
        </w:tc>
        <w:tc>
          <w:tcPr>
            <w:tcW w:w="1390" w:type="dxa"/>
            <w:gridSpan w:val="2"/>
            <w:tcBorders>
              <w:top w:val="nil"/>
              <w:left w:val="nil"/>
              <w:bottom w:val="nil"/>
              <w:right w:val="single" w:sz="4" w:space="0" w:color="auto"/>
            </w:tcBorders>
            <w:shd w:val="clear" w:color="auto" w:fill="auto"/>
            <w:noWrap/>
            <w:hideMark/>
          </w:tcPr>
          <w:p w14:paraId="5AC10B26" w14:textId="013BA22F"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3AD59A3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A878AD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29C319F3"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8A92B7" w14:textId="22942E5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3D65A930" w14:textId="77777777" w:rsidTr="006974AC">
        <w:trPr>
          <w:trHeight w:val="288"/>
        </w:trPr>
        <w:tc>
          <w:tcPr>
            <w:tcW w:w="8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AA030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48</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41DF29"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60CM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B1AD84D"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single" w:sz="4" w:space="0" w:color="auto"/>
              <w:left w:val="nil"/>
              <w:bottom w:val="single" w:sz="4" w:space="0" w:color="auto"/>
              <w:right w:val="single" w:sz="4" w:space="0" w:color="auto"/>
            </w:tcBorders>
            <w:shd w:val="clear" w:color="auto" w:fill="auto"/>
            <w:noWrap/>
            <w:hideMark/>
          </w:tcPr>
          <w:p w14:paraId="6FE8CDFC" w14:textId="39C643BA"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133341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268EE25C"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42AD93D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4626266" w14:textId="3CC73E4B"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2339B552" w14:textId="77777777" w:rsidTr="006974AC">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01870E1"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49</w:t>
            </w:r>
          </w:p>
        </w:tc>
        <w:tc>
          <w:tcPr>
            <w:tcW w:w="3103" w:type="dxa"/>
            <w:tcBorders>
              <w:top w:val="nil"/>
              <w:left w:val="nil"/>
              <w:bottom w:val="single" w:sz="4" w:space="0" w:color="auto"/>
              <w:right w:val="single" w:sz="4" w:space="0" w:color="auto"/>
            </w:tcBorders>
            <w:shd w:val="clear" w:color="auto" w:fill="auto"/>
            <w:vAlign w:val="center"/>
            <w:hideMark/>
          </w:tcPr>
          <w:p w14:paraId="44AF246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90CM</w:t>
            </w:r>
          </w:p>
        </w:tc>
        <w:tc>
          <w:tcPr>
            <w:tcW w:w="993" w:type="dxa"/>
            <w:tcBorders>
              <w:top w:val="nil"/>
              <w:left w:val="nil"/>
              <w:bottom w:val="single" w:sz="4" w:space="0" w:color="auto"/>
              <w:right w:val="single" w:sz="4" w:space="0" w:color="auto"/>
            </w:tcBorders>
            <w:shd w:val="clear" w:color="auto" w:fill="auto"/>
            <w:noWrap/>
            <w:vAlign w:val="center"/>
            <w:hideMark/>
          </w:tcPr>
          <w:p w14:paraId="0E156EC0"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6746743E" w14:textId="3CFE03A3"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14E66D15"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44FA734F"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02B3409A"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6F36A16" w14:textId="180E9693"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60E86A9B" w14:textId="77777777" w:rsidTr="006974AC">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77EDD0C5"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3103" w:type="dxa"/>
            <w:tcBorders>
              <w:top w:val="nil"/>
              <w:left w:val="nil"/>
              <w:bottom w:val="single" w:sz="4" w:space="0" w:color="auto"/>
              <w:right w:val="single" w:sz="4" w:space="0" w:color="auto"/>
            </w:tcBorders>
            <w:shd w:val="clear" w:color="auto" w:fill="auto"/>
            <w:vAlign w:val="center"/>
            <w:hideMark/>
          </w:tcPr>
          <w:p w14:paraId="796F086E"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60CM</w:t>
            </w:r>
          </w:p>
        </w:tc>
        <w:tc>
          <w:tcPr>
            <w:tcW w:w="993" w:type="dxa"/>
            <w:tcBorders>
              <w:top w:val="nil"/>
              <w:left w:val="nil"/>
              <w:bottom w:val="single" w:sz="4" w:space="0" w:color="auto"/>
              <w:right w:val="single" w:sz="4" w:space="0" w:color="auto"/>
            </w:tcBorders>
            <w:shd w:val="clear" w:color="auto" w:fill="auto"/>
            <w:noWrap/>
            <w:vAlign w:val="center"/>
            <w:hideMark/>
          </w:tcPr>
          <w:p w14:paraId="33A34F56"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1B2754F6" w14:textId="27C57C87"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4EF3161E"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7C541D5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78BDED46"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EA451F1" w14:textId="31C1F417" w:rsidR="00C05B91" w:rsidRPr="00817A69" w:rsidRDefault="00C05B91" w:rsidP="00C05B91">
            <w:pPr>
              <w:spacing w:after="0" w:line="240" w:lineRule="auto"/>
              <w:rPr>
                <w:rFonts w:ascii="Century Gothic" w:eastAsia="Times New Roman" w:hAnsi="Century Gothic" w:cs="Times New Roman"/>
                <w:sz w:val="18"/>
                <w:szCs w:val="18"/>
              </w:rPr>
            </w:pPr>
          </w:p>
        </w:tc>
      </w:tr>
      <w:tr w:rsidR="00C05B91" w:rsidRPr="00817A69" w14:paraId="10106D3C" w14:textId="77777777" w:rsidTr="006974AC">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4F4EB744"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51</w:t>
            </w:r>
          </w:p>
        </w:tc>
        <w:tc>
          <w:tcPr>
            <w:tcW w:w="3103" w:type="dxa"/>
            <w:tcBorders>
              <w:top w:val="nil"/>
              <w:left w:val="nil"/>
              <w:bottom w:val="single" w:sz="4" w:space="0" w:color="auto"/>
              <w:right w:val="single" w:sz="4" w:space="0" w:color="auto"/>
            </w:tcBorders>
            <w:shd w:val="clear" w:color="auto" w:fill="auto"/>
            <w:vAlign w:val="center"/>
            <w:hideMark/>
          </w:tcPr>
          <w:p w14:paraId="19D98851" w14:textId="77777777" w:rsidR="00C05B91" w:rsidRPr="00817A69" w:rsidRDefault="00C05B91" w:rsidP="00C05B91">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90CM</w:t>
            </w:r>
          </w:p>
        </w:tc>
        <w:tc>
          <w:tcPr>
            <w:tcW w:w="993" w:type="dxa"/>
            <w:tcBorders>
              <w:top w:val="nil"/>
              <w:left w:val="nil"/>
              <w:bottom w:val="single" w:sz="4" w:space="0" w:color="auto"/>
              <w:right w:val="single" w:sz="4" w:space="0" w:color="auto"/>
            </w:tcBorders>
            <w:shd w:val="clear" w:color="auto" w:fill="auto"/>
            <w:noWrap/>
            <w:vAlign w:val="center"/>
            <w:hideMark/>
          </w:tcPr>
          <w:p w14:paraId="494F5262" w14:textId="77777777" w:rsidR="00C05B91" w:rsidRPr="00817A69" w:rsidRDefault="00C05B91" w:rsidP="00C05B91">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390" w:type="dxa"/>
            <w:gridSpan w:val="2"/>
            <w:tcBorders>
              <w:top w:val="nil"/>
              <w:left w:val="nil"/>
              <w:bottom w:val="single" w:sz="4" w:space="0" w:color="auto"/>
              <w:right w:val="single" w:sz="4" w:space="0" w:color="auto"/>
            </w:tcBorders>
            <w:shd w:val="clear" w:color="auto" w:fill="auto"/>
            <w:noWrap/>
            <w:hideMark/>
          </w:tcPr>
          <w:p w14:paraId="031853F8" w14:textId="686C5F4A" w:rsidR="00C05B91" w:rsidRPr="00817A69" w:rsidRDefault="00C05B91" w:rsidP="00C05B91">
            <w:pPr>
              <w:spacing w:after="0" w:line="240" w:lineRule="auto"/>
              <w:jc w:val="center"/>
              <w:rPr>
                <w:rFonts w:ascii="Century Gothic" w:eastAsia="Times New Roman" w:hAnsi="Century Gothic"/>
                <w:color w:val="000000"/>
                <w:sz w:val="18"/>
                <w:szCs w:val="18"/>
              </w:rPr>
            </w:pPr>
            <w:r w:rsidRPr="002A2FD9">
              <w:rPr>
                <w:rFonts w:ascii="Century Gothic" w:eastAsia="Times New Roman" w:hAnsi="Century Gothic"/>
                <w:color w:val="000000"/>
                <w:sz w:val="18"/>
                <w:szCs w:val="18"/>
              </w:rPr>
              <w:t>NO COTIZAR</w:t>
            </w:r>
          </w:p>
        </w:tc>
        <w:tc>
          <w:tcPr>
            <w:tcW w:w="1133" w:type="dxa"/>
            <w:tcBorders>
              <w:top w:val="single" w:sz="4" w:space="0" w:color="auto"/>
              <w:bottom w:val="single" w:sz="4" w:space="0" w:color="auto"/>
              <w:right w:val="single" w:sz="4" w:space="0" w:color="auto"/>
            </w:tcBorders>
          </w:tcPr>
          <w:p w14:paraId="575A06D1"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968" w:type="dxa"/>
            <w:tcBorders>
              <w:top w:val="single" w:sz="4" w:space="0" w:color="auto"/>
              <w:bottom w:val="single" w:sz="4" w:space="0" w:color="auto"/>
              <w:right w:val="single" w:sz="4" w:space="0" w:color="auto"/>
            </w:tcBorders>
          </w:tcPr>
          <w:p w14:paraId="0606CF9B"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892" w:type="dxa"/>
            <w:tcBorders>
              <w:top w:val="single" w:sz="4" w:space="0" w:color="auto"/>
              <w:bottom w:val="single" w:sz="4" w:space="0" w:color="auto"/>
              <w:right w:val="single" w:sz="4" w:space="0" w:color="auto"/>
            </w:tcBorders>
          </w:tcPr>
          <w:p w14:paraId="435164D8" w14:textId="77777777" w:rsidR="00C05B91" w:rsidRPr="00817A69" w:rsidRDefault="00C05B91" w:rsidP="00C05B91">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3C462D6" w14:textId="29447BE2" w:rsidR="00C05B91" w:rsidRPr="00817A69" w:rsidRDefault="00C05B91" w:rsidP="00C05B91">
            <w:pPr>
              <w:spacing w:after="0" w:line="240" w:lineRule="auto"/>
              <w:rPr>
                <w:rFonts w:ascii="Century Gothic" w:eastAsia="Times New Roman" w:hAnsi="Century Gothic" w:cs="Times New Roman"/>
                <w:sz w:val="18"/>
                <w:szCs w:val="18"/>
              </w:rPr>
            </w:pPr>
          </w:p>
        </w:tc>
      </w:tr>
      <w:tr w:rsidR="00996FFF" w:rsidRPr="00817A69" w14:paraId="7AE2BEF9" w14:textId="77777777" w:rsidTr="00C05B91">
        <w:trPr>
          <w:trHeight w:val="288"/>
        </w:trPr>
        <w:tc>
          <w:tcPr>
            <w:tcW w:w="861" w:type="dxa"/>
            <w:tcBorders>
              <w:top w:val="single" w:sz="4" w:space="0" w:color="auto"/>
            </w:tcBorders>
            <w:shd w:val="clear" w:color="FFFFFF" w:fill="FFFFFF"/>
            <w:noWrap/>
            <w:vAlign w:val="center"/>
          </w:tcPr>
          <w:p w14:paraId="5F1A13C2"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3103" w:type="dxa"/>
            <w:tcBorders>
              <w:top w:val="single" w:sz="4" w:space="0" w:color="auto"/>
            </w:tcBorders>
            <w:shd w:val="clear" w:color="auto" w:fill="auto"/>
            <w:vAlign w:val="center"/>
          </w:tcPr>
          <w:p w14:paraId="0674D558"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311" w:type="dxa"/>
            <w:gridSpan w:val="2"/>
            <w:tcBorders>
              <w:top w:val="single" w:sz="4" w:space="0" w:color="auto"/>
            </w:tcBorders>
            <w:shd w:val="clear" w:color="auto" w:fill="auto"/>
            <w:noWrap/>
            <w:vAlign w:val="center"/>
          </w:tcPr>
          <w:p w14:paraId="4B29389B"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072" w:type="dxa"/>
            <w:tcBorders>
              <w:top w:val="single" w:sz="4" w:space="0" w:color="auto"/>
            </w:tcBorders>
            <w:shd w:val="clear" w:color="auto" w:fill="auto"/>
            <w:noWrap/>
            <w:vAlign w:val="center"/>
          </w:tcPr>
          <w:p w14:paraId="076D6F86"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133" w:type="dxa"/>
            <w:tcBorders>
              <w:top w:val="single" w:sz="4" w:space="0" w:color="auto"/>
              <w:right w:val="single" w:sz="4" w:space="0" w:color="auto"/>
            </w:tcBorders>
          </w:tcPr>
          <w:p w14:paraId="0C5C19A9"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968" w:type="dxa"/>
            <w:tcBorders>
              <w:top w:val="single" w:sz="4" w:space="0" w:color="auto"/>
              <w:left w:val="single" w:sz="4" w:space="0" w:color="auto"/>
              <w:bottom w:val="single" w:sz="4" w:space="0" w:color="auto"/>
              <w:right w:val="single" w:sz="4" w:space="0" w:color="auto"/>
            </w:tcBorders>
          </w:tcPr>
          <w:p w14:paraId="445121CA" w14:textId="511FE562" w:rsidR="00996FFF" w:rsidRPr="00996FFF" w:rsidRDefault="00996FFF" w:rsidP="00505A6A">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SUBTOTAL</w:t>
            </w:r>
          </w:p>
        </w:tc>
        <w:tc>
          <w:tcPr>
            <w:tcW w:w="892" w:type="dxa"/>
            <w:tcBorders>
              <w:top w:val="single" w:sz="4" w:space="0" w:color="auto"/>
              <w:bottom w:val="single" w:sz="4" w:space="0" w:color="auto"/>
              <w:right w:val="single" w:sz="4" w:space="0" w:color="auto"/>
            </w:tcBorders>
          </w:tcPr>
          <w:p w14:paraId="778A2177"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0932BF54" w14:textId="77777777" w:rsidR="00996FFF" w:rsidRPr="00817A69" w:rsidRDefault="00996FFF" w:rsidP="00505A6A">
            <w:pPr>
              <w:spacing w:after="0" w:line="240" w:lineRule="auto"/>
              <w:rPr>
                <w:rFonts w:ascii="Century Gothic" w:eastAsia="Times New Roman" w:hAnsi="Century Gothic" w:cs="Times New Roman"/>
                <w:sz w:val="18"/>
                <w:szCs w:val="18"/>
              </w:rPr>
            </w:pPr>
          </w:p>
        </w:tc>
      </w:tr>
      <w:tr w:rsidR="00996FFF" w:rsidRPr="00817A69" w14:paraId="651B3C74" w14:textId="77777777" w:rsidTr="00C05B91">
        <w:trPr>
          <w:trHeight w:val="288"/>
        </w:trPr>
        <w:tc>
          <w:tcPr>
            <w:tcW w:w="861" w:type="dxa"/>
            <w:shd w:val="clear" w:color="FFFFFF" w:fill="FFFFFF"/>
            <w:noWrap/>
            <w:vAlign w:val="center"/>
          </w:tcPr>
          <w:p w14:paraId="351CA8B8"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3103" w:type="dxa"/>
            <w:shd w:val="clear" w:color="auto" w:fill="auto"/>
            <w:vAlign w:val="center"/>
          </w:tcPr>
          <w:p w14:paraId="278175F5"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311" w:type="dxa"/>
            <w:gridSpan w:val="2"/>
            <w:shd w:val="clear" w:color="auto" w:fill="auto"/>
            <w:noWrap/>
            <w:vAlign w:val="center"/>
          </w:tcPr>
          <w:p w14:paraId="2C970D0D"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072" w:type="dxa"/>
            <w:shd w:val="clear" w:color="auto" w:fill="auto"/>
            <w:noWrap/>
            <w:vAlign w:val="center"/>
          </w:tcPr>
          <w:p w14:paraId="39DC656B"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133" w:type="dxa"/>
            <w:tcBorders>
              <w:right w:val="single" w:sz="4" w:space="0" w:color="auto"/>
            </w:tcBorders>
          </w:tcPr>
          <w:p w14:paraId="572B8E77"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968" w:type="dxa"/>
            <w:tcBorders>
              <w:top w:val="single" w:sz="4" w:space="0" w:color="auto"/>
              <w:left w:val="single" w:sz="4" w:space="0" w:color="auto"/>
              <w:bottom w:val="single" w:sz="4" w:space="0" w:color="auto"/>
              <w:right w:val="single" w:sz="4" w:space="0" w:color="auto"/>
            </w:tcBorders>
          </w:tcPr>
          <w:p w14:paraId="3D0547D8" w14:textId="267F0CE6" w:rsidR="00996FFF" w:rsidRPr="00996FFF" w:rsidRDefault="00996FFF" w:rsidP="00505A6A">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IVA</w:t>
            </w:r>
          </w:p>
        </w:tc>
        <w:tc>
          <w:tcPr>
            <w:tcW w:w="892" w:type="dxa"/>
            <w:tcBorders>
              <w:top w:val="single" w:sz="4" w:space="0" w:color="auto"/>
              <w:bottom w:val="single" w:sz="4" w:space="0" w:color="auto"/>
              <w:right w:val="single" w:sz="4" w:space="0" w:color="auto"/>
            </w:tcBorders>
          </w:tcPr>
          <w:p w14:paraId="0EA1F06E"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75915FF5" w14:textId="77777777" w:rsidR="00996FFF" w:rsidRPr="00817A69" w:rsidRDefault="00996FFF" w:rsidP="00505A6A">
            <w:pPr>
              <w:spacing w:after="0" w:line="240" w:lineRule="auto"/>
              <w:rPr>
                <w:rFonts w:ascii="Century Gothic" w:eastAsia="Times New Roman" w:hAnsi="Century Gothic" w:cs="Times New Roman"/>
                <w:sz w:val="18"/>
                <w:szCs w:val="18"/>
              </w:rPr>
            </w:pPr>
          </w:p>
        </w:tc>
      </w:tr>
      <w:tr w:rsidR="00996FFF" w:rsidRPr="00817A69" w14:paraId="71CA4D04" w14:textId="77777777" w:rsidTr="00C05B91">
        <w:trPr>
          <w:trHeight w:val="288"/>
        </w:trPr>
        <w:tc>
          <w:tcPr>
            <w:tcW w:w="861" w:type="dxa"/>
            <w:shd w:val="clear" w:color="FFFFFF" w:fill="FFFFFF"/>
            <w:noWrap/>
            <w:vAlign w:val="center"/>
          </w:tcPr>
          <w:p w14:paraId="781F149D"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3103" w:type="dxa"/>
            <w:shd w:val="clear" w:color="auto" w:fill="auto"/>
            <w:vAlign w:val="center"/>
          </w:tcPr>
          <w:p w14:paraId="5B66B43C" w14:textId="77777777" w:rsidR="00996FFF" w:rsidRPr="00817A69" w:rsidRDefault="00996FFF" w:rsidP="00505A6A">
            <w:pPr>
              <w:spacing w:after="0" w:line="240" w:lineRule="auto"/>
              <w:rPr>
                <w:rFonts w:ascii="Century Gothic" w:eastAsia="Times New Roman" w:hAnsi="Century Gothic"/>
                <w:color w:val="000000"/>
                <w:sz w:val="18"/>
                <w:szCs w:val="18"/>
              </w:rPr>
            </w:pPr>
          </w:p>
        </w:tc>
        <w:tc>
          <w:tcPr>
            <w:tcW w:w="1311" w:type="dxa"/>
            <w:gridSpan w:val="2"/>
            <w:shd w:val="clear" w:color="auto" w:fill="auto"/>
            <w:noWrap/>
            <w:vAlign w:val="center"/>
          </w:tcPr>
          <w:p w14:paraId="0E1D3C8A"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072" w:type="dxa"/>
            <w:shd w:val="clear" w:color="auto" w:fill="auto"/>
            <w:noWrap/>
            <w:vAlign w:val="center"/>
          </w:tcPr>
          <w:p w14:paraId="12A82C56" w14:textId="77777777" w:rsidR="00996FFF" w:rsidRPr="00817A69" w:rsidRDefault="00996FFF" w:rsidP="00505A6A">
            <w:pPr>
              <w:spacing w:after="0" w:line="240" w:lineRule="auto"/>
              <w:jc w:val="center"/>
              <w:rPr>
                <w:rFonts w:ascii="Century Gothic" w:eastAsia="Times New Roman" w:hAnsi="Century Gothic"/>
                <w:color w:val="000000"/>
                <w:sz w:val="18"/>
                <w:szCs w:val="18"/>
              </w:rPr>
            </w:pPr>
          </w:p>
        </w:tc>
        <w:tc>
          <w:tcPr>
            <w:tcW w:w="1133" w:type="dxa"/>
            <w:tcBorders>
              <w:right w:val="single" w:sz="4" w:space="0" w:color="auto"/>
            </w:tcBorders>
          </w:tcPr>
          <w:p w14:paraId="58B9AD8B"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968" w:type="dxa"/>
            <w:tcBorders>
              <w:top w:val="single" w:sz="4" w:space="0" w:color="auto"/>
              <w:left w:val="single" w:sz="4" w:space="0" w:color="auto"/>
              <w:bottom w:val="single" w:sz="4" w:space="0" w:color="auto"/>
              <w:right w:val="single" w:sz="4" w:space="0" w:color="auto"/>
            </w:tcBorders>
          </w:tcPr>
          <w:p w14:paraId="66438037" w14:textId="3973DEE9" w:rsidR="00996FFF" w:rsidRPr="00996FFF" w:rsidRDefault="00996FFF" w:rsidP="00505A6A">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TOTAL</w:t>
            </w:r>
          </w:p>
        </w:tc>
        <w:tc>
          <w:tcPr>
            <w:tcW w:w="892" w:type="dxa"/>
            <w:tcBorders>
              <w:top w:val="single" w:sz="4" w:space="0" w:color="auto"/>
              <w:bottom w:val="single" w:sz="4" w:space="0" w:color="auto"/>
              <w:right w:val="single" w:sz="4" w:space="0" w:color="auto"/>
            </w:tcBorders>
          </w:tcPr>
          <w:p w14:paraId="469AAC33" w14:textId="77777777" w:rsidR="00996FFF" w:rsidRPr="00817A69" w:rsidRDefault="00996FFF" w:rsidP="00505A6A">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36CD01C9" w14:textId="77777777" w:rsidR="00996FFF" w:rsidRPr="00817A69" w:rsidRDefault="00996FFF" w:rsidP="00505A6A">
            <w:pPr>
              <w:spacing w:after="0" w:line="240" w:lineRule="auto"/>
              <w:rPr>
                <w:rFonts w:ascii="Century Gothic" w:eastAsia="Times New Roman" w:hAnsi="Century Gothic" w:cs="Times New Roman"/>
                <w:sz w:val="18"/>
                <w:szCs w:val="18"/>
              </w:rPr>
            </w:pPr>
          </w:p>
        </w:tc>
      </w:tr>
    </w:tbl>
    <w:p w14:paraId="1AAC5B56" w14:textId="77777777" w:rsidR="009D3DB6" w:rsidRPr="005F2816" w:rsidRDefault="009D3DB6">
      <w:pPr>
        <w:spacing w:after="0" w:line="240" w:lineRule="auto"/>
        <w:jc w:val="both"/>
        <w:rPr>
          <w:rFonts w:ascii="Century Gothic" w:eastAsia="Arial" w:hAnsi="Century Gothic" w:cs="Arial"/>
        </w:rPr>
      </w:pPr>
    </w:p>
    <w:p w14:paraId="06E8F269" w14:textId="6444F4D6" w:rsidR="00F148D2" w:rsidRPr="005F2816" w:rsidRDefault="00F148D2" w:rsidP="00D86D91">
      <w:pPr>
        <w:spacing w:after="0" w:line="276" w:lineRule="auto"/>
        <w:rPr>
          <w:rFonts w:ascii="Century Gothic" w:eastAsia="Arial" w:hAnsi="Century Gothic" w:cs="Arial"/>
        </w:rPr>
      </w:pPr>
    </w:p>
    <w:p w14:paraId="437449BB" w14:textId="77777777" w:rsidR="003C178B" w:rsidRPr="005F2816" w:rsidRDefault="003C178B">
      <w:pPr>
        <w:spacing w:after="0" w:line="276" w:lineRule="auto"/>
        <w:jc w:val="both"/>
        <w:rPr>
          <w:rFonts w:ascii="Century Gothic" w:eastAsia="Arial" w:hAnsi="Century Gothic" w:cs="Arial"/>
        </w:rPr>
      </w:pPr>
    </w:p>
    <w:p w14:paraId="1FCCDE44" w14:textId="77777777" w:rsidR="00996FFF" w:rsidRPr="004F4044" w:rsidRDefault="00996FFF" w:rsidP="00996FFF">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14:paraId="32A670C1" w14:textId="77777777" w:rsidR="00996FFF" w:rsidRPr="004F4044" w:rsidRDefault="00996FFF" w:rsidP="00996FFF">
      <w:pPr>
        <w:spacing w:after="0" w:line="240" w:lineRule="auto"/>
        <w:jc w:val="both"/>
        <w:rPr>
          <w:rFonts w:ascii="Century Gothic" w:hAnsi="Century Gothic" w:cs="Arial"/>
        </w:rPr>
      </w:pPr>
    </w:p>
    <w:p w14:paraId="3640688B"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14:paraId="2F564306" w14:textId="77777777" w:rsidR="00996FFF" w:rsidRPr="004F4044" w:rsidRDefault="00996FFF" w:rsidP="00996FFF">
      <w:pPr>
        <w:spacing w:after="0" w:line="276" w:lineRule="auto"/>
        <w:jc w:val="both"/>
        <w:rPr>
          <w:rFonts w:ascii="Century Gothic" w:hAnsi="Century Gothic" w:cs="Arial"/>
          <w:b/>
          <w:lang w:eastAsia="en-US"/>
        </w:rPr>
      </w:pPr>
    </w:p>
    <w:p w14:paraId="1B561513"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14:paraId="50732FDA" w14:textId="77777777" w:rsidR="00996FFF" w:rsidRPr="004F4044" w:rsidRDefault="00996FFF" w:rsidP="00996FFF">
      <w:pPr>
        <w:spacing w:after="0" w:line="276" w:lineRule="auto"/>
        <w:jc w:val="both"/>
        <w:rPr>
          <w:rFonts w:ascii="Century Gothic" w:hAnsi="Century Gothic" w:cs="Arial"/>
          <w:b/>
          <w:lang w:eastAsia="en-US"/>
        </w:rPr>
      </w:pPr>
    </w:p>
    <w:p w14:paraId="6DFF8FA4" w14:textId="77777777" w:rsidR="00996FFF" w:rsidRPr="004F4044" w:rsidRDefault="00996FFF" w:rsidP="00996FFF">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14:paraId="0036716E" w14:textId="77777777" w:rsidR="00996FFF" w:rsidRPr="004F4044" w:rsidRDefault="00996FFF" w:rsidP="00996FFF">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43AA3D56"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NO BORRAR</w:t>
      </w:r>
      <w:r>
        <w:rPr>
          <w:rFonts w:ascii="Century Gothic" w:hAnsi="Century Gothic" w:cs="Arial"/>
          <w:b/>
          <w:lang w:eastAsia="en-US"/>
        </w:rPr>
        <w:t xml:space="preserve"> </w:t>
      </w:r>
      <w:r w:rsidRPr="00600F09">
        <w:rPr>
          <w:rFonts w:ascii="Century Gothic" w:hAnsi="Century Gothic" w:cs="Arial"/>
          <w:b/>
          <w:lang w:eastAsia="en-US"/>
        </w:rPr>
        <w:t>NI MODIFICAR</w:t>
      </w:r>
      <w:r w:rsidRPr="004F4044">
        <w:rPr>
          <w:rFonts w:ascii="Century Gothic" w:hAnsi="Century Gothic" w:cs="Arial"/>
          <w:b/>
          <w:lang w:eastAsia="en-US"/>
        </w:rPr>
        <w:t xml:space="preserve"> NINGÚN RENGLÓN O NO SERA TOMADA EN CUENTA SU PROPUESTA.</w:t>
      </w:r>
    </w:p>
    <w:p w14:paraId="74FFE4CE" w14:textId="77777777" w:rsidR="00996FFF" w:rsidRPr="004F4044" w:rsidRDefault="00996FFF" w:rsidP="00996FFF">
      <w:pPr>
        <w:spacing w:after="0" w:line="276" w:lineRule="auto"/>
        <w:jc w:val="both"/>
        <w:rPr>
          <w:rFonts w:ascii="Century Gothic" w:hAnsi="Century Gothic" w:cs="Arial"/>
          <w:b/>
          <w:lang w:eastAsia="en-US"/>
        </w:rPr>
      </w:pPr>
    </w:p>
    <w:p w14:paraId="17F9B5E3" w14:textId="77777777" w:rsidR="00996FFF" w:rsidRDefault="00996FFF" w:rsidP="00996FFF">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14:paraId="125A4DE1" w14:textId="77777777" w:rsidR="00996FFF" w:rsidRDefault="00996FFF" w:rsidP="00996FFF">
      <w:pPr>
        <w:jc w:val="both"/>
        <w:rPr>
          <w:rFonts w:ascii="Century Gothic" w:hAnsi="Century Gothic" w:cs="Arial"/>
          <w:b/>
        </w:rPr>
      </w:pPr>
    </w:p>
    <w:p w14:paraId="702F87EE" w14:textId="77777777" w:rsidR="00996FFF" w:rsidRPr="005F2816" w:rsidRDefault="00996FFF" w:rsidP="00996FFF">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A7EA70D" w14:textId="77777777" w:rsidR="00996FFF" w:rsidRPr="005F2816" w:rsidRDefault="00996FFF" w:rsidP="00996FFF">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7DB85A7" w14:textId="77777777" w:rsidR="00996FFF" w:rsidRPr="005F2816" w:rsidRDefault="00996FFF" w:rsidP="00996FFF">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657C64AF" w14:textId="77777777" w:rsidR="00996FFF" w:rsidRPr="004F4044" w:rsidRDefault="00996FFF" w:rsidP="00996FFF">
      <w:pPr>
        <w:jc w:val="both"/>
        <w:rPr>
          <w:rFonts w:ascii="Century Gothic" w:hAnsi="Century Gothic" w:cs="Arial"/>
          <w:b/>
        </w:rPr>
      </w:pP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17ED47E8"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6B4367">
        <w:rPr>
          <w:rFonts w:ascii="Century Gothic" w:eastAsia="Arial" w:hAnsi="Century Gothic" w:cs="Arial"/>
        </w:rPr>
        <w:t xml:space="preserve">SEGUNDA </w:t>
      </w:r>
      <w:r w:rsidR="00CC33A5" w:rsidRPr="005F2816">
        <w:rPr>
          <w:rFonts w:ascii="Century Gothic" w:eastAsia="Arial" w:hAnsi="Century Gothic" w:cs="Arial"/>
          <w:b/>
        </w:rPr>
        <w:t xml:space="preserve">LICITACIÓN: </w:t>
      </w:r>
      <w:r w:rsidR="00D0604B">
        <w:rPr>
          <w:rFonts w:ascii="Century Gothic" w:eastAsia="Arial" w:hAnsi="Century Gothic" w:cs="Arial"/>
          <w:b/>
        </w:rPr>
        <w:t>LPCC-00</w:t>
      </w:r>
      <w:r w:rsidR="00996FFF">
        <w:rPr>
          <w:rFonts w:ascii="Century Gothic" w:eastAsia="Arial" w:hAnsi="Century Gothic" w:cs="Arial"/>
          <w:b/>
        </w:rPr>
        <w:t>5</w:t>
      </w:r>
      <w:r w:rsidR="00D0604B">
        <w:rPr>
          <w:rFonts w:ascii="Century Gothic" w:eastAsia="Arial" w:hAnsi="Century Gothic" w:cs="Arial"/>
          <w:b/>
        </w:rPr>
        <w:t>/</w:t>
      </w:r>
      <w:r w:rsidR="00996FFF">
        <w:rPr>
          <w:rFonts w:ascii="Century Gothic" w:eastAsia="Arial" w:hAnsi="Century Gothic" w:cs="Arial"/>
          <w:b/>
        </w:rPr>
        <w:t>2024 PARA LA ADQUISICIÓN DE MATERIAL DE LIMPIEZA PARA EL HOSPITAL GENERAL Y LAS UNIDADES DE ATENCIÓN MÉDICA.</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1B099336"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w:t>
      </w:r>
      <w:r w:rsidR="000700CF">
        <w:rPr>
          <w:rFonts w:ascii="Century Gothic" w:hAnsi="Century Gothic" w:cs="Arial"/>
          <w:b/>
          <w:lang w:eastAsia="en-US"/>
        </w:rPr>
        <w:t>5</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996FFF">
        <w:rPr>
          <w:rFonts w:ascii="Century Gothic" w:eastAsia="Arial" w:hAnsi="Century Gothic" w:cs="Arial"/>
          <w:b/>
        </w:rPr>
        <w:t>LPCC-005/2024 PARA LA ADQUISICIÓN DE MATERIAL DE LIMPIEZA PARA EL HOSPITAL GENERAL Y LAS UNIDADES DE ATENCIÓN MÉDICA</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4FE27AE3" w14:textId="3AA14E6F" w:rsidR="00AE2E47" w:rsidRPr="00996FFF" w:rsidRDefault="00A955D1" w:rsidP="00996FFF">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6B4367" w:rsidRPr="006B4367">
        <w:rPr>
          <w:rFonts w:ascii="Century Gothic" w:eastAsia="Arial" w:hAnsi="Century Gothic" w:cs="Arial"/>
          <w:b/>
        </w:rPr>
        <w:t xml:space="preserve">SEGUNDA </w:t>
      </w:r>
      <w:r w:rsidR="00B97AB5" w:rsidRPr="006B4367">
        <w:rPr>
          <w:rFonts w:ascii="Century Gothic" w:eastAsia="Arial" w:hAnsi="Century Gothic" w:cs="Arial"/>
          <w:b/>
        </w:rPr>
        <w:t xml:space="preserve">LICITACIÓN: </w:t>
      </w:r>
      <w:r w:rsidR="00996FFF" w:rsidRPr="006B4367">
        <w:rPr>
          <w:rFonts w:ascii="Century Gothic" w:eastAsia="Arial" w:hAnsi="Century Gothic" w:cs="Arial"/>
          <w:b/>
        </w:rPr>
        <w:t>LPCC-005/2024 PARA LA ADQUISICIÓN DE MATERIAL DE LIMPIEZA P</w:t>
      </w:r>
      <w:r w:rsidR="00996FFF">
        <w:rPr>
          <w:rFonts w:ascii="Century Gothic" w:eastAsia="Arial" w:hAnsi="Century Gothic" w:cs="Arial"/>
          <w:b/>
        </w:rPr>
        <w:t xml:space="preserve">ARA EL HOSPITAL GENERAL Y LAS UNIDADES DE ATENCIÓN MÉDICA </w:t>
      </w:r>
      <w:r w:rsidR="009B5E4F"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231E3061" w14:textId="4290B8FB" w:rsidR="00A64F04" w:rsidRPr="005F2816" w:rsidRDefault="00402619" w:rsidP="004B6FB1">
      <w:pPr>
        <w:spacing w:after="0" w:line="240" w:lineRule="auto"/>
        <w:rPr>
          <w:rFonts w:ascii="Century Gothic" w:eastAsia="Arial" w:hAnsi="Century Gothic" w:cs="Arial"/>
        </w:rPr>
      </w:pPr>
      <w:r w:rsidRPr="005F2816">
        <w:rPr>
          <w:rFonts w:ascii="Century Gothic" w:eastAsia="Arial" w:hAnsi="Century Gothic" w:cs="Arial"/>
        </w:rPr>
        <w:br w:type="page"/>
      </w:r>
    </w:p>
    <w:p w14:paraId="4D9AC884" w14:textId="2B01E3AF" w:rsidR="007C60E4" w:rsidRPr="005F2816" w:rsidRDefault="007C60E4">
      <w:pPr>
        <w:spacing w:after="0" w:line="240" w:lineRule="auto"/>
        <w:rPr>
          <w:rFonts w:ascii="Century Gothic" w:eastAsia="Arial" w:hAnsi="Century Gothic" w:cs="Arial"/>
        </w:rPr>
      </w:pPr>
    </w:p>
    <w:p w14:paraId="6FA76782" w14:textId="77777777" w:rsidR="00996FFF" w:rsidRPr="00793C95" w:rsidRDefault="00996FFF" w:rsidP="00996FFF">
      <w:pPr>
        <w:tabs>
          <w:tab w:val="left" w:pos="1695"/>
        </w:tabs>
        <w:jc w:val="center"/>
        <w:rPr>
          <w:rFonts w:ascii="Century Gothic" w:hAnsi="Century Gothic"/>
          <w:b/>
        </w:rPr>
      </w:pPr>
      <w:r w:rsidRPr="003A0D8E">
        <w:rPr>
          <w:rFonts w:ascii="Century Gothic" w:hAnsi="Century Gothic"/>
          <w:b/>
        </w:rPr>
        <w:t>ANEXO 10</w:t>
      </w:r>
    </w:p>
    <w:p w14:paraId="043AE5AF" w14:textId="77777777" w:rsidR="00996FFF" w:rsidRPr="00793C95" w:rsidRDefault="00996FFF" w:rsidP="00996FFF">
      <w:pPr>
        <w:tabs>
          <w:tab w:val="left" w:pos="1695"/>
        </w:tabs>
        <w:jc w:val="center"/>
        <w:rPr>
          <w:rFonts w:ascii="Century Gothic" w:hAnsi="Century Gothic"/>
          <w:b/>
        </w:rPr>
      </w:pPr>
      <w:r w:rsidRPr="00793C95">
        <w:rPr>
          <w:rFonts w:ascii="Century Gothic" w:hAnsi="Century Gothic"/>
          <w:b/>
        </w:rPr>
        <w:t>FORMATO DE ENTREGA DE MUESTRAS</w:t>
      </w:r>
    </w:p>
    <w:tbl>
      <w:tblPr>
        <w:tblStyle w:val="Tablaconcuadrcula"/>
        <w:tblW w:w="0" w:type="auto"/>
        <w:tblLook w:val="04A0" w:firstRow="1" w:lastRow="0" w:firstColumn="1" w:lastColumn="0" w:noHBand="0" w:noVBand="1"/>
      </w:tblPr>
      <w:tblGrid>
        <w:gridCol w:w="2122"/>
        <w:gridCol w:w="3260"/>
        <w:gridCol w:w="3446"/>
      </w:tblGrid>
      <w:tr w:rsidR="00996FFF" w:rsidRPr="00793C95" w14:paraId="5CE49704" w14:textId="77777777" w:rsidTr="00505A6A">
        <w:tc>
          <w:tcPr>
            <w:tcW w:w="2122" w:type="dxa"/>
          </w:tcPr>
          <w:p w14:paraId="628A1D00" w14:textId="77777777" w:rsidR="00996FFF" w:rsidRPr="00793C95" w:rsidRDefault="00996FFF" w:rsidP="00505A6A">
            <w:pPr>
              <w:rPr>
                <w:rFonts w:ascii="Century Gothic" w:hAnsi="Century Gothic"/>
                <w:b/>
              </w:rPr>
            </w:pPr>
            <w:r w:rsidRPr="00793C95">
              <w:rPr>
                <w:rFonts w:ascii="Century Gothic" w:hAnsi="Century Gothic"/>
                <w:b/>
              </w:rPr>
              <w:t>CANTIDAD</w:t>
            </w:r>
          </w:p>
        </w:tc>
        <w:tc>
          <w:tcPr>
            <w:tcW w:w="3260" w:type="dxa"/>
          </w:tcPr>
          <w:p w14:paraId="67876C34" w14:textId="77777777" w:rsidR="00996FFF" w:rsidRPr="00793C95" w:rsidRDefault="00996FFF" w:rsidP="00505A6A">
            <w:pPr>
              <w:rPr>
                <w:rFonts w:ascii="Century Gothic" w:hAnsi="Century Gothic"/>
                <w:b/>
              </w:rPr>
            </w:pPr>
            <w:r w:rsidRPr="00793C95">
              <w:rPr>
                <w:rFonts w:ascii="Century Gothic" w:hAnsi="Century Gothic"/>
                <w:b/>
              </w:rPr>
              <w:t xml:space="preserve">UNIDAD DE MEDIDA </w:t>
            </w:r>
          </w:p>
        </w:tc>
        <w:tc>
          <w:tcPr>
            <w:tcW w:w="3446" w:type="dxa"/>
          </w:tcPr>
          <w:p w14:paraId="514EF39C" w14:textId="77777777" w:rsidR="00996FFF" w:rsidRPr="00793C95" w:rsidRDefault="00996FFF" w:rsidP="00505A6A">
            <w:pPr>
              <w:rPr>
                <w:rFonts w:ascii="Century Gothic" w:hAnsi="Century Gothic"/>
                <w:b/>
              </w:rPr>
            </w:pPr>
            <w:r w:rsidRPr="00793C95">
              <w:rPr>
                <w:rFonts w:ascii="Century Gothic" w:hAnsi="Century Gothic"/>
                <w:b/>
              </w:rPr>
              <w:t>DESCRIPCIÓN</w:t>
            </w:r>
          </w:p>
        </w:tc>
      </w:tr>
      <w:tr w:rsidR="00996FFF" w:rsidRPr="00793C95" w14:paraId="0F2F328D" w14:textId="77777777" w:rsidTr="00505A6A">
        <w:tc>
          <w:tcPr>
            <w:tcW w:w="2122" w:type="dxa"/>
          </w:tcPr>
          <w:p w14:paraId="48824B25" w14:textId="77777777" w:rsidR="00996FFF" w:rsidRPr="00793C95" w:rsidRDefault="00996FFF" w:rsidP="00505A6A">
            <w:pPr>
              <w:rPr>
                <w:rFonts w:ascii="Century Gothic" w:hAnsi="Century Gothic"/>
              </w:rPr>
            </w:pPr>
          </w:p>
        </w:tc>
        <w:tc>
          <w:tcPr>
            <w:tcW w:w="3260" w:type="dxa"/>
          </w:tcPr>
          <w:p w14:paraId="4989AA59" w14:textId="77777777" w:rsidR="00996FFF" w:rsidRPr="00793C95" w:rsidRDefault="00996FFF" w:rsidP="00505A6A">
            <w:pPr>
              <w:rPr>
                <w:rFonts w:ascii="Century Gothic" w:hAnsi="Century Gothic"/>
              </w:rPr>
            </w:pPr>
          </w:p>
        </w:tc>
        <w:tc>
          <w:tcPr>
            <w:tcW w:w="3446" w:type="dxa"/>
          </w:tcPr>
          <w:p w14:paraId="4159055A" w14:textId="77777777" w:rsidR="00996FFF" w:rsidRPr="00793C95" w:rsidRDefault="00996FFF" w:rsidP="00505A6A">
            <w:pPr>
              <w:rPr>
                <w:rFonts w:ascii="Century Gothic" w:hAnsi="Century Gothic"/>
              </w:rPr>
            </w:pPr>
          </w:p>
        </w:tc>
      </w:tr>
      <w:tr w:rsidR="00996FFF" w:rsidRPr="00793C95" w14:paraId="5AB75FC9" w14:textId="77777777" w:rsidTr="00505A6A">
        <w:tc>
          <w:tcPr>
            <w:tcW w:w="2122" w:type="dxa"/>
          </w:tcPr>
          <w:p w14:paraId="20B3116F" w14:textId="77777777" w:rsidR="00996FFF" w:rsidRPr="00793C95" w:rsidRDefault="00996FFF" w:rsidP="00505A6A">
            <w:pPr>
              <w:rPr>
                <w:rFonts w:ascii="Century Gothic" w:hAnsi="Century Gothic"/>
              </w:rPr>
            </w:pPr>
          </w:p>
        </w:tc>
        <w:tc>
          <w:tcPr>
            <w:tcW w:w="3260" w:type="dxa"/>
          </w:tcPr>
          <w:p w14:paraId="10B08A5F" w14:textId="77777777" w:rsidR="00996FFF" w:rsidRPr="00793C95" w:rsidRDefault="00996FFF" w:rsidP="00505A6A">
            <w:pPr>
              <w:rPr>
                <w:rFonts w:ascii="Century Gothic" w:hAnsi="Century Gothic"/>
              </w:rPr>
            </w:pPr>
          </w:p>
        </w:tc>
        <w:tc>
          <w:tcPr>
            <w:tcW w:w="3446" w:type="dxa"/>
          </w:tcPr>
          <w:p w14:paraId="5FB91715" w14:textId="77777777" w:rsidR="00996FFF" w:rsidRPr="00793C95" w:rsidRDefault="00996FFF" w:rsidP="00505A6A">
            <w:pPr>
              <w:rPr>
                <w:rFonts w:ascii="Century Gothic" w:hAnsi="Century Gothic"/>
              </w:rPr>
            </w:pPr>
          </w:p>
        </w:tc>
      </w:tr>
      <w:tr w:rsidR="00996FFF" w:rsidRPr="00793C95" w14:paraId="17072DDE" w14:textId="77777777" w:rsidTr="00505A6A">
        <w:tc>
          <w:tcPr>
            <w:tcW w:w="2122" w:type="dxa"/>
          </w:tcPr>
          <w:p w14:paraId="47E29615" w14:textId="77777777" w:rsidR="00996FFF" w:rsidRPr="00793C95" w:rsidRDefault="00996FFF" w:rsidP="00505A6A">
            <w:pPr>
              <w:rPr>
                <w:rFonts w:ascii="Century Gothic" w:hAnsi="Century Gothic"/>
              </w:rPr>
            </w:pPr>
          </w:p>
        </w:tc>
        <w:tc>
          <w:tcPr>
            <w:tcW w:w="3260" w:type="dxa"/>
          </w:tcPr>
          <w:p w14:paraId="5AA48B54" w14:textId="77777777" w:rsidR="00996FFF" w:rsidRPr="00793C95" w:rsidRDefault="00996FFF" w:rsidP="00505A6A">
            <w:pPr>
              <w:rPr>
                <w:rFonts w:ascii="Century Gothic" w:hAnsi="Century Gothic"/>
              </w:rPr>
            </w:pPr>
          </w:p>
        </w:tc>
        <w:tc>
          <w:tcPr>
            <w:tcW w:w="3446" w:type="dxa"/>
          </w:tcPr>
          <w:p w14:paraId="7581FE56" w14:textId="77777777" w:rsidR="00996FFF" w:rsidRPr="00793C95" w:rsidRDefault="00996FFF" w:rsidP="00505A6A">
            <w:pPr>
              <w:rPr>
                <w:rFonts w:ascii="Century Gothic" w:hAnsi="Century Gothic"/>
              </w:rPr>
            </w:pPr>
          </w:p>
        </w:tc>
      </w:tr>
    </w:tbl>
    <w:p w14:paraId="0977649C" w14:textId="77777777" w:rsidR="00996FFF" w:rsidRPr="00793C95" w:rsidRDefault="00996FFF" w:rsidP="00996FFF">
      <w:pPr>
        <w:rPr>
          <w:rFonts w:ascii="Century Gothic" w:hAnsi="Century Gothic"/>
        </w:rPr>
      </w:pPr>
    </w:p>
    <w:p w14:paraId="445B68AC" w14:textId="77777777" w:rsidR="00996FFF" w:rsidRPr="00793C95" w:rsidRDefault="00996FFF" w:rsidP="00996FFF">
      <w:pPr>
        <w:jc w:val="both"/>
        <w:rPr>
          <w:rFonts w:ascii="Century Gothic" w:hAnsi="Century Gothic"/>
        </w:rPr>
      </w:pPr>
    </w:p>
    <w:p w14:paraId="01CB6A93" w14:textId="77777777" w:rsidR="00996FFF" w:rsidRPr="00793C95" w:rsidRDefault="00996FFF" w:rsidP="00996FFF">
      <w:pPr>
        <w:jc w:val="both"/>
        <w:rPr>
          <w:rFonts w:ascii="Century Gothic" w:hAnsi="Century Gothic"/>
        </w:rPr>
      </w:pPr>
      <w:r w:rsidRPr="00793C95">
        <w:rPr>
          <w:rFonts w:ascii="Century Gothic" w:hAnsi="Century Gothic"/>
          <w:b/>
        </w:rPr>
        <w:t>*NOTA</w:t>
      </w:r>
      <w:r w:rsidRPr="00793C95">
        <w:rPr>
          <w:rFonts w:ascii="Century Gothic" w:hAnsi="Century Gothic"/>
        </w:rPr>
        <w:t xml:space="preserve">: El proveedor cuenta con 10 días hábiles para recoger las muestras presentadas, de lo contrario la Jefatura de Adquisiciones no se hace responsable de las mismas. </w:t>
      </w:r>
    </w:p>
    <w:p w14:paraId="73C445F1" w14:textId="77777777" w:rsidR="00996FFF" w:rsidRPr="00793C95" w:rsidRDefault="00996FFF" w:rsidP="00996FFF">
      <w:pPr>
        <w:jc w:val="center"/>
        <w:rPr>
          <w:rFonts w:ascii="Century Gothic" w:hAnsi="Century Gothic"/>
        </w:rPr>
      </w:pPr>
    </w:p>
    <w:p w14:paraId="4BBC25C3" w14:textId="77777777" w:rsidR="00996FFF" w:rsidRPr="00793C95" w:rsidRDefault="00996FFF" w:rsidP="00996FFF">
      <w:pPr>
        <w:jc w:val="center"/>
        <w:rPr>
          <w:rFonts w:ascii="Century Gothic" w:hAnsi="Century Gothic"/>
        </w:rPr>
      </w:pPr>
      <w:r w:rsidRPr="00793C95">
        <w:rPr>
          <w:rFonts w:ascii="Century Gothic" w:hAnsi="Century Gothic"/>
        </w:rPr>
        <w:t>(Imprimir en 2 tantos y entregar fuera del sobre de propuesta técnica, quedando uno como acuse para el participante)</w:t>
      </w:r>
    </w:p>
    <w:p w14:paraId="0C019A50" w14:textId="77777777" w:rsidR="00996FFF" w:rsidRPr="00793C95" w:rsidRDefault="00996FFF" w:rsidP="00996FFF">
      <w:pPr>
        <w:rPr>
          <w:rFonts w:ascii="Century Gothic" w:hAnsi="Century Gothic"/>
        </w:rPr>
      </w:pPr>
    </w:p>
    <w:p w14:paraId="348994D4" w14:textId="77777777" w:rsidR="00996FFF" w:rsidRPr="00793C95" w:rsidRDefault="00996FFF" w:rsidP="00996FFF">
      <w:pPr>
        <w:rPr>
          <w:rFonts w:ascii="Century Gothic" w:hAnsi="Century Gothic"/>
        </w:rPr>
      </w:pPr>
    </w:p>
    <w:p w14:paraId="1D1F5179" w14:textId="77777777" w:rsidR="00996FFF" w:rsidRPr="00793C95" w:rsidRDefault="00996FFF" w:rsidP="00996FFF">
      <w:pPr>
        <w:rPr>
          <w:rFonts w:ascii="Century Gothic" w:hAnsi="Century Gothic"/>
        </w:rPr>
      </w:pPr>
    </w:p>
    <w:p w14:paraId="55855B3C" w14:textId="77777777" w:rsidR="00996FFF" w:rsidRPr="00793C95" w:rsidRDefault="00996FFF" w:rsidP="00996FFF">
      <w:pPr>
        <w:rPr>
          <w:rFonts w:ascii="Century Gothic" w:hAnsi="Century Gothic"/>
        </w:rPr>
      </w:pPr>
    </w:p>
    <w:p w14:paraId="7809E330" w14:textId="77777777" w:rsidR="00996FFF" w:rsidRPr="00793C95" w:rsidRDefault="00996FFF" w:rsidP="00996FFF">
      <w:pPr>
        <w:rPr>
          <w:rFonts w:ascii="Century Gothic" w:hAnsi="Century Gothic"/>
        </w:rPr>
      </w:pPr>
    </w:p>
    <w:p w14:paraId="2E5D92D6" w14:textId="77777777" w:rsidR="00996FFF" w:rsidRPr="00793C95" w:rsidRDefault="00996FFF" w:rsidP="00996FFF">
      <w:pPr>
        <w:rPr>
          <w:rFonts w:ascii="Century Gothic" w:hAnsi="Century Gothic"/>
        </w:rPr>
      </w:pPr>
    </w:p>
    <w:p w14:paraId="56D6F2E2" w14:textId="77777777" w:rsidR="00996FFF" w:rsidRPr="00793C95" w:rsidRDefault="00996FFF" w:rsidP="00996FFF">
      <w:pPr>
        <w:rPr>
          <w:rFonts w:ascii="Century Gothic" w:hAnsi="Century Gothic"/>
        </w:rPr>
      </w:pPr>
    </w:p>
    <w:p w14:paraId="0F30AB76" w14:textId="77777777" w:rsidR="00996FFF" w:rsidRPr="00793C95" w:rsidRDefault="00996FFF" w:rsidP="00996FFF">
      <w:pPr>
        <w:rPr>
          <w:rFonts w:ascii="Century Gothic" w:hAnsi="Century Gothic"/>
        </w:rPr>
      </w:pPr>
    </w:p>
    <w:p w14:paraId="592E7BCC" w14:textId="77777777" w:rsidR="00996FFF" w:rsidRPr="00793C95" w:rsidRDefault="00996FFF" w:rsidP="00996FFF">
      <w:pPr>
        <w:rPr>
          <w:rFonts w:ascii="Century Gothic" w:hAnsi="Century Gothic"/>
        </w:rPr>
      </w:pPr>
    </w:p>
    <w:p w14:paraId="67502835" w14:textId="77777777" w:rsidR="00996FFF" w:rsidRPr="00793C95" w:rsidRDefault="00996FFF" w:rsidP="00996FFF">
      <w:pPr>
        <w:rPr>
          <w:rFonts w:ascii="Century Gothic" w:hAnsi="Century Gothic"/>
        </w:rPr>
      </w:pPr>
    </w:p>
    <w:p w14:paraId="09237710" w14:textId="77777777" w:rsidR="00996FFF" w:rsidRPr="00793C95" w:rsidRDefault="00996FFF" w:rsidP="00996FFF">
      <w:pPr>
        <w:rPr>
          <w:rFonts w:ascii="Century Gothic" w:hAnsi="Century Gothic"/>
        </w:rPr>
      </w:pPr>
    </w:p>
    <w:p w14:paraId="309B5351" w14:textId="77777777" w:rsidR="00996FFF" w:rsidRPr="00793C95" w:rsidRDefault="00996FFF" w:rsidP="00996FFF">
      <w:pPr>
        <w:rPr>
          <w:rFonts w:ascii="Century Gothic" w:hAnsi="Century Gothic"/>
        </w:rPr>
      </w:pPr>
    </w:p>
    <w:p w14:paraId="51D80E3C" w14:textId="77777777" w:rsidR="00996FFF" w:rsidRPr="00793C95" w:rsidRDefault="00996FFF" w:rsidP="00996FFF">
      <w:pPr>
        <w:rPr>
          <w:rFonts w:ascii="Century Gothic" w:hAnsi="Century Gothic"/>
        </w:rPr>
      </w:pPr>
    </w:p>
    <w:p w14:paraId="68A6FC65" w14:textId="77777777" w:rsidR="00996FFF" w:rsidRPr="00793C95" w:rsidRDefault="00996FFF" w:rsidP="00996FFF">
      <w:pPr>
        <w:rPr>
          <w:rFonts w:ascii="Century Gothic" w:hAnsi="Century Gothic"/>
        </w:rPr>
      </w:pPr>
    </w:p>
    <w:p w14:paraId="692D9E68" w14:textId="77777777" w:rsidR="00996FFF" w:rsidRPr="00793C95" w:rsidRDefault="00996FFF" w:rsidP="00996FFF">
      <w:pPr>
        <w:rPr>
          <w:rFonts w:ascii="Century Gothic" w:hAnsi="Century Gothic"/>
        </w:rPr>
      </w:pPr>
    </w:p>
    <w:p w14:paraId="74E52579" w14:textId="77777777" w:rsidR="00996FFF" w:rsidRPr="00793C95" w:rsidRDefault="00996FFF" w:rsidP="00996FFF">
      <w:pPr>
        <w:rPr>
          <w:rFonts w:ascii="Century Gothic" w:hAnsi="Century Gothic"/>
        </w:rPr>
      </w:pPr>
    </w:p>
    <w:p w14:paraId="15DB8B98" w14:textId="77777777" w:rsidR="00996FFF" w:rsidRPr="00793C95" w:rsidRDefault="00996FFF" w:rsidP="00996FFF">
      <w:pPr>
        <w:spacing w:after="0" w:line="276" w:lineRule="auto"/>
        <w:jc w:val="center"/>
        <w:rPr>
          <w:rFonts w:ascii="Century Gothic" w:eastAsia="Arial" w:hAnsi="Century Gothic" w:cs="Arial"/>
        </w:rPr>
      </w:pPr>
      <w:r w:rsidRPr="00793C95">
        <w:rPr>
          <w:rFonts w:ascii="Century Gothic" w:eastAsia="Arial" w:hAnsi="Century Gothic" w:cs="Arial"/>
        </w:rPr>
        <w:t>Nombre y firma</w:t>
      </w:r>
    </w:p>
    <w:p w14:paraId="22870AC8" w14:textId="77777777" w:rsidR="00996FFF" w:rsidRPr="00793C95" w:rsidRDefault="00996FFF" w:rsidP="00996FFF">
      <w:pPr>
        <w:spacing w:after="0" w:line="276" w:lineRule="auto"/>
        <w:jc w:val="center"/>
        <w:rPr>
          <w:rFonts w:ascii="Century Gothic" w:eastAsia="Arial" w:hAnsi="Century Gothic" w:cs="Arial"/>
          <w:b/>
        </w:rPr>
      </w:pPr>
      <w:r w:rsidRPr="00793C95">
        <w:rPr>
          <w:rFonts w:ascii="Century Gothic" w:eastAsia="Arial" w:hAnsi="Century Gothic" w:cs="Arial"/>
          <w:b/>
        </w:rPr>
        <w:t>Representante legal de la Empresa _________________</w:t>
      </w:r>
    </w:p>
    <w:p w14:paraId="0D477973" w14:textId="335BBC30" w:rsidR="007C60E4" w:rsidRDefault="00996FFF" w:rsidP="00996FFF">
      <w:pPr>
        <w:ind w:firstLineChars="1700" w:firstLine="3740"/>
        <w:rPr>
          <w:rFonts w:ascii="Century Gothic" w:eastAsia="Arial" w:hAnsi="Century Gothic" w:cs="Arial"/>
        </w:rPr>
      </w:pPr>
      <w:r w:rsidRPr="00793C95">
        <w:rPr>
          <w:rFonts w:ascii="Century Gothic" w:eastAsia="Arial" w:hAnsi="Century Gothic" w:cs="Arial"/>
        </w:rPr>
        <w:t>(Lugar y fecha)</w:t>
      </w:r>
    </w:p>
    <w:p w14:paraId="1CEC725D" w14:textId="35EC2923" w:rsidR="00537C73" w:rsidRDefault="00537C73">
      <w:pPr>
        <w:spacing w:after="0" w:line="240" w:lineRule="auto"/>
        <w:rPr>
          <w:rFonts w:ascii="Century Gothic" w:eastAsia="Arial" w:hAnsi="Century Gothic" w:cs="Arial"/>
        </w:rPr>
      </w:pPr>
      <w:r>
        <w:rPr>
          <w:rFonts w:ascii="Century Gothic" w:eastAsia="Arial" w:hAnsi="Century Gothic" w:cs="Arial"/>
        </w:rPr>
        <w:br w:type="page"/>
      </w:r>
    </w:p>
    <w:p w14:paraId="64444CCE" w14:textId="77777777" w:rsidR="00537C73" w:rsidRPr="005F2816" w:rsidRDefault="00537C73" w:rsidP="00537C73">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w:t>
      </w:r>
      <w:r>
        <w:rPr>
          <w:rFonts w:ascii="Century Gothic" w:eastAsia="Arial" w:hAnsi="Century Gothic" w:cs="Arial"/>
          <w:b/>
        </w:rPr>
        <w:t>1</w:t>
      </w:r>
    </w:p>
    <w:p w14:paraId="2B436157" w14:textId="77777777" w:rsidR="00537C73" w:rsidRPr="005F2816" w:rsidRDefault="00537C73" w:rsidP="00537C73">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52FA0CAA" w14:textId="77777777" w:rsidR="00537C73" w:rsidRPr="005F2816" w:rsidRDefault="00537C73" w:rsidP="00537C73">
      <w:pPr>
        <w:spacing w:after="0" w:line="240" w:lineRule="auto"/>
        <w:rPr>
          <w:rFonts w:ascii="Century Gothic" w:eastAsia="Arial" w:hAnsi="Century Gothic" w:cs="Arial"/>
          <w:b/>
          <w:shd w:val="clear" w:color="auto" w:fill="FFFF00"/>
        </w:rPr>
      </w:pPr>
    </w:p>
    <w:p w14:paraId="5DC4A93A" w14:textId="2A657779" w:rsidR="00537C73" w:rsidRDefault="00537C73" w:rsidP="00537C73">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6B4367">
        <w:rPr>
          <w:rFonts w:ascii="Century Gothic" w:eastAsia="Arial" w:hAnsi="Century Gothic" w:cs="Arial"/>
        </w:rPr>
        <w:t xml:space="preserve">SEGUNDA </w:t>
      </w:r>
      <w:r w:rsidRPr="005F2816">
        <w:rPr>
          <w:rFonts w:ascii="Century Gothic" w:eastAsia="Arial" w:hAnsi="Century Gothic" w:cs="Arial"/>
          <w:b/>
        </w:rPr>
        <w:t xml:space="preserve">LICITACIÓN: </w:t>
      </w:r>
      <w:r w:rsidRPr="00A24252">
        <w:rPr>
          <w:rFonts w:ascii="Century Gothic" w:eastAsia="Arial" w:hAnsi="Century Gothic" w:cs="Arial"/>
          <w:b/>
        </w:rPr>
        <w:t>LPCC-</w:t>
      </w:r>
      <w:r>
        <w:rPr>
          <w:rFonts w:ascii="Century Gothic" w:eastAsia="Arial" w:hAnsi="Century Gothic" w:cs="Arial"/>
          <w:b/>
        </w:rPr>
        <w:t>005</w:t>
      </w:r>
      <w:r w:rsidRPr="00A24252">
        <w:rPr>
          <w:rFonts w:ascii="Century Gothic" w:eastAsia="Arial" w:hAnsi="Century Gothic" w:cs="Arial"/>
          <w:b/>
        </w:rPr>
        <w:t>/202</w:t>
      </w:r>
      <w:r>
        <w:rPr>
          <w:rFonts w:ascii="Century Gothic" w:eastAsia="Arial" w:hAnsi="Century Gothic" w:cs="Arial"/>
          <w:b/>
        </w:rPr>
        <w:t>4</w:t>
      </w:r>
      <w:r w:rsidRPr="00A24252">
        <w:rPr>
          <w:rFonts w:ascii="Century Gothic" w:eastAsia="Arial" w:hAnsi="Century Gothic" w:cs="Arial"/>
          <w:b/>
        </w:rPr>
        <w:t xml:space="preserve"> </w:t>
      </w:r>
      <w:r w:rsidRPr="00B16F19">
        <w:rPr>
          <w:rFonts w:ascii="Century Gothic" w:eastAsia="Arial" w:hAnsi="Century Gothic" w:cs="Arial"/>
          <w:b/>
        </w:rPr>
        <w:t xml:space="preserve">PARA </w:t>
      </w:r>
      <w:r>
        <w:rPr>
          <w:rFonts w:ascii="Century Gothic" w:eastAsia="Arial" w:hAnsi="Century Gothic" w:cs="Arial"/>
          <w:b/>
        </w:rPr>
        <w:t>LA ADQUSICIÓN DE MATERIAL DE LIMPIEZA PARA EL HOSPITAL GENERAL Y LAS UNIDADES DE ATENCIÓN MÉDICA</w:t>
      </w:r>
    </w:p>
    <w:p w14:paraId="5C9CFD3F" w14:textId="77777777" w:rsidR="00537C73" w:rsidRPr="005F2816" w:rsidRDefault="00537C73" w:rsidP="00537C73">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537C73" w:rsidRPr="005F2816" w14:paraId="4670AA9A" w14:textId="77777777" w:rsidTr="00505A6A">
        <w:tc>
          <w:tcPr>
            <w:tcW w:w="1401" w:type="dxa"/>
          </w:tcPr>
          <w:p w14:paraId="0DAC384D" w14:textId="77777777" w:rsidR="00537C73" w:rsidRPr="005F2816" w:rsidRDefault="00537C73" w:rsidP="00505A6A">
            <w:pPr>
              <w:jc w:val="center"/>
              <w:rPr>
                <w:rFonts w:ascii="Century Gothic" w:hAnsi="Century Gothic"/>
                <w:b/>
              </w:rPr>
            </w:pPr>
            <w:r w:rsidRPr="005F2816">
              <w:rPr>
                <w:rFonts w:ascii="Century Gothic" w:hAnsi="Century Gothic"/>
                <w:b/>
              </w:rPr>
              <w:t>RENGLÓN</w:t>
            </w:r>
          </w:p>
        </w:tc>
        <w:tc>
          <w:tcPr>
            <w:tcW w:w="2285" w:type="dxa"/>
          </w:tcPr>
          <w:p w14:paraId="22F8905B" w14:textId="77777777" w:rsidR="00537C73" w:rsidRPr="005F2816" w:rsidRDefault="00537C73" w:rsidP="00505A6A">
            <w:pPr>
              <w:jc w:val="center"/>
              <w:rPr>
                <w:rFonts w:ascii="Century Gothic" w:hAnsi="Century Gothic"/>
                <w:b/>
              </w:rPr>
            </w:pPr>
            <w:r w:rsidRPr="005F2816">
              <w:rPr>
                <w:rFonts w:ascii="Century Gothic" w:hAnsi="Century Gothic"/>
                <w:b/>
              </w:rPr>
              <w:t>UNIDAD DE MEDIDA</w:t>
            </w:r>
          </w:p>
        </w:tc>
        <w:tc>
          <w:tcPr>
            <w:tcW w:w="5244" w:type="dxa"/>
          </w:tcPr>
          <w:p w14:paraId="34C6B73F" w14:textId="77777777" w:rsidR="00537C73" w:rsidRPr="005F2816" w:rsidRDefault="00537C73" w:rsidP="00505A6A">
            <w:pPr>
              <w:jc w:val="center"/>
              <w:rPr>
                <w:rFonts w:ascii="Century Gothic" w:hAnsi="Century Gothic"/>
                <w:b/>
              </w:rPr>
            </w:pPr>
            <w:r w:rsidRPr="005F2816">
              <w:rPr>
                <w:rFonts w:ascii="Century Gothic" w:hAnsi="Century Gothic"/>
                <w:b/>
              </w:rPr>
              <w:t>DESCRIPCIÓN</w:t>
            </w:r>
          </w:p>
        </w:tc>
      </w:tr>
      <w:tr w:rsidR="00537C73" w:rsidRPr="005F2816" w14:paraId="0358ECB5" w14:textId="77777777" w:rsidTr="00505A6A">
        <w:tc>
          <w:tcPr>
            <w:tcW w:w="1401" w:type="dxa"/>
          </w:tcPr>
          <w:p w14:paraId="6B4DB10E" w14:textId="77777777" w:rsidR="00537C73" w:rsidRPr="005F2816" w:rsidRDefault="00537C73" w:rsidP="00505A6A">
            <w:pPr>
              <w:jc w:val="center"/>
              <w:rPr>
                <w:rFonts w:ascii="Century Gothic" w:hAnsi="Century Gothic"/>
              </w:rPr>
            </w:pPr>
          </w:p>
          <w:p w14:paraId="1E8E617F" w14:textId="77777777" w:rsidR="00537C73" w:rsidRPr="005F2816" w:rsidRDefault="00537C73" w:rsidP="00505A6A">
            <w:pPr>
              <w:jc w:val="center"/>
              <w:rPr>
                <w:rFonts w:ascii="Century Gothic" w:hAnsi="Century Gothic"/>
              </w:rPr>
            </w:pPr>
          </w:p>
        </w:tc>
        <w:tc>
          <w:tcPr>
            <w:tcW w:w="2285" w:type="dxa"/>
          </w:tcPr>
          <w:p w14:paraId="573EFEE8" w14:textId="77777777" w:rsidR="00537C73" w:rsidRPr="005F2816" w:rsidRDefault="00537C73" w:rsidP="00505A6A">
            <w:pPr>
              <w:jc w:val="center"/>
              <w:rPr>
                <w:rFonts w:ascii="Century Gothic" w:hAnsi="Century Gothic"/>
              </w:rPr>
            </w:pPr>
          </w:p>
        </w:tc>
        <w:tc>
          <w:tcPr>
            <w:tcW w:w="5244" w:type="dxa"/>
          </w:tcPr>
          <w:p w14:paraId="26C5E5D8" w14:textId="77777777" w:rsidR="00537C73" w:rsidRPr="005F2816" w:rsidRDefault="00537C73" w:rsidP="00505A6A">
            <w:pPr>
              <w:jc w:val="center"/>
              <w:rPr>
                <w:rFonts w:ascii="Century Gothic" w:hAnsi="Century Gothic"/>
              </w:rPr>
            </w:pPr>
          </w:p>
          <w:p w14:paraId="110F67F6" w14:textId="77777777" w:rsidR="00537C73" w:rsidRPr="005F2816" w:rsidRDefault="00537C73" w:rsidP="00505A6A">
            <w:pPr>
              <w:jc w:val="center"/>
              <w:rPr>
                <w:rFonts w:ascii="Century Gothic" w:hAnsi="Century Gothic"/>
              </w:rPr>
            </w:pPr>
          </w:p>
          <w:p w14:paraId="17140FB4" w14:textId="77777777" w:rsidR="00537C73" w:rsidRPr="005F2816" w:rsidRDefault="00537C73" w:rsidP="00505A6A">
            <w:pPr>
              <w:jc w:val="center"/>
              <w:rPr>
                <w:rFonts w:ascii="Century Gothic" w:hAnsi="Century Gothic"/>
              </w:rPr>
            </w:pPr>
          </w:p>
          <w:p w14:paraId="77AB1CDE" w14:textId="77777777" w:rsidR="00537C73" w:rsidRPr="005F2816" w:rsidRDefault="00537C73" w:rsidP="00505A6A">
            <w:pPr>
              <w:jc w:val="center"/>
              <w:rPr>
                <w:rFonts w:ascii="Century Gothic" w:hAnsi="Century Gothic"/>
              </w:rPr>
            </w:pPr>
          </w:p>
          <w:p w14:paraId="7A7F5E7D" w14:textId="77777777" w:rsidR="00537C73" w:rsidRPr="005F2816" w:rsidRDefault="00537C73" w:rsidP="00505A6A">
            <w:pPr>
              <w:jc w:val="center"/>
              <w:rPr>
                <w:rFonts w:ascii="Century Gothic" w:hAnsi="Century Gothic"/>
              </w:rPr>
            </w:pPr>
          </w:p>
        </w:tc>
      </w:tr>
    </w:tbl>
    <w:p w14:paraId="057D82A5" w14:textId="77777777" w:rsidR="00537C73" w:rsidRPr="005F2816" w:rsidRDefault="00537C73" w:rsidP="00537C73">
      <w:pPr>
        <w:pStyle w:val="Normal1"/>
        <w:spacing w:line="240" w:lineRule="auto"/>
        <w:contextualSpacing w:val="0"/>
        <w:rPr>
          <w:rFonts w:ascii="Century Gothic" w:eastAsia="Arial" w:hAnsi="Century Gothic" w:cs="Arial"/>
          <w:color w:val="auto"/>
          <w:sz w:val="22"/>
          <w:lang w:val="es-ES"/>
        </w:rPr>
      </w:pPr>
    </w:p>
    <w:p w14:paraId="3B09B1D5" w14:textId="77777777" w:rsidR="00537C73" w:rsidRPr="005F2816" w:rsidRDefault="00537C73" w:rsidP="00537C73">
      <w:pPr>
        <w:pStyle w:val="Normal1"/>
        <w:spacing w:line="240" w:lineRule="auto"/>
        <w:contextualSpacing w:val="0"/>
        <w:rPr>
          <w:rFonts w:ascii="Century Gothic" w:eastAsia="Arial" w:hAnsi="Century Gothic" w:cs="Arial"/>
          <w:color w:val="auto"/>
          <w:sz w:val="22"/>
          <w:lang w:val="es-ES"/>
        </w:rPr>
      </w:pPr>
    </w:p>
    <w:p w14:paraId="7DF81390" w14:textId="77777777" w:rsidR="00537C73" w:rsidRPr="005F2816" w:rsidRDefault="00537C73" w:rsidP="00537C73">
      <w:pPr>
        <w:pStyle w:val="Normal1"/>
        <w:spacing w:line="240" w:lineRule="auto"/>
        <w:contextualSpacing w:val="0"/>
        <w:rPr>
          <w:rFonts w:ascii="Century Gothic" w:eastAsia="Arial" w:hAnsi="Century Gothic" w:cs="Arial"/>
          <w:color w:val="auto"/>
          <w:sz w:val="22"/>
          <w:lang w:val="es-ES"/>
        </w:rPr>
      </w:pPr>
    </w:p>
    <w:p w14:paraId="31137DB0" w14:textId="77777777" w:rsidR="00537C73" w:rsidRPr="005F2816" w:rsidRDefault="00537C73" w:rsidP="00537C73">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53C9A4E0" w14:textId="77777777" w:rsidR="00537C73" w:rsidRPr="005F2816" w:rsidRDefault="00537C73" w:rsidP="00537C73">
      <w:pPr>
        <w:rPr>
          <w:rFonts w:ascii="Century Gothic" w:hAnsi="Century Gothic"/>
        </w:rPr>
      </w:pPr>
    </w:p>
    <w:p w14:paraId="79C6FA57" w14:textId="77777777" w:rsidR="00537C73" w:rsidRPr="005F2816" w:rsidRDefault="00537C73" w:rsidP="00537C73">
      <w:pPr>
        <w:jc w:val="center"/>
        <w:rPr>
          <w:rFonts w:ascii="Century Gothic" w:hAnsi="Century Gothic"/>
        </w:rPr>
      </w:pPr>
    </w:p>
    <w:p w14:paraId="617EDB0F" w14:textId="77777777" w:rsidR="00537C73" w:rsidRPr="005F2816" w:rsidRDefault="00537C73" w:rsidP="00537C73">
      <w:pPr>
        <w:jc w:val="center"/>
        <w:rPr>
          <w:rFonts w:ascii="Century Gothic" w:hAnsi="Century Gothic"/>
        </w:rPr>
      </w:pPr>
    </w:p>
    <w:p w14:paraId="5AA6A73D" w14:textId="77777777" w:rsidR="00537C73" w:rsidRPr="005F2816" w:rsidRDefault="00537C73" w:rsidP="00537C73">
      <w:pPr>
        <w:jc w:val="center"/>
        <w:rPr>
          <w:rFonts w:ascii="Century Gothic" w:hAnsi="Century Gothic"/>
        </w:rPr>
      </w:pPr>
    </w:p>
    <w:p w14:paraId="466AB25D" w14:textId="77777777" w:rsidR="00537C73" w:rsidRPr="005F2816" w:rsidRDefault="00537C73" w:rsidP="00537C73">
      <w:pPr>
        <w:jc w:val="center"/>
        <w:rPr>
          <w:rFonts w:ascii="Century Gothic" w:hAnsi="Century Gothic"/>
        </w:rPr>
      </w:pPr>
    </w:p>
    <w:p w14:paraId="06498683" w14:textId="77777777" w:rsidR="00537C73" w:rsidRPr="005F2816" w:rsidRDefault="00537C73" w:rsidP="00537C73">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4DB9F235" w14:textId="77777777" w:rsidR="00537C73" w:rsidRPr="005F2816" w:rsidRDefault="00537C73" w:rsidP="00537C73">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18DB1F1" w14:textId="77777777" w:rsidR="00537C73" w:rsidRPr="005F2816" w:rsidRDefault="00537C73" w:rsidP="00537C73">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63F070D2" w14:textId="77777777" w:rsidR="00537C73" w:rsidRPr="005F2816" w:rsidRDefault="00537C73" w:rsidP="00537C73">
      <w:pPr>
        <w:ind w:firstLineChars="1700" w:firstLine="3740"/>
        <w:rPr>
          <w:rFonts w:ascii="Century Gothic" w:eastAsia="Arial" w:hAnsi="Century Gothic" w:cs="Arial"/>
        </w:rPr>
      </w:pPr>
    </w:p>
    <w:p w14:paraId="3FF2E4E7" w14:textId="77777777" w:rsidR="00537C73" w:rsidRPr="005F2816" w:rsidRDefault="00537C73" w:rsidP="00996FFF">
      <w:pPr>
        <w:ind w:firstLineChars="1700" w:firstLine="3740"/>
        <w:rPr>
          <w:rFonts w:ascii="Century Gothic" w:eastAsia="Arial" w:hAnsi="Century Gothic" w:cs="Arial"/>
        </w:rPr>
      </w:pPr>
    </w:p>
    <w:sectPr w:rsidR="00537C73" w:rsidRPr="005F2816" w:rsidSect="009E5FAD">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BBC5" w14:textId="77777777" w:rsidR="009E5FAD" w:rsidRDefault="009E5FAD">
      <w:pPr>
        <w:spacing w:line="240" w:lineRule="auto"/>
      </w:pPr>
      <w:r>
        <w:separator/>
      </w:r>
    </w:p>
  </w:endnote>
  <w:endnote w:type="continuationSeparator" w:id="0">
    <w:p w14:paraId="42E2D234" w14:textId="77777777" w:rsidR="009E5FAD" w:rsidRDefault="009E5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7E981864" w:rsidR="009B136B" w:rsidRDefault="009B136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05B91">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05B91">
              <w:rPr>
                <w:b/>
                <w:bCs/>
                <w:noProof/>
              </w:rPr>
              <w:t>32</w:t>
            </w:r>
            <w:r>
              <w:rPr>
                <w:b/>
                <w:bCs/>
                <w:sz w:val="24"/>
                <w:szCs w:val="24"/>
              </w:rPr>
              <w:fldChar w:fldCharType="end"/>
            </w:r>
          </w:p>
        </w:sdtContent>
      </w:sdt>
    </w:sdtContent>
  </w:sdt>
  <w:p w14:paraId="606491F1" w14:textId="77777777" w:rsidR="009B136B" w:rsidRDefault="009B1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F5594" w14:textId="77777777" w:rsidR="009E5FAD" w:rsidRDefault="009E5FAD">
      <w:pPr>
        <w:spacing w:after="0"/>
      </w:pPr>
      <w:r>
        <w:separator/>
      </w:r>
    </w:p>
  </w:footnote>
  <w:footnote w:type="continuationSeparator" w:id="0">
    <w:p w14:paraId="19670003" w14:textId="77777777" w:rsidR="009E5FAD" w:rsidRDefault="009E5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26030B39" w:rsidR="009B136B" w:rsidRDefault="009B136B"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Pr>
        <w:rFonts w:ascii="Century Gothic" w:eastAsia="Arial" w:hAnsi="Century Gothic" w:cs="Arial"/>
        <w:b/>
      </w:rPr>
      <w:t>005</w:t>
    </w:r>
    <w:r w:rsidRPr="00A24252">
      <w:rPr>
        <w:rFonts w:ascii="Century Gothic" w:eastAsia="Arial" w:hAnsi="Century Gothic" w:cs="Arial"/>
        <w:b/>
      </w:rPr>
      <w:t>/202</w:t>
    </w:r>
    <w:r>
      <w:rPr>
        <w:rFonts w:ascii="Century Gothic" w:eastAsia="Arial" w:hAnsi="Century Gothic" w:cs="Arial"/>
        <w:b/>
      </w:rPr>
      <w:t>4</w:t>
    </w:r>
    <w:r w:rsidRPr="00A24252">
      <w:rPr>
        <w:rFonts w:ascii="Century Gothic" w:eastAsia="Arial" w:hAnsi="Century Gothic" w:cs="Arial"/>
        <w:b/>
      </w:rPr>
      <w:t xml:space="preserve"> </w:t>
    </w:r>
    <w:r w:rsidRPr="00B16F19">
      <w:rPr>
        <w:rFonts w:ascii="Century Gothic" w:eastAsia="Arial" w:hAnsi="Century Gothic" w:cs="Arial"/>
        <w:b/>
      </w:rPr>
      <w:t xml:space="preserve">PARA </w:t>
    </w:r>
    <w:r>
      <w:rPr>
        <w:rFonts w:ascii="Century Gothic" w:eastAsia="Arial" w:hAnsi="Century Gothic" w:cs="Arial"/>
        <w:b/>
      </w:rPr>
      <w:t>LA ADQUISICIÓN DE MATERIAL DE LIMPIEZA PARA EL HOSPITAL GENERAL Y LAS UNIDADES DE ATENCIÓN MÉDICA</w:t>
    </w:r>
  </w:p>
  <w:p w14:paraId="5CA308C0" w14:textId="77777777" w:rsidR="009B136B" w:rsidRPr="00B16F19" w:rsidRDefault="009B136B"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BEB6256"/>
    <w:multiLevelType w:val="hybridMultilevel"/>
    <w:tmpl w:val="373432E6"/>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654701">
    <w:abstractNumId w:val="35"/>
  </w:num>
  <w:num w:numId="2" w16cid:durableId="1897929852">
    <w:abstractNumId w:val="12"/>
  </w:num>
  <w:num w:numId="3" w16cid:durableId="1869369157">
    <w:abstractNumId w:val="17"/>
  </w:num>
  <w:num w:numId="4" w16cid:durableId="1648970650">
    <w:abstractNumId w:val="14"/>
  </w:num>
  <w:num w:numId="5" w16cid:durableId="1756592294">
    <w:abstractNumId w:val="25"/>
  </w:num>
  <w:num w:numId="6" w16cid:durableId="1817184498">
    <w:abstractNumId w:val="10"/>
  </w:num>
  <w:num w:numId="7" w16cid:durableId="237861723">
    <w:abstractNumId w:val="29"/>
  </w:num>
  <w:num w:numId="8" w16cid:durableId="669869575">
    <w:abstractNumId w:val="16"/>
  </w:num>
  <w:num w:numId="9" w16cid:durableId="1615987702">
    <w:abstractNumId w:val="2"/>
  </w:num>
  <w:num w:numId="10" w16cid:durableId="107631339">
    <w:abstractNumId w:val="22"/>
  </w:num>
  <w:num w:numId="11" w16cid:durableId="100612531">
    <w:abstractNumId w:val="28"/>
  </w:num>
  <w:num w:numId="12" w16cid:durableId="133566305">
    <w:abstractNumId w:val="3"/>
  </w:num>
  <w:num w:numId="13" w16cid:durableId="1606615096">
    <w:abstractNumId w:val="9"/>
  </w:num>
  <w:num w:numId="14" w16cid:durableId="1903130950">
    <w:abstractNumId w:val="7"/>
  </w:num>
  <w:num w:numId="15" w16cid:durableId="366880777">
    <w:abstractNumId w:val="31"/>
  </w:num>
  <w:num w:numId="16" w16cid:durableId="1569878780">
    <w:abstractNumId w:val="15"/>
  </w:num>
  <w:num w:numId="17" w16cid:durableId="1276593588">
    <w:abstractNumId w:val="15"/>
    <w:lvlOverride w:ilvl="0">
      <w:startOverride w:val="1"/>
    </w:lvlOverride>
  </w:num>
  <w:num w:numId="18" w16cid:durableId="848761808">
    <w:abstractNumId w:val="31"/>
    <w:lvlOverride w:ilvl="0">
      <w:startOverride w:val="1"/>
    </w:lvlOverride>
  </w:num>
  <w:num w:numId="19" w16cid:durableId="460805447">
    <w:abstractNumId w:val="4"/>
  </w:num>
  <w:num w:numId="20" w16cid:durableId="1671440992">
    <w:abstractNumId w:val="33"/>
  </w:num>
  <w:num w:numId="21" w16cid:durableId="785080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3535618">
    <w:abstractNumId w:val="8"/>
  </w:num>
  <w:num w:numId="23" w16cid:durableId="1403988932">
    <w:abstractNumId w:val="27"/>
  </w:num>
  <w:num w:numId="24" w16cid:durableId="1186403286">
    <w:abstractNumId w:val="5"/>
  </w:num>
  <w:num w:numId="25" w16cid:durableId="1370492632">
    <w:abstractNumId w:val="0"/>
  </w:num>
  <w:num w:numId="26" w16cid:durableId="1182353062">
    <w:abstractNumId w:val="24"/>
  </w:num>
  <w:num w:numId="27" w16cid:durableId="1880236038">
    <w:abstractNumId w:val="19"/>
    <w:lvlOverride w:ilvl="0">
      <w:startOverride w:val="1"/>
    </w:lvlOverride>
    <w:lvlOverride w:ilvl="1"/>
    <w:lvlOverride w:ilvl="2"/>
    <w:lvlOverride w:ilvl="3"/>
    <w:lvlOverride w:ilvl="4"/>
    <w:lvlOverride w:ilvl="5"/>
    <w:lvlOverride w:ilvl="6"/>
    <w:lvlOverride w:ilvl="7"/>
    <w:lvlOverride w:ilvl="8"/>
  </w:num>
  <w:num w:numId="28" w16cid:durableId="174655805">
    <w:abstractNumId w:val="34"/>
  </w:num>
  <w:num w:numId="29" w16cid:durableId="1562980862">
    <w:abstractNumId w:val="30"/>
  </w:num>
  <w:num w:numId="30" w16cid:durableId="1620454516">
    <w:abstractNumId w:val="13"/>
  </w:num>
  <w:num w:numId="31" w16cid:durableId="1470975456">
    <w:abstractNumId w:val="1"/>
  </w:num>
  <w:num w:numId="32" w16cid:durableId="1843423840">
    <w:abstractNumId w:val="20"/>
  </w:num>
  <w:num w:numId="33" w16cid:durableId="667102279">
    <w:abstractNumId w:val="26"/>
  </w:num>
  <w:num w:numId="34" w16cid:durableId="270826077">
    <w:abstractNumId w:val="32"/>
  </w:num>
  <w:num w:numId="35" w16cid:durableId="1606958726">
    <w:abstractNumId w:val="21"/>
  </w:num>
  <w:num w:numId="36" w16cid:durableId="224992760">
    <w:abstractNumId w:val="36"/>
  </w:num>
  <w:num w:numId="37" w16cid:durableId="1142842836">
    <w:abstractNumId w:val="6"/>
  </w:num>
  <w:num w:numId="38" w16cid:durableId="655840447">
    <w:abstractNumId w:val="18"/>
  </w:num>
  <w:num w:numId="39" w16cid:durableId="5127631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10C80"/>
    <w:rsid w:val="00020590"/>
    <w:rsid w:val="00020E1C"/>
    <w:rsid w:val="000225BC"/>
    <w:rsid w:val="000261CB"/>
    <w:rsid w:val="00031518"/>
    <w:rsid w:val="000425E6"/>
    <w:rsid w:val="00042B07"/>
    <w:rsid w:val="00042E4B"/>
    <w:rsid w:val="00043656"/>
    <w:rsid w:val="00044E46"/>
    <w:rsid w:val="00052E25"/>
    <w:rsid w:val="00053C6D"/>
    <w:rsid w:val="00055F29"/>
    <w:rsid w:val="00056AF2"/>
    <w:rsid w:val="00056CC0"/>
    <w:rsid w:val="000644F0"/>
    <w:rsid w:val="00066F41"/>
    <w:rsid w:val="000700CF"/>
    <w:rsid w:val="00070D27"/>
    <w:rsid w:val="00072F19"/>
    <w:rsid w:val="00073045"/>
    <w:rsid w:val="00074B2B"/>
    <w:rsid w:val="00074DA5"/>
    <w:rsid w:val="000811E1"/>
    <w:rsid w:val="000818B0"/>
    <w:rsid w:val="00083BF1"/>
    <w:rsid w:val="000900F6"/>
    <w:rsid w:val="0009375B"/>
    <w:rsid w:val="00096A95"/>
    <w:rsid w:val="000A093C"/>
    <w:rsid w:val="000B137A"/>
    <w:rsid w:val="000B3514"/>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2149E"/>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331"/>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571F7"/>
    <w:rsid w:val="002613AF"/>
    <w:rsid w:val="0026461D"/>
    <w:rsid w:val="00264CC0"/>
    <w:rsid w:val="00265A6F"/>
    <w:rsid w:val="002672FA"/>
    <w:rsid w:val="002705D5"/>
    <w:rsid w:val="00270F7F"/>
    <w:rsid w:val="00271CBE"/>
    <w:rsid w:val="00275932"/>
    <w:rsid w:val="0028218A"/>
    <w:rsid w:val="00286B9E"/>
    <w:rsid w:val="00290E59"/>
    <w:rsid w:val="002967C1"/>
    <w:rsid w:val="002979CF"/>
    <w:rsid w:val="002A0438"/>
    <w:rsid w:val="002A2714"/>
    <w:rsid w:val="002A5AAE"/>
    <w:rsid w:val="002A7E75"/>
    <w:rsid w:val="002B05C6"/>
    <w:rsid w:val="002C15D9"/>
    <w:rsid w:val="002C5037"/>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29E"/>
    <w:rsid w:val="00334D3B"/>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13A3"/>
    <w:rsid w:val="00392720"/>
    <w:rsid w:val="003A0B15"/>
    <w:rsid w:val="003A1913"/>
    <w:rsid w:val="003A1FEF"/>
    <w:rsid w:val="003A2900"/>
    <w:rsid w:val="003A2E33"/>
    <w:rsid w:val="003B039D"/>
    <w:rsid w:val="003B1F40"/>
    <w:rsid w:val="003B50D7"/>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17845"/>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6604"/>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04123"/>
    <w:rsid w:val="00505A6A"/>
    <w:rsid w:val="00511E09"/>
    <w:rsid w:val="005167F9"/>
    <w:rsid w:val="00516AE9"/>
    <w:rsid w:val="00520559"/>
    <w:rsid w:val="00520C2C"/>
    <w:rsid w:val="0052476A"/>
    <w:rsid w:val="0052692C"/>
    <w:rsid w:val="00527CAC"/>
    <w:rsid w:val="00527E6C"/>
    <w:rsid w:val="00533066"/>
    <w:rsid w:val="005345FD"/>
    <w:rsid w:val="00535EC1"/>
    <w:rsid w:val="00536706"/>
    <w:rsid w:val="00537C73"/>
    <w:rsid w:val="00540755"/>
    <w:rsid w:val="00541161"/>
    <w:rsid w:val="005462B4"/>
    <w:rsid w:val="00547F2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B4367"/>
    <w:rsid w:val="006D09E8"/>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37213"/>
    <w:rsid w:val="00740AF6"/>
    <w:rsid w:val="00742541"/>
    <w:rsid w:val="007469B5"/>
    <w:rsid w:val="00751B5E"/>
    <w:rsid w:val="00751C6D"/>
    <w:rsid w:val="007614B9"/>
    <w:rsid w:val="007621DD"/>
    <w:rsid w:val="00763077"/>
    <w:rsid w:val="0076739C"/>
    <w:rsid w:val="00767E93"/>
    <w:rsid w:val="00770A37"/>
    <w:rsid w:val="00770A54"/>
    <w:rsid w:val="00770AC4"/>
    <w:rsid w:val="00771608"/>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425D"/>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17A69"/>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D31DD"/>
    <w:rsid w:val="008E0074"/>
    <w:rsid w:val="008E1016"/>
    <w:rsid w:val="008E7511"/>
    <w:rsid w:val="00901E15"/>
    <w:rsid w:val="00903ECF"/>
    <w:rsid w:val="009051E4"/>
    <w:rsid w:val="00906623"/>
    <w:rsid w:val="009102FE"/>
    <w:rsid w:val="00911261"/>
    <w:rsid w:val="00911299"/>
    <w:rsid w:val="00913977"/>
    <w:rsid w:val="009235D0"/>
    <w:rsid w:val="00941C6A"/>
    <w:rsid w:val="00942687"/>
    <w:rsid w:val="00942BD2"/>
    <w:rsid w:val="00945CFA"/>
    <w:rsid w:val="009558DC"/>
    <w:rsid w:val="009632F8"/>
    <w:rsid w:val="00966E15"/>
    <w:rsid w:val="00974246"/>
    <w:rsid w:val="00982E38"/>
    <w:rsid w:val="009845C2"/>
    <w:rsid w:val="00984C47"/>
    <w:rsid w:val="00991640"/>
    <w:rsid w:val="0099179B"/>
    <w:rsid w:val="0099281D"/>
    <w:rsid w:val="00995F84"/>
    <w:rsid w:val="00996FFF"/>
    <w:rsid w:val="00997541"/>
    <w:rsid w:val="009A258B"/>
    <w:rsid w:val="009A3069"/>
    <w:rsid w:val="009A3749"/>
    <w:rsid w:val="009A3995"/>
    <w:rsid w:val="009A6800"/>
    <w:rsid w:val="009B136B"/>
    <w:rsid w:val="009B1E80"/>
    <w:rsid w:val="009B5E4F"/>
    <w:rsid w:val="009C06EF"/>
    <w:rsid w:val="009C3552"/>
    <w:rsid w:val="009D06DC"/>
    <w:rsid w:val="009D3DB6"/>
    <w:rsid w:val="009D5AA5"/>
    <w:rsid w:val="009E5FAD"/>
    <w:rsid w:val="009F2B24"/>
    <w:rsid w:val="009F7213"/>
    <w:rsid w:val="00A01414"/>
    <w:rsid w:val="00A01C67"/>
    <w:rsid w:val="00A05741"/>
    <w:rsid w:val="00A077EC"/>
    <w:rsid w:val="00A17F4D"/>
    <w:rsid w:val="00A21848"/>
    <w:rsid w:val="00A235F7"/>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EAD"/>
    <w:rsid w:val="00A754B3"/>
    <w:rsid w:val="00A761E6"/>
    <w:rsid w:val="00A873E3"/>
    <w:rsid w:val="00A9477E"/>
    <w:rsid w:val="00A950D0"/>
    <w:rsid w:val="00A955D1"/>
    <w:rsid w:val="00A95E75"/>
    <w:rsid w:val="00AA02C4"/>
    <w:rsid w:val="00AA1F24"/>
    <w:rsid w:val="00AA2823"/>
    <w:rsid w:val="00AA36D4"/>
    <w:rsid w:val="00AA5E7C"/>
    <w:rsid w:val="00AA65F9"/>
    <w:rsid w:val="00AB2F10"/>
    <w:rsid w:val="00AB4279"/>
    <w:rsid w:val="00AB668D"/>
    <w:rsid w:val="00AC0572"/>
    <w:rsid w:val="00AC1A02"/>
    <w:rsid w:val="00AC2C4F"/>
    <w:rsid w:val="00AC4821"/>
    <w:rsid w:val="00AC69C2"/>
    <w:rsid w:val="00AD5B35"/>
    <w:rsid w:val="00AD629E"/>
    <w:rsid w:val="00AE17CE"/>
    <w:rsid w:val="00AE2E47"/>
    <w:rsid w:val="00AF473C"/>
    <w:rsid w:val="00AF57B2"/>
    <w:rsid w:val="00AF6064"/>
    <w:rsid w:val="00AF7D0A"/>
    <w:rsid w:val="00B03FAD"/>
    <w:rsid w:val="00B1117C"/>
    <w:rsid w:val="00B113CA"/>
    <w:rsid w:val="00B12C48"/>
    <w:rsid w:val="00B138DC"/>
    <w:rsid w:val="00B14948"/>
    <w:rsid w:val="00B161AF"/>
    <w:rsid w:val="00B1632D"/>
    <w:rsid w:val="00B16F19"/>
    <w:rsid w:val="00B27B81"/>
    <w:rsid w:val="00B30602"/>
    <w:rsid w:val="00B32578"/>
    <w:rsid w:val="00B336FD"/>
    <w:rsid w:val="00B3391C"/>
    <w:rsid w:val="00B35888"/>
    <w:rsid w:val="00B36860"/>
    <w:rsid w:val="00B40456"/>
    <w:rsid w:val="00B4066E"/>
    <w:rsid w:val="00B41599"/>
    <w:rsid w:val="00B419C6"/>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497"/>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4272"/>
    <w:rsid w:val="00BF5333"/>
    <w:rsid w:val="00BF5AB7"/>
    <w:rsid w:val="00C008FA"/>
    <w:rsid w:val="00C01BA2"/>
    <w:rsid w:val="00C034BB"/>
    <w:rsid w:val="00C03693"/>
    <w:rsid w:val="00C058CE"/>
    <w:rsid w:val="00C05B91"/>
    <w:rsid w:val="00C072AB"/>
    <w:rsid w:val="00C11A3D"/>
    <w:rsid w:val="00C12DE2"/>
    <w:rsid w:val="00C13C60"/>
    <w:rsid w:val="00C145B6"/>
    <w:rsid w:val="00C1631D"/>
    <w:rsid w:val="00C1679B"/>
    <w:rsid w:val="00C23733"/>
    <w:rsid w:val="00C33819"/>
    <w:rsid w:val="00C36FAF"/>
    <w:rsid w:val="00C40B64"/>
    <w:rsid w:val="00C416DB"/>
    <w:rsid w:val="00C41E4E"/>
    <w:rsid w:val="00C44CD2"/>
    <w:rsid w:val="00C500A6"/>
    <w:rsid w:val="00C520F3"/>
    <w:rsid w:val="00C545E7"/>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6C90"/>
    <w:rsid w:val="00D0220D"/>
    <w:rsid w:val="00D026E2"/>
    <w:rsid w:val="00D0604B"/>
    <w:rsid w:val="00D06F0C"/>
    <w:rsid w:val="00D130E0"/>
    <w:rsid w:val="00D161CF"/>
    <w:rsid w:val="00D2191D"/>
    <w:rsid w:val="00D21C07"/>
    <w:rsid w:val="00D3324E"/>
    <w:rsid w:val="00D3654D"/>
    <w:rsid w:val="00D37952"/>
    <w:rsid w:val="00D44CFA"/>
    <w:rsid w:val="00D465CE"/>
    <w:rsid w:val="00D46914"/>
    <w:rsid w:val="00D46D58"/>
    <w:rsid w:val="00D535F6"/>
    <w:rsid w:val="00D53997"/>
    <w:rsid w:val="00D54412"/>
    <w:rsid w:val="00D563BB"/>
    <w:rsid w:val="00D64240"/>
    <w:rsid w:val="00D6508B"/>
    <w:rsid w:val="00D758B0"/>
    <w:rsid w:val="00D82655"/>
    <w:rsid w:val="00D841F8"/>
    <w:rsid w:val="00D86D91"/>
    <w:rsid w:val="00D913A3"/>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61FA7"/>
    <w:rsid w:val="00E63534"/>
    <w:rsid w:val="00E67A7D"/>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60FB"/>
    <w:rsid w:val="00F5651E"/>
    <w:rsid w:val="00F66A01"/>
    <w:rsid w:val="00F7343D"/>
    <w:rsid w:val="00F77927"/>
    <w:rsid w:val="00F80C4E"/>
    <w:rsid w:val="00F82876"/>
    <w:rsid w:val="00F830FF"/>
    <w:rsid w:val="00F92802"/>
    <w:rsid w:val="00F97937"/>
    <w:rsid w:val="00FA4B10"/>
    <w:rsid w:val="00FB0AC1"/>
    <w:rsid w:val="00FB3029"/>
    <w:rsid w:val="00FB48D1"/>
    <w:rsid w:val="00FB5899"/>
    <w:rsid w:val="00FB772F"/>
    <w:rsid w:val="00FC2A37"/>
    <w:rsid w:val="00FC67F8"/>
    <w:rsid w:val="00FC7ADB"/>
    <w:rsid w:val="00FD4A17"/>
    <w:rsid w:val="00FE2B7B"/>
    <w:rsid w:val="00FE49D0"/>
    <w:rsid w:val="00FE4C2A"/>
    <w:rsid w:val="00FE4F3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3154">
      <w:bodyDiv w:val="1"/>
      <w:marLeft w:val="0"/>
      <w:marRight w:val="0"/>
      <w:marTop w:val="0"/>
      <w:marBottom w:val="0"/>
      <w:divBdr>
        <w:top w:val="none" w:sz="0" w:space="0" w:color="auto"/>
        <w:left w:val="none" w:sz="0" w:space="0" w:color="auto"/>
        <w:bottom w:val="none" w:sz="0" w:space="0" w:color="auto"/>
        <w:right w:val="none" w:sz="0" w:space="0" w:color="auto"/>
      </w:divBdr>
    </w:div>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culosdeaseo01@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1B2F-790E-4EBE-8E4E-47BCE74A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10723</Words>
  <Characters>58980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2</cp:revision>
  <cp:lastPrinted>2024-02-23T15:32:00Z</cp:lastPrinted>
  <dcterms:created xsi:type="dcterms:W3CDTF">2024-03-21T03:44:00Z</dcterms:created>
  <dcterms:modified xsi:type="dcterms:W3CDTF">2024-03-21T03:44:00Z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