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36E3" w14:textId="46737F66"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0050438B">
        <w:rPr>
          <w:rFonts w:ascii="Century Gothic" w:eastAsia="Times New Roman" w:hAnsi="Century Gothic" w:cs="Arial"/>
        </w:rPr>
        <w:t xml:space="preserve">y 73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0C18315D"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C533D">
        <w:rPr>
          <w:rFonts w:ascii="Century Gothic" w:hAnsi="Century Gothic" w:cs="Arial"/>
          <w:b/>
        </w:rPr>
        <w:t xml:space="preserve"> </w:t>
      </w:r>
      <w:r w:rsidR="002174E7">
        <w:rPr>
          <w:rFonts w:ascii="Century Gothic" w:hAnsi="Century Gothic" w:cs="Arial"/>
          <w:b/>
        </w:rPr>
        <w:t>LICITACIÓN PÚBLICA 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23FC4094" w:rsidR="00A63DEC" w:rsidRPr="00281E3A"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w:t>
      </w:r>
      <w:r w:rsidRPr="00281E3A">
        <w:rPr>
          <w:rFonts w:ascii="Century Gothic" w:hAnsi="Century Gothic" w:cs="Arial"/>
          <w:b/>
        </w:rPr>
        <w:t xml:space="preserve">LICITACIÓN: </w:t>
      </w:r>
      <w:r w:rsidR="0050438B">
        <w:rPr>
          <w:rFonts w:ascii="Century Gothic" w:eastAsia="Times New Roman" w:hAnsi="Century Gothic" w:cs="Arial"/>
          <w:b/>
        </w:rPr>
        <w:t>LSC-072/2024</w:t>
      </w:r>
    </w:p>
    <w:p w14:paraId="0979450E" w14:textId="77777777" w:rsidR="00465CED" w:rsidRPr="00281E3A" w:rsidRDefault="00465CED">
      <w:pPr>
        <w:spacing w:after="0" w:line="240" w:lineRule="auto"/>
        <w:jc w:val="center"/>
        <w:rPr>
          <w:rFonts w:ascii="Century Gothic" w:hAnsi="Century Gothic" w:cs="Arial"/>
          <w:b/>
        </w:rPr>
      </w:pPr>
    </w:p>
    <w:p w14:paraId="0C5AEB5A" w14:textId="6E68B8AF" w:rsidR="00A63DEC" w:rsidRPr="00281E3A" w:rsidRDefault="00725FFD" w:rsidP="003F5A11">
      <w:pPr>
        <w:spacing w:after="0" w:line="240" w:lineRule="auto"/>
        <w:jc w:val="center"/>
        <w:rPr>
          <w:rFonts w:ascii="Century Gothic" w:hAnsi="Century Gothic" w:cs="Arial"/>
          <w:b/>
        </w:rPr>
      </w:pPr>
      <w:r w:rsidRPr="00281E3A">
        <w:rPr>
          <w:rFonts w:ascii="Century Gothic" w:hAnsi="Century Gothic" w:cs="Arial"/>
          <w:b/>
        </w:rPr>
        <w:t xml:space="preserve">FECHA DE PUBLICACIÓN: </w:t>
      </w:r>
      <w:r w:rsidR="00391C00">
        <w:rPr>
          <w:rFonts w:ascii="Century Gothic" w:hAnsi="Century Gothic" w:cs="Arial"/>
          <w:b/>
        </w:rPr>
        <w:t>06</w:t>
      </w:r>
      <w:r w:rsidR="00785639" w:rsidRPr="00281E3A">
        <w:rPr>
          <w:rFonts w:ascii="Century Gothic" w:hAnsi="Century Gothic" w:cs="Arial"/>
          <w:b/>
        </w:rPr>
        <w:t>/0</w:t>
      </w:r>
      <w:r w:rsidR="00391C00">
        <w:rPr>
          <w:rFonts w:ascii="Century Gothic" w:hAnsi="Century Gothic" w:cs="Arial"/>
          <w:b/>
        </w:rPr>
        <w:t>8</w:t>
      </w:r>
      <w:r w:rsidR="00785639" w:rsidRPr="00281E3A">
        <w:rPr>
          <w:rFonts w:ascii="Century Gothic" w:hAnsi="Century Gothic" w:cs="Arial"/>
          <w:b/>
        </w:rPr>
        <w:t>/2024</w:t>
      </w:r>
    </w:p>
    <w:p w14:paraId="17039731" w14:textId="77777777" w:rsidR="00A63DEC" w:rsidRPr="00281E3A" w:rsidRDefault="00725FFD">
      <w:pPr>
        <w:spacing w:after="0" w:line="240" w:lineRule="auto"/>
        <w:jc w:val="center"/>
        <w:rPr>
          <w:rFonts w:ascii="Century Gothic" w:eastAsia="Century Gothic" w:hAnsi="Century Gothic" w:cs="Century Gothic"/>
          <w:b/>
          <w:color w:val="000000" w:themeColor="text1"/>
        </w:rPr>
      </w:pPr>
      <w:r w:rsidRPr="00281E3A">
        <w:rPr>
          <w:rFonts w:ascii="Century Gothic" w:eastAsia="Century Gothic" w:hAnsi="Century Gothic" w:cs="Century Gothic"/>
          <w:b/>
        </w:rPr>
        <w:t xml:space="preserve">TIPO DE LICITACIÓN: </w:t>
      </w:r>
      <w:r w:rsidRPr="00281E3A">
        <w:rPr>
          <w:rFonts w:ascii="Century Gothic" w:eastAsia="Century Gothic" w:hAnsi="Century Gothic" w:cs="Century Gothic"/>
          <w:b/>
          <w:color w:val="000000" w:themeColor="text1"/>
        </w:rPr>
        <w:t>PRESENCIAL</w:t>
      </w:r>
      <w:r w:rsidR="00CE722D" w:rsidRPr="00281E3A">
        <w:rPr>
          <w:rFonts w:ascii="Century Gothic" w:eastAsia="Century Gothic" w:hAnsi="Century Gothic" w:cs="Century Gothic"/>
          <w:b/>
          <w:color w:val="000000" w:themeColor="text1"/>
        </w:rPr>
        <w:t>/ELECTRONICA</w:t>
      </w:r>
      <w:r w:rsidR="006614AC" w:rsidRPr="00281E3A">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10039"/>
      </w:tblGrid>
      <w:tr w:rsidR="00A63DEC" w:rsidRPr="00281E3A" w14:paraId="4D95B4B9" w14:textId="77777777" w:rsidTr="007C1EDC">
        <w:trPr>
          <w:trHeight w:val="1"/>
        </w:trPr>
        <w:tc>
          <w:tcPr>
            <w:tcW w:w="9661" w:type="dxa"/>
            <w:shd w:val="clear" w:color="auto" w:fill="auto"/>
            <w:tcMar>
              <w:left w:w="108" w:type="dxa"/>
              <w:right w:w="108" w:type="dxa"/>
            </w:tcMar>
          </w:tcPr>
          <w:p w14:paraId="7FCBEED1" w14:textId="2EBAC8C4" w:rsidR="00A63DEC" w:rsidRPr="00281E3A" w:rsidRDefault="00725FFD" w:rsidP="005830D7">
            <w:pPr>
              <w:spacing w:after="0" w:line="240" w:lineRule="auto"/>
              <w:jc w:val="both"/>
              <w:rPr>
                <w:rFonts w:ascii="Century Gothic" w:eastAsia="Times New Roman" w:hAnsi="Century Gothic" w:cs="Arial"/>
              </w:rPr>
            </w:pPr>
            <w:r w:rsidRPr="00281E3A">
              <w:rPr>
                <w:rFonts w:ascii="Century Gothic" w:eastAsia="Times New Roman" w:hAnsi="Century Gothic" w:cs="Arial"/>
                <w:b/>
              </w:rPr>
              <w:t>I.-CONVOCANTE:</w:t>
            </w:r>
            <w:r w:rsidR="00B05B9B" w:rsidRPr="00281E3A">
              <w:rPr>
                <w:rFonts w:ascii="Century Gothic" w:eastAsia="Times New Roman" w:hAnsi="Century Gothic" w:cs="Arial"/>
                <w:b/>
              </w:rPr>
              <w:t xml:space="preserve"> </w:t>
            </w:r>
            <w:r w:rsidR="00B05B9B" w:rsidRPr="00281E3A">
              <w:rPr>
                <w:rFonts w:ascii="Century Gothic" w:eastAsia="Times New Roman" w:hAnsi="Century Gothic" w:cs="Arial"/>
              </w:rPr>
              <w:t xml:space="preserve"> ORGANISMO PÚBLICO DESCENTRALIZADO “SERVICIOS DE SALUD DEL MUNICIPIO DE ZAPOPAN”.</w:t>
            </w:r>
          </w:p>
        </w:tc>
      </w:tr>
      <w:tr w:rsidR="00A63DEC" w:rsidRPr="00281E3A" w14:paraId="4D240247" w14:textId="77777777" w:rsidTr="007C1EDC">
        <w:trPr>
          <w:trHeight w:val="90"/>
        </w:trPr>
        <w:tc>
          <w:tcPr>
            <w:tcW w:w="9661" w:type="dxa"/>
            <w:shd w:val="clear" w:color="auto" w:fill="auto"/>
            <w:tcMar>
              <w:left w:w="108" w:type="dxa"/>
              <w:right w:w="108" w:type="dxa"/>
            </w:tcMar>
          </w:tcPr>
          <w:p w14:paraId="3990EA1A" w14:textId="09A6269C" w:rsidR="00A63DEC" w:rsidRPr="00281E3A" w:rsidRDefault="00725FFD" w:rsidP="0050322B">
            <w:pPr>
              <w:shd w:val="clear" w:color="auto" w:fill="FFFFFF" w:themeFill="background1"/>
              <w:spacing w:after="0" w:line="240" w:lineRule="auto"/>
              <w:jc w:val="both"/>
              <w:rPr>
                <w:rFonts w:ascii="Century Gothic" w:hAnsi="Century Gothic" w:cs="Arial"/>
                <w:b/>
              </w:rPr>
            </w:pPr>
            <w:r w:rsidRPr="00281E3A">
              <w:rPr>
                <w:rFonts w:ascii="Century Gothic" w:eastAsia="Times New Roman" w:hAnsi="Century Gothic" w:cs="Arial"/>
                <w:b/>
              </w:rPr>
              <w:t>REQUIRENTE:</w:t>
            </w:r>
            <w:r w:rsidR="005830D7" w:rsidRPr="00281E3A">
              <w:rPr>
                <w:rFonts w:ascii="Century Gothic" w:eastAsia="Times New Roman" w:hAnsi="Century Gothic" w:cs="Arial"/>
              </w:rPr>
              <w:t xml:space="preserve"> </w:t>
            </w:r>
            <w:r w:rsidR="00254F11" w:rsidRPr="00281E3A">
              <w:rPr>
                <w:rFonts w:ascii="Century Gothic" w:eastAsia="Times New Roman" w:hAnsi="Century Gothic"/>
                <w:sz w:val="20"/>
              </w:rPr>
              <w:t xml:space="preserve"> </w:t>
            </w:r>
            <w:r w:rsidR="002F1550">
              <w:rPr>
                <w:rFonts w:ascii="Century Gothic" w:eastAsia="Times New Roman" w:hAnsi="Century Gothic"/>
              </w:rPr>
              <w:t xml:space="preserve">JEFATURA DE </w:t>
            </w:r>
            <w:r w:rsidR="00653B95">
              <w:rPr>
                <w:rFonts w:ascii="Century Gothic" w:eastAsia="Times New Roman" w:hAnsi="Century Gothic"/>
              </w:rPr>
              <w:t>TECNOLOGÍAS DE LA INFORMACIÓN</w:t>
            </w:r>
            <w:r w:rsidR="00A33A1F" w:rsidRPr="00281E3A">
              <w:rPr>
                <w:rFonts w:ascii="Century Gothic" w:eastAsia="Times New Roman" w:hAnsi="Century Gothic"/>
              </w:rPr>
              <w:t xml:space="preserve"> DEL OPD SSMZ.</w:t>
            </w:r>
            <w:r w:rsidR="00BE4160" w:rsidRPr="00281E3A">
              <w:rPr>
                <w:rFonts w:ascii="Century Gothic" w:eastAsia="Times New Roman" w:hAnsi="Century Gothic"/>
              </w:rPr>
              <w:t xml:space="preserve"> </w:t>
            </w:r>
          </w:p>
          <w:p w14:paraId="0771C7BC" w14:textId="762CCD2D"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EJERCICIO FISCAL A QUE CORRESPONDE EL CONTRATO</w:t>
            </w:r>
            <w:r w:rsidR="00BC3F52" w:rsidRPr="00281E3A">
              <w:rPr>
                <w:rFonts w:ascii="Century Gothic" w:eastAsia="Times New Roman" w:hAnsi="Century Gothic" w:cs="Arial"/>
              </w:rPr>
              <w:t>: 202</w:t>
            </w:r>
            <w:r w:rsidR="0077116B" w:rsidRPr="00281E3A">
              <w:rPr>
                <w:rFonts w:ascii="Century Gothic" w:eastAsia="Times New Roman" w:hAnsi="Century Gothic" w:cs="Arial"/>
              </w:rPr>
              <w:t>4</w:t>
            </w:r>
          </w:p>
          <w:p w14:paraId="33082B13" w14:textId="11AF1F30"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ENTREGAS:</w:t>
            </w:r>
            <w:r w:rsidRPr="00281E3A">
              <w:rPr>
                <w:rFonts w:ascii="Century Gothic" w:eastAsia="Times New Roman" w:hAnsi="Century Gothic" w:cs="Arial"/>
              </w:rPr>
              <w:t xml:space="preserve"> </w:t>
            </w:r>
            <w:r w:rsidR="009172A5" w:rsidRPr="00281E3A">
              <w:rPr>
                <w:rFonts w:ascii="Century Gothic" w:eastAsia="Times New Roman" w:hAnsi="Century Gothic" w:cs="Arial"/>
              </w:rPr>
              <w:t>O</w:t>
            </w:r>
            <w:r w:rsidR="00802FEE" w:rsidRPr="00281E3A">
              <w:rPr>
                <w:rFonts w:ascii="Century Gothic" w:eastAsia="Times New Roman" w:hAnsi="Century Gothic" w:cs="Arial"/>
              </w:rPr>
              <w:t>.</w:t>
            </w:r>
            <w:r w:rsidR="009172A5" w:rsidRPr="00281E3A">
              <w:rPr>
                <w:rFonts w:ascii="Century Gothic" w:eastAsia="Times New Roman" w:hAnsi="Century Gothic" w:cs="Arial"/>
              </w:rPr>
              <w:t>P</w:t>
            </w:r>
            <w:r w:rsidR="00802FEE" w:rsidRPr="00281E3A">
              <w:rPr>
                <w:rFonts w:ascii="Century Gothic" w:eastAsia="Times New Roman" w:hAnsi="Century Gothic" w:cs="Arial"/>
              </w:rPr>
              <w:t>.</w:t>
            </w:r>
            <w:r w:rsidR="009172A5" w:rsidRPr="00281E3A">
              <w:rPr>
                <w:rFonts w:ascii="Century Gothic" w:eastAsia="Times New Roman" w:hAnsi="Century Gothic" w:cs="Arial"/>
              </w:rPr>
              <w:t>D</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 </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SERVICIOS </w:t>
            </w:r>
            <w:r w:rsidR="00802FEE" w:rsidRPr="00281E3A">
              <w:rPr>
                <w:rFonts w:ascii="Century Gothic" w:eastAsia="Times New Roman" w:hAnsi="Century Gothic" w:cs="Arial"/>
              </w:rPr>
              <w:t xml:space="preserve">DE SALUD </w:t>
            </w:r>
            <w:r w:rsidR="009172A5" w:rsidRPr="00281E3A">
              <w:rPr>
                <w:rFonts w:ascii="Century Gothic" w:eastAsia="Times New Roman" w:hAnsi="Century Gothic" w:cs="Arial"/>
              </w:rPr>
              <w:t>DEL MUN</w:t>
            </w:r>
            <w:r w:rsidR="0077116B" w:rsidRPr="00281E3A">
              <w:rPr>
                <w:rFonts w:ascii="Century Gothic" w:eastAsia="Times New Roman" w:hAnsi="Century Gothic" w:cs="Arial"/>
              </w:rPr>
              <w:t>I</w:t>
            </w:r>
            <w:r w:rsidR="009172A5" w:rsidRPr="00281E3A">
              <w:rPr>
                <w:rFonts w:ascii="Century Gothic" w:eastAsia="Times New Roman" w:hAnsi="Century Gothic" w:cs="Arial"/>
              </w:rPr>
              <w:t>CIPIO DE ZAPOPAN</w:t>
            </w:r>
            <w:r w:rsidR="00802FEE" w:rsidRPr="00281E3A">
              <w:rPr>
                <w:rFonts w:ascii="Century Gothic" w:eastAsia="Times New Roman" w:hAnsi="Century Gothic" w:cs="Arial"/>
              </w:rPr>
              <w:t>”</w:t>
            </w:r>
            <w:r w:rsidR="009172A5" w:rsidRPr="00281E3A">
              <w:rPr>
                <w:rFonts w:ascii="Century Gothic" w:eastAsia="Times New Roman" w:hAnsi="Century Gothic" w:cs="Arial"/>
              </w:rPr>
              <w:t>.</w:t>
            </w:r>
            <w:r w:rsidRPr="00281E3A">
              <w:rPr>
                <w:rFonts w:ascii="Century Gothic" w:eastAsia="Times New Roman" w:hAnsi="Century Gothic" w:cs="Arial"/>
              </w:rPr>
              <w:br/>
            </w:r>
            <w:r w:rsidRPr="00281E3A">
              <w:rPr>
                <w:rFonts w:ascii="Century Gothic" w:eastAsia="Times New Roman" w:hAnsi="Century Gothic" w:cs="Arial"/>
                <w:b/>
              </w:rPr>
              <w:t>ORIGEN DE LOS RECURSOS:</w:t>
            </w:r>
            <w:r w:rsidRPr="00281E3A">
              <w:rPr>
                <w:rFonts w:ascii="Century Gothic" w:eastAsia="Times New Roman" w:hAnsi="Century Gothic" w:cs="Arial"/>
              </w:rPr>
              <w:t xml:space="preserve"> </w:t>
            </w:r>
            <w:r w:rsidR="005830D7" w:rsidRPr="00281E3A">
              <w:rPr>
                <w:rFonts w:ascii="Century Gothic" w:eastAsia="Times New Roman" w:hAnsi="Century Gothic" w:cs="Arial"/>
              </w:rPr>
              <w:t>PROPIO</w:t>
            </w:r>
          </w:p>
          <w:p w14:paraId="21A1B77D" w14:textId="77777777" w:rsidR="002A33CC" w:rsidRDefault="00725FFD" w:rsidP="002A33CC">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bCs/>
              </w:rPr>
              <w:t>PARTIDA PRESUPUESTAL</w:t>
            </w:r>
            <w:r w:rsidR="005A74C0" w:rsidRPr="00281E3A">
              <w:rPr>
                <w:rFonts w:ascii="Century Gothic" w:eastAsia="Times New Roman" w:hAnsi="Century Gothic" w:cs="Arial"/>
              </w:rPr>
              <w:t xml:space="preserve">: </w:t>
            </w:r>
            <w:r w:rsidR="00391C00">
              <w:rPr>
                <w:rFonts w:ascii="Century Gothic" w:eastAsia="Times New Roman" w:hAnsi="Century Gothic" w:cs="Arial"/>
              </w:rPr>
              <w:t>5</w:t>
            </w:r>
            <w:r w:rsidR="0050438B">
              <w:rPr>
                <w:rFonts w:ascii="Century Gothic" w:eastAsia="Times New Roman" w:hAnsi="Century Gothic" w:cs="Arial"/>
              </w:rPr>
              <w:t>15</w:t>
            </w:r>
            <w:r w:rsidR="00391C00">
              <w:rPr>
                <w:rFonts w:ascii="Century Gothic" w:eastAsia="Times New Roman" w:hAnsi="Century Gothic" w:cs="Arial"/>
              </w:rPr>
              <w:t xml:space="preserve"> (</w:t>
            </w:r>
            <w:r w:rsidR="0050438B" w:rsidRPr="0050438B">
              <w:rPr>
                <w:rFonts w:ascii="Century Gothic" w:eastAsia="Times New Roman" w:hAnsi="Century Gothic" w:cs="Arial"/>
              </w:rPr>
              <w:t>Equipo de cómputo y de tecnologías de la información</w:t>
            </w:r>
            <w:r w:rsidR="00391C00">
              <w:rPr>
                <w:rFonts w:ascii="Century Gothic" w:eastAsia="Times New Roman" w:hAnsi="Century Gothic" w:cs="Arial"/>
              </w:rPr>
              <w:t xml:space="preserve">) y </w:t>
            </w:r>
            <w:r w:rsidR="0050438B">
              <w:rPr>
                <w:rFonts w:ascii="Century Gothic" w:eastAsia="Times New Roman" w:hAnsi="Century Gothic" w:cs="Arial"/>
              </w:rPr>
              <w:t>565</w:t>
            </w:r>
            <w:r w:rsidR="00653B95">
              <w:rPr>
                <w:rFonts w:ascii="Century Gothic" w:eastAsia="Times New Roman" w:hAnsi="Century Gothic" w:cs="Arial"/>
              </w:rPr>
              <w:t xml:space="preserve"> (</w:t>
            </w:r>
            <w:r w:rsidR="0050438B" w:rsidRPr="0050438B">
              <w:rPr>
                <w:rFonts w:ascii="Century Gothic" w:eastAsia="Times New Roman" w:hAnsi="Century Gothic" w:cs="Arial"/>
              </w:rPr>
              <w:t>Equipo de comunicación y telecomunicación</w:t>
            </w:r>
            <w:r w:rsidR="008B0B8F">
              <w:rPr>
                <w:rFonts w:ascii="Century Gothic" w:eastAsia="Times New Roman" w:hAnsi="Century Gothic" w:cs="Arial"/>
              </w:rPr>
              <w:t>)</w:t>
            </w:r>
          </w:p>
          <w:p w14:paraId="6FA5F7E5" w14:textId="12ECD9D1" w:rsidR="0050438B" w:rsidRPr="00281E3A" w:rsidRDefault="0050438B" w:rsidP="002A33CC">
            <w:pPr>
              <w:shd w:val="clear" w:color="auto" w:fill="FFFFFF" w:themeFill="background1"/>
              <w:spacing w:after="0" w:line="240" w:lineRule="auto"/>
              <w:jc w:val="both"/>
              <w:rPr>
                <w:rFonts w:ascii="Century Gothic" w:eastAsia="Times New Roman" w:hAnsi="Century Gothic" w:cs="Arial"/>
              </w:rPr>
            </w:pPr>
          </w:p>
        </w:tc>
      </w:tr>
      <w:tr w:rsidR="00A63DEC" w:rsidRPr="00133D2C" w14:paraId="568E10D2" w14:textId="77777777" w:rsidTr="0071200A">
        <w:trPr>
          <w:trHeight w:val="80"/>
        </w:trPr>
        <w:tc>
          <w:tcPr>
            <w:tcW w:w="9661" w:type="dxa"/>
            <w:shd w:val="clear" w:color="auto" w:fill="auto"/>
            <w:tcMar>
              <w:left w:w="108" w:type="dxa"/>
              <w:right w:w="108" w:type="dxa"/>
            </w:tcMar>
          </w:tcPr>
          <w:p w14:paraId="797841D2" w14:textId="77777777" w:rsidR="00A63DEC" w:rsidRPr="00281E3A" w:rsidRDefault="00725FFD" w:rsidP="0071200A">
            <w:pPr>
              <w:spacing w:after="0" w:line="240" w:lineRule="auto"/>
              <w:jc w:val="center"/>
              <w:rPr>
                <w:rFonts w:ascii="Century Gothic" w:eastAsia="Times New Roman" w:hAnsi="Century Gothic" w:cs="Arial"/>
              </w:rPr>
            </w:pPr>
            <w:r w:rsidRPr="00281E3A">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281E3A" w:rsidRDefault="00A63DEC" w:rsidP="0071200A">
            <w:pPr>
              <w:spacing w:after="0" w:line="240" w:lineRule="auto"/>
              <w:jc w:val="center"/>
              <w:rPr>
                <w:rFonts w:ascii="Century Gothic" w:eastAsia="Times New Roman" w:hAnsi="Century Gothic" w:cs="Arial"/>
              </w:rPr>
            </w:pPr>
          </w:p>
          <w:p w14:paraId="3791165A" w14:textId="660AB8EB"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rPr>
              <w:t xml:space="preserve">CONVOCATORIA </w:t>
            </w:r>
            <w:r w:rsidR="00770584" w:rsidRPr="00281E3A">
              <w:rPr>
                <w:rFonts w:ascii="Century Gothic" w:eastAsia="Times New Roman" w:hAnsi="Century Gothic" w:cs="Arial"/>
                <w:b/>
              </w:rPr>
              <w:t xml:space="preserve">DE LA </w:t>
            </w:r>
            <w:r w:rsidR="002174E7">
              <w:rPr>
                <w:rFonts w:ascii="Century Gothic" w:eastAsia="Times New Roman" w:hAnsi="Century Gothic" w:cs="Arial"/>
                <w:b/>
              </w:rPr>
              <w:t>LICITACIÓN PÚBLICA LOCAL</w:t>
            </w:r>
            <w:r w:rsidR="00E447C9" w:rsidRPr="00281E3A">
              <w:rPr>
                <w:rFonts w:ascii="Century Gothic" w:eastAsia="Times New Roman" w:hAnsi="Century Gothic" w:cs="Arial"/>
                <w:b/>
              </w:rPr>
              <w:t xml:space="preserve"> SI</w:t>
            </w:r>
            <w:r w:rsidRPr="00281E3A">
              <w:rPr>
                <w:rFonts w:ascii="Century Gothic" w:eastAsia="Times New Roman" w:hAnsi="Century Gothic" w:cs="Arial"/>
                <w:b/>
              </w:rPr>
              <w:t>N CONCURRENCIA DEL COMITÉ DE ADQUISICION</w:t>
            </w:r>
            <w:r w:rsidR="00CE722D" w:rsidRPr="00281E3A">
              <w:rPr>
                <w:rFonts w:ascii="Century Gothic" w:eastAsia="Times New Roman" w:hAnsi="Century Gothic" w:cs="Arial"/>
                <w:b/>
              </w:rPr>
              <w:t>ES NÚMERO DE LICIT</w:t>
            </w:r>
            <w:r w:rsidR="00E447C9" w:rsidRPr="00281E3A">
              <w:rPr>
                <w:rFonts w:ascii="Century Gothic" w:eastAsia="Times New Roman" w:hAnsi="Century Gothic" w:cs="Arial"/>
                <w:b/>
              </w:rPr>
              <w:t xml:space="preserve">ACIÓN: </w:t>
            </w:r>
            <w:r w:rsidR="0050438B">
              <w:rPr>
                <w:rFonts w:ascii="Century Gothic" w:eastAsia="Times New Roman" w:hAnsi="Century Gothic" w:cs="Arial"/>
                <w:b/>
              </w:rPr>
              <w:t>LSC-072/2024</w:t>
            </w:r>
          </w:p>
          <w:p w14:paraId="011B25ED" w14:textId="77777777" w:rsidR="00A63DEC" w:rsidRPr="00281E3A" w:rsidRDefault="00A63DEC" w:rsidP="0071200A">
            <w:pPr>
              <w:spacing w:after="0" w:line="240" w:lineRule="auto"/>
              <w:jc w:val="center"/>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281E3A"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sz w:val="24"/>
                    </w:rPr>
                    <w:t>ARTICULO/ SERVICIO</w:t>
                  </w:r>
                </w:p>
              </w:tc>
            </w:tr>
            <w:tr w:rsidR="00A63DEC" w:rsidRPr="00281E3A"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28A773E7" w:rsidR="00F65D10" w:rsidRPr="00281E3A" w:rsidRDefault="00C00845" w:rsidP="0071200A">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Pr>
                      <w:rFonts w:ascii="Century Gothic" w:hAnsi="Century Gothic" w:cs="Times New Roman"/>
                      <w:b/>
                      <w:sz w:val="24"/>
                      <w:szCs w:val="24"/>
                    </w:rPr>
                    <w:t>“</w:t>
                  </w:r>
                  <w:r w:rsidR="0050438B">
                    <w:rPr>
                      <w:rFonts w:ascii="Century Gothic" w:hAnsi="Century Gothic" w:cs="Times New Roman"/>
                      <w:b/>
                      <w:sz w:val="24"/>
                      <w:szCs w:val="24"/>
                    </w:rPr>
                    <w:t>ADQUISICIÓN DE SISTEMA DE TELEFONÍA IP</w:t>
                  </w:r>
                  <w:r w:rsidR="00653B95">
                    <w:rPr>
                      <w:rFonts w:ascii="Century Gothic" w:hAnsi="Century Gothic" w:cs="Times New Roman"/>
                      <w:b/>
                      <w:sz w:val="24"/>
                      <w:szCs w:val="24"/>
                    </w:rPr>
                    <w:t>”</w:t>
                  </w:r>
                </w:p>
              </w:tc>
            </w:tr>
          </w:tbl>
          <w:p w14:paraId="506C277F" w14:textId="77777777" w:rsidR="00A63DEC" w:rsidRPr="00281E3A" w:rsidRDefault="00A63DEC" w:rsidP="0071200A">
            <w:pPr>
              <w:spacing w:after="200" w:line="240" w:lineRule="auto"/>
              <w:jc w:val="center"/>
              <w:rPr>
                <w:rFonts w:ascii="Century Gothic" w:hAnsi="Century Gothic" w:cs="Arial"/>
                <w:lang w:eastAsia="en-US"/>
              </w:rPr>
            </w:pPr>
          </w:p>
          <w:p w14:paraId="60340DD6" w14:textId="77777777" w:rsidR="00A63DEC" w:rsidRPr="00281E3A" w:rsidRDefault="00A63DEC" w:rsidP="0071200A">
            <w:pPr>
              <w:spacing w:after="200" w:line="240" w:lineRule="auto"/>
              <w:jc w:val="center"/>
              <w:rPr>
                <w:rFonts w:ascii="Century Gothic" w:hAnsi="Century Gothic" w:cs="Arial"/>
                <w:lang w:eastAsia="en-US"/>
              </w:rPr>
            </w:pPr>
          </w:p>
          <w:p w14:paraId="4803B30B" w14:textId="77777777" w:rsidR="00F64EE8" w:rsidRPr="00281E3A" w:rsidRDefault="00F64EE8" w:rsidP="0071200A">
            <w:pPr>
              <w:spacing w:after="0" w:line="240" w:lineRule="auto"/>
              <w:jc w:val="center"/>
              <w:rPr>
                <w:rFonts w:ascii="Century Gothic" w:hAnsi="Century Gothic" w:cs="Arial"/>
                <w:b/>
              </w:rPr>
            </w:pPr>
          </w:p>
          <w:p w14:paraId="50F880D7" w14:textId="77777777" w:rsidR="00BE4160" w:rsidRPr="00281E3A" w:rsidRDefault="00BE4160" w:rsidP="0071200A">
            <w:pPr>
              <w:spacing w:after="0" w:line="240" w:lineRule="auto"/>
              <w:jc w:val="center"/>
              <w:rPr>
                <w:rFonts w:ascii="Century Gothic" w:hAnsi="Century Gothic" w:cs="Arial"/>
                <w:b/>
              </w:rPr>
            </w:pPr>
          </w:p>
          <w:p w14:paraId="68739BC2" w14:textId="458D5EB8" w:rsidR="00A63DEC" w:rsidRPr="00281E3A" w:rsidRDefault="00725FFD" w:rsidP="0071200A">
            <w:pPr>
              <w:spacing w:after="0" w:line="240" w:lineRule="auto"/>
              <w:jc w:val="center"/>
              <w:rPr>
                <w:rFonts w:ascii="Century Gothic" w:hAnsi="Century Gothic" w:cs="Arial"/>
                <w:b/>
              </w:rPr>
            </w:pPr>
            <w:r w:rsidRPr="00281E3A">
              <w:rPr>
                <w:rFonts w:ascii="Century Gothic" w:hAnsi="Century Gothic" w:cs="Arial"/>
                <w:b/>
              </w:rPr>
              <w:t>TODAS LAS ESPECIFICACIONES Y OBSERVACIONES SE ENCUENTRAN PLASMADAS EN EL ANEXO 5</w:t>
            </w:r>
          </w:p>
          <w:p w14:paraId="362B51A5" w14:textId="77777777" w:rsidR="00F64EE8" w:rsidRPr="00281E3A" w:rsidRDefault="00F64EE8" w:rsidP="0071200A">
            <w:pPr>
              <w:spacing w:after="0" w:line="240" w:lineRule="auto"/>
              <w:jc w:val="center"/>
              <w:rPr>
                <w:rFonts w:ascii="Century Gothic" w:hAnsi="Century Gothic" w:cs="Arial"/>
                <w:b/>
              </w:rPr>
            </w:pPr>
          </w:p>
          <w:p w14:paraId="36E7FD8F" w14:textId="77777777" w:rsidR="00A63DEC" w:rsidRDefault="00725FFD" w:rsidP="00561814">
            <w:pPr>
              <w:spacing w:after="0" w:line="240" w:lineRule="auto"/>
              <w:jc w:val="both"/>
              <w:rPr>
                <w:rFonts w:ascii="Century Gothic" w:eastAsia="Times New Roman" w:hAnsi="Century Gothic" w:cs="Arial"/>
              </w:rPr>
            </w:pPr>
            <w:r w:rsidRPr="00281E3A">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990EEE9" w14:textId="77777777" w:rsidR="00183901" w:rsidRPr="00281E3A" w:rsidRDefault="00183901" w:rsidP="00561814">
            <w:pPr>
              <w:spacing w:after="0" w:line="240" w:lineRule="auto"/>
              <w:jc w:val="both"/>
              <w:rPr>
                <w:rFonts w:ascii="Century Gothic" w:eastAsia="Times New Roman" w:hAnsi="Century Gothic" w:cs="Arial"/>
              </w:rPr>
            </w:pPr>
          </w:p>
          <w:p w14:paraId="31F5089C" w14:textId="77777777" w:rsidR="002A33CC" w:rsidRPr="00281E3A" w:rsidRDefault="002A33CC" w:rsidP="0071200A">
            <w:pPr>
              <w:spacing w:after="0" w:line="240" w:lineRule="auto"/>
              <w:jc w:val="center"/>
              <w:rPr>
                <w:rFonts w:ascii="Century Gothic" w:eastAsia="Times New Roman" w:hAnsi="Century Gothic" w:cs="Arial"/>
              </w:rPr>
            </w:pPr>
          </w:p>
          <w:p w14:paraId="205806F1" w14:textId="77777777" w:rsidR="00F64EE8" w:rsidRPr="00281E3A" w:rsidRDefault="00725FFD" w:rsidP="0071200A">
            <w:pPr>
              <w:spacing w:line="240" w:lineRule="auto"/>
              <w:jc w:val="center"/>
              <w:rPr>
                <w:rFonts w:ascii="Century Gothic" w:hAnsi="Century Gothic" w:cs="Arial"/>
                <w:b/>
              </w:rPr>
            </w:pPr>
            <w:r w:rsidRPr="00281E3A">
              <w:rPr>
                <w:rFonts w:ascii="Century Gothic" w:hAnsi="Century Gothic" w:cs="Arial"/>
                <w:b/>
              </w:rPr>
              <w:t>III.- CALENDARIO DE EVENTOS, HORA DE CELEBRACIÓN Y ETAPAS DEL PROCESO DE LICITACIÓN:</w:t>
            </w:r>
          </w:p>
          <w:tbl>
            <w:tblPr>
              <w:tblW w:w="9063"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99"/>
              <w:gridCol w:w="1699"/>
              <w:gridCol w:w="1913"/>
              <w:gridCol w:w="2208"/>
            </w:tblGrid>
            <w:tr w:rsidR="00E12646" w:rsidRPr="00281E3A" w14:paraId="1069B2D2" w14:textId="61A088E4" w:rsidTr="00615790">
              <w:trPr>
                <w:trHeight w:val="1013"/>
              </w:trPr>
              <w:tc>
                <w:tcPr>
                  <w:tcW w:w="1544" w:type="dxa"/>
                </w:tcPr>
                <w:p w14:paraId="007FA14D" w14:textId="2AB8CEE8" w:rsidR="00E12646" w:rsidRPr="00281E3A" w:rsidRDefault="00DE3EAA" w:rsidP="0050438B">
                  <w:pPr>
                    <w:framePr w:hSpace="180" w:wrap="around" w:vAnchor="text" w:hAnchor="page" w:x="1309" w:y="408"/>
                    <w:spacing w:line="240" w:lineRule="auto"/>
                    <w:suppressOverlap/>
                    <w:jc w:val="center"/>
                    <w:rPr>
                      <w:rFonts w:ascii="Century Gothic" w:hAnsi="Century Gothic" w:cs="Arial"/>
                      <w:b/>
                      <w:sz w:val="20"/>
                      <w:szCs w:val="20"/>
                    </w:rPr>
                  </w:pPr>
                  <w:r>
                    <w:rPr>
                      <w:rFonts w:ascii="Century Gothic" w:hAnsi="Century Gothic" w:cs="Arial"/>
                      <w:b/>
                      <w:sz w:val="20"/>
                      <w:szCs w:val="20"/>
                    </w:rPr>
                    <w:t>Visita de Campo</w:t>
                  </w:r>
                </w:p>
              </w:tc>
              <w:tc>
                <w:tcPr>
                  <w:tcW w:w="1699" w:type="dxa"/>
                </w:tcPr>
                <w:p w14:paraId="24B841A7" w14:textId="627B089F" w:rsidR="00E12646" w:rsidRPr="00281E3A" w:rsidRDefault="00DE3EAA" w:rsidP="0050438B">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Límite para Presentar Preguntas</w:t>
                  </w:r>
                </w:p>
              </w:tc>
              <w:tc>
                <w:tcPr>
                  <w:tcW w:w="1699" w:type="dxa"/>
                </w:tcPr>
                <w:p w14:paraId="1B9C589B" w14:textId="132244DB" w:rsidR="00E12646" w:rsidRPr="00281E3A" w:rsidRDefault="00E12646" w:rsidP="0050438B">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Junta de Aclaraciones:</w:t>
                  </w:r>
                </w:p>
              </w:tc>
              <w:tc>
                <w:tcPr>
                  <w:tcW w:w="1913" w:type="dxa"/>
                  <w:shd w:val="clear" w:color="auto" w:fill="auto"/>
                </w:tcPr>
                <w:p w14:paraId="57FFEE66" w14:textId="6A90FB66" w:rsidR="00E12646" w:rsidRPr="00281E3A" w:rsidRDefault="00E12646" w:rsidP="0050438B">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Presentación y Apertura de Propuestas:</w:t>
                  </w:r>
                </w:p>
              </w:tc>
              <w:tc>
                <w:tcPr>
                  <w:tcW w:w="2208" w:type="dxa"/>
                </w:tcPr>
                <w:p w14:paraId="66B08DEF" w14:textId="2BA1F2C6" w:rsidR="00E12646" w:rsidRPr="00281E3A" w:rsidRDefault="00E12646" w:rsidP="0050438B">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Publicación del fallo:</w:t>
                  </w:r>
                </w:p>
              </w:tc>
            </w:tr>
            <w:tr w:rsidR="00E12646" w:rsidRPr="00281E3A" w14:paraId="2C82B27B" w14:textId="1E41F460" w:rsidTr="00615790">
              <w:trPr>
                <w:trHeight w:val="855"/>
              </w:trPr>
              <w:tc>
                <w:tcPr>
                  <w:tcW w:w="1544" w:type="dxa"/>
                </w:tcPr>
                <w:p w14:paraId="4BFC0DC4" w14:textId="3B2F4FE6" w:rsidR="00E12646" w:rsidRPr="00281E3A" w:rsidRDefault="00DE3EAA" w:rsidP="0050438B">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0</w:t>
                  </w:r>
                  <w:r w:rsidR="0050438B">
                    <w:rPr>
                      <w:rFonts w:ascii="Century Gothic" w:hAnsi="Century Gothic" w:cs="Arial"/>
                      <w:sz w:val="20"/>
                      <w:szCs w:val="20"/>
                    </w:rPr>
                    <w:t>7</w:t>
                  </w:r>
                  <w:r w:rsidR="00E12646" w:rsidRPr="00281E3A">
                    <w:rPr>
                      <w:rFonts w:ascii="Century Gothic" w:hAnsi="Century Gothic" w:cs="Arial"/>
                      <w:sz w:val="20"/>
                      <w:szCs w:val="20"/>
                    </w:rPr>
                    <w:t>/0</w:t>
                  </w:r>
                  <w:r>
                    <w:rPr>
                      <w:rFonts w:ascii="Century Gothic" w:hAnsi="Century Gothic" w:cs="Arial"/>
                      <w:sz w:val="20"/>
                      <w:szCs w:val="20"/>
                    </w:rPr>
                    <w:t>8</w:t>
                  </w:r>
                  <w:r w:rsidR="00E12646" w:rsidRPr="00281E3A">
                    <w:rPr>
                      <w:rFonts w:ascii="Century Gothic" w:hAnsi="Century Gothic" w:cs="Arial"/>
                      <w:sz w:val="20"/>
                      <w:szCs w:val="20"/>
                    </w:rPr>
                    <w:t>/2024</w:t>
                  </w:r>
                </w:p>
                <w:p w14:paraId="4682FCAE" w14:textId="6CDD6216" w:rsidR="00E12646" w:rsidRPr="00281E3A" w:rsidRDefault="00E12646" w:rsidP="0050438B">
                  <w:pPr>
                    <w:framePr w:hSpace="180" w:wrap="around" w:vAnchor="text" w:hAnchor="page" w:x="1309" w:y="408"/>
                    <w:spacing w:after="0" w:line="240" w:lineRule="auto"/>
                    <w:suppressOverlap/>
                    <w:jc w:val="center"/>
                    <w:rPr>
                      <w:rFonts w:ascii="Century Gothic" w:hAnsi="Century Gothic" w:cs="Arial"/>
                      <w:sz w:val="20"/>
                      <w:szCs w:val="20"/>
                    </w:rPr>
                  </w:pPr>
                  <w:r w:rsidRPr="00281E3A">
                    <w:rPr>
                      <w:rFonts w:ascii="Century Gothic" w:hAnsi="Century Gothic" w:cs="Arial"/>
                      <w:sz w:val="20"/>
                      <w:szCs w:val="20"/>
                    </w:rPr>
                    <w:t>A LAS 1</w:t>
                  </w:r>
                  <w:r w:rsidR="0050438B">
                    <w:rPr>
                      <w:rFonts w:ascii="Century Gothic" w:hAnsi="Century Gothic" w:cs="Arial"/>
                      <w:sz w:val="20"/>
                      <w:szCs w:val="20"/>
                    </w:rPr>
                    <w:t>1</w:t>
                  </w:r>
                  <w:r w:rsidRPr="00281E3A">
                    <w:rPr>
                      <w:rFonts w:ascii="Century Gothic" w:hAnsi="Century Gothic" w:cs="Arial"/>
                      <w:sz w:val="20"/>
                      <w:szCs w:val="20"/>
                    </w:rPr>
                    <w:t>:</w:t>
                  </w:r>
                  <w:r w:rsidR="0050438B">
                    <w:rPr>
                      <w:rFonts w:ascii="Century Gothic" w:hAnsi="Century Gothic" w:cs="Arial"/>
                      <w:sz w:val="20"/>
                      <w:szCs w:val="20"/>
                    </w:rPr>
                    <w:t>0</w:t>
                  </w:r>
                  <w:r w:rsidRPr="00281E3A">
                    <w:rPr>
                      <w:rFonts w:ascii="Century Gothic" w:hAnsi="Century Gothic" w:cs="Arial"/>
                      <w:sz w:val="20"/>
                      <w:szCs w:val="20"/>
                    </w:rPr>
                    <w:t>0 HORAS</w:t>
                  </w:r>
                </w:p>
              </w:tc>
              <w:tc>
                <w:tcPr>
                  <w:tcW w:w="1699" w:type="dxa"/>
                </w:tcPr>
                <w:p w14:paraId="76119E2F" w14:textId="50E791D2" w:rsidR="00E12646" w:rsidRDefault="0050438B" w:rsidP="0050438B">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08</w:t>
                  </w:r>
                  <w:r w:rsidR="00E12646">
                    <w:rPr>
                      <w:rFonts w:ascii="Century Gothic" w:hAnsi="Century Gothic" w:cs="Arial"/>
                      <w:sz w:val="20"/>
                      <w:szCs w:val="20"/>
                    </w:rPr>
                    <w:t>/08/2024</w:t>
                  </w:r>
                </w:p>
                <w:p w14:paraId="0FD68EB4" w14:textId="77777777" w:rsidR="00E12646" w:rsidRDefault="00E12646" w:rsidP="0050438B">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 xml:space="preserve">A LAS </w:t>
                  </w:r>
                </w:p>
                <w:p w14:paraId="70ED8B5D" w14:textId="221151B2" w:rsidR="00E12646" w:rsidRDefault="00E12646" w:rsidP="0050438B">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13:00 HORAS</w:t>
                  </w:r>
                </w:p>
              </w:tc>
              <w:tc>
                <w:tcPr>
                  <w:tcW w:w="1699" w:type="dxa"/>
                </w:tcPr>
                <w:p w14:paraId="591D405B" w14:textId="617FFD05" w:rsidR="00E12646" w:rsidRPr="00281E3A" w:rsidRDefault="0050438B" w:rsidP="0050438B">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09</w:t>
                  </w:r>
                  <w:r w:rsidR="00E12646" w:rsidRPr="00281E3A">
                    <w:rPr>
                      <w:rFonts w:ascii="Century Gothic" w:hAnsi="Century Gothic" w:cs="Arial"/>
                      <w:sz w:val="20"/>
                      <w:szCs w:val="20"/>
                    </w:rPr>
                    <w:t>/0</w:t>
                  </w:r>
                  <w:r w:rsidR="00E12646">
                    <w:rPr>
                      <w:rFonts w:ascii="Century Gothic" w:hAnsi="Century Gothic" w:cs="Arial"/>
                      <w:sz w:val="20"/>
                      <w:szCs w:val="20"/>
                    </w:rPr>
                    <w:t>8</w:t>
                  </w:r>
                  <w:r w:rsidR="00E12646" w:rsidRPr="00281E3A">
                    <w:rPr>
                      <w:rFonts w:ascii="Century Gothic" w:hAnsi="Century Gothic" w:cs="Arial"/>
                      <w:sz w:val="20"/>
                      <w:szCs w:val="20"/>
                    </w:rPr>
                    <w:t>/2024</w:t>
                  </w:r>
                </w:p>
                <w:p w14:paraId="523ABC13" w14:textId="42E8E5EF" w:rsidR="00E12646" w:rsidRPr="00281E3A" w:rsidRDefault="00E12646" w:rsidP="0050438B">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C39033A" w14:textId="43F1F521" w:rsidR="00E12646" w:rsidRPr="00C00845" w:rsidRDefault="00E12646" w:rsidP="0050438B">
                  <w:pPr>
                    <w:framePr w:hSpace="180" w:wrap="around" w:vAnchor="text" w:hAnchor="page" w:x="1309" w:y="408"/>
                    <w:spacing w:after="0" w:line="240" w:lineRule="auto"/>
                    <w:contextualSpacing/>
                    <w:suppressOverlap/>
                    <w:jc w:val="center"/>
                    <w:rPr>
                      <w:rFonts w:ascii="Century Gothic" w:hAnsi="Century Gothic"/>
                      <w:sz w:val="20"/>
                      <w:szCs w:val="20"/>
                    </w:rPr>
                  </w:pPr>
                  <w:r w:rsidRPr="00281E3A">
                    <w:rPr>
                      <w:rFonts w:ascii="Century Gothic" w:hAnsi="Century Gothic"/>
                      <w:sz w:val="20"/>
                      <w:szCs w:val="20"/>
                    </w:rPr>
                    <w:t>1</w:t>
                  </w:r>
                  <w:r w:rsidR="00C23FCE">
                    <w:rPr>
                      <w:rFonts w:ascii="Century Gothic" w:hAnsi="Century Gothic"/>
                      <w:sz w:val="20"/>
                      <w:szCs w:val="20"/>
                    </w:rPr>
                    <w:t>3:30</w:t>
                  </w:r>
                  <w:r w:rsidRPr="00281E3A">
                    <w:rPr>
                      <w:rFonts w:ascii="Century Gothic" w:hAnsi="Century Gothic"/>
                      <w:sz w:val="20"/>
                      <w:szCs w:val="20"/>
                    </w:rPr>
                    <w:t xml:space="preserve"> Horas</w:t>
                  </w:r>
                </w:p>
              </w:tc>
              <w:tc>
                <w:tcPr>
                  <w:tcW w:w="1913" w:type="dxa"/>
                  <w:shd w:val="clear" w:color="auto" w:fill="auto"/>
                </w:tcPr>
                <w:p w14:paraId="4F7C137D" w14:textId="66AEC615" w:rsidR="00E12646" w:rsidRPr="00281E3A" w:rsidRDefault="0050438B" w:rsidP="0050438B">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12</w:t>
                  </w:r>
                  <w:r w:rsidR="00E12646" w:rsidRPr="00281E3A">
                    <w:rPr>
                      <w:rFonts w:ascii="Century Gothic" w:hAnsi="Century Gothic" w:cs="Arial"/>
                      <w:sz w:val="20"/>
                      <w:szCs w:val="20"/>
                    </w:rPr>
                    <w:t>/0</w:t>
                  </w:r>
                  <w:r w:rsidR="00E12646">
                    <w:rPr>
                      <w:rFonts w:ascii="Century Gothic" w:hAnsi="Century Gothic" w:cs="Arial"/>
                      <w:sz w:val="20"/>
                      <w:szCs w:val="20"/>
                    </w:rPr>
                    <w:t>8</w:t>
                  </w:r>
                  <w:r w:rsidR="00E12646" w:rsidRPr="00281E3A">
                    <w:rPr>
                      <w:rFonts w:ascii="Century Gothic" w:hAnsi="Century Gothic" w:cs="Arial"/>
                      <w:sz w:val="20"/>
                      <w:szCs w:val="20"/>
                    </w:rPr>
                    <w:t>/2024</w:t>
                  </w:r>
                </w:p>
                <w:p w14:paraId="66048204" w14:textId="7BC9D49E" w:rsidR="00E12646" w:rsidRPr="00281E3A" w:rsidRDefault="00E12646" w:rsidP="0050438B">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23D80CB" w14:textId="7C4ABD47" w:rsidR="00E12646" w:rsidRPr="00281E3A" w:rsidRDefault="00E12646" w:rsidP="0050438B">
                  <w:pPr>
                    <w:framePr w:hSpace="180" w:wrap="around" w:vAnchor="text" w:hAnchor="page" w:x="1309" w:y="408"/>
                    <w:spacing w:line="240" w:lineRule="auto"/>
                    <w:suppressOverlap/>
                    <w:jc w:val="center"/>
                    <w:rPr>
                      <w:rFonts w:ascii="Century Gothic" w:hAnsi="Century Gothic"/>
                      <w:sz w:val="20"/>
                      <w:szCs w:val="20"/>
                    </w:rPr>
                  </w:pPr>
                  <w:r>
                    <w:rPr>
                      <w:rFonts w:ascii="Century Gothic" w:hAnsi="Century Gothic"/>
                      <w:sz w:val="20"/>
                      <w:szCs w:val="20"/>
                    </w:rPr>
                    <w:t>1</w:t>
                  </w:r>
                  <w:r w:rsidR="000312BF">
                    <w:rPr>
                      <w:rFonts w:ascii="Century Gothic" w:hAnsi="Century Gothic"/>
                      <w:sz w:val="20"/>
                      <w:szCs w:val="20"/>
                    </w:rPr>
                    <w:t>2:0</w:t>
                  </w:r>
                  <w:r w:rsidRPr="00281E3A">
                    <w:rPr>
                      <w:rFonts w:ascii="Century Gothic" w:hAnsi="Century Gothic"/>
                      <w:sz w:val="20"/>
                      <w:szCs w:val="20"/>
                    </w:rPr>
                    <w:t>0 Horas</w:t>
                  </w:r>
                </w:p>
              </w:tc>
              <w:tc>
                <w:tcPr>
                  <w:tcW w:w="2208" w:type="dxa"/>
                </w:tcPr>
                <w:p w14:paraId="6348C597" w14:textId="6949E3BA" w:rsidR="00E12646" w:rsidRPr="00281E3A" w:rsidRDefault="00E12646" w:rsidP="0050438B">
                  <w:pPr>
                    <w:framePr w:hSpace="180" w:wrap="around" w:vAnchor="text" w:hAnchor="page" w:x="1309" w:y="408"/>
                    <w:spacing w:line="240" w:lineRule="auto"/>
                    <w:suppressOverlap/>
                    <w:jc w:val="center"/>
                    <w:rPr>
                      <w:rFonts w:ascii="Century Gothic" w:hAnsi="Century Gothic"/>
                      <w:sz w:val="20"/>
                      <w:szCs w:val="20"/>
                    </w:rPr>
                  </w:pPr>
                  <w:r w:rsidRPr="00281E3A">
                    <w:rPr>
                      <w:rFonts w:ascii="Century Gothic" w:hAnsi="Century Gothic"/>
                      <w:sz w:val="20"/>
                      <w:szCs w:val="20"/>
                    </w:rPr>
                    <w:t>Dentro de los 20 días naturales siguientes al acto de presentación y apertura de proposiciones</w:t>
                  </w:r>
                </w:p>
              </w:tc>
            </w:tr>
          </w:tbl>
          <w:p w14:paraId="5527F387" w14:textId="0D77ED5D" w:rsidR="00A63DEC" w:rsidRPr="00281E3A" w:rsidRDefault="00725FFD" w:rsidP="0071200A">
            <w:pPr>
              <w:spacing w:before="240" w:line="240" w:lineRule="auto"/>
              <w:jc w:val="center"/>
              <w:rPr>
                <w:rFonts w:ascii="Century Gothic" w:hAnsi="Century Gothic" w:cs="Arial"/>
                <w:b/>
              </w:rPr>
            </w:pPr>
            <w:r w:rsidRPr="00281E3A">
              <w:rPr>
                <w:rFonts w:ascii="Century Gothic" w:hAnsi="Century Gothic" w:cs="Arial"/>
                <w:b/>
              </w:rPr>
              <w:lastRenderedPageBreak/>
              <w:t>ETAPAS DEL PROCESO:</w:t>
            </w:r>
          </w:p>
          <w:p w14:paraId="00B12AFB" w14:textId="27CA9DC0" w:rsidR="00C43D63" w:rsidRPr="00281E3A" w:rsidRDefault="00725FFD" w:rsidP="00C43D63">
            <w:pPr>
              <w:spacing w:before="240" w:line="240" w:lineRule="auto"/>
              <w:jc w:val="center"/>
              <w:rPr>
                <w:rFonts w:ascii="Century Gothic" w:hAnsi="Century Gothic"/>
                <w:b/>
              </w:rPr>
            </w:pPr>
            <w:r w:rsidRPr="00281E3A">
              <w:rPr>
                <w:rFonts w:ascii="Century Gothic" w:hAnsi="Century Gothic"/>
                <w:b/>
              </w:rPr>
              <w:t>JUNTA DE ACLARACIONES Y/O PREGUNTAS:</w:t>
            </w:r>
          </w:p>
          <w:p w14:paraId="5EC1CD76" w14:textId="77777777" w:rsidR="00C43D63" w:rsidRDefault="00C43D63" w:rsidP="00C43D63">
            <w:pPr>
              <w:jc w:val="both"/>
              <w:rPr>
                <w:rFonts w:ascii="Century Gothic" w:hAnsi="Century Gothic" w:cs="Arial"/>
                <w:b/>
              </w:rPr>
            </w:pPr>
            <w:r>
              <w:rPr>
                <w:rFonts w:ascii="Century Gothic" w:hAnsi="Century Gothic" w:cs="Arial"/>
                <w:b/>
              </w:rPr>
              <w:t>VISITA DE CAMPO:</w:t>
            </w:r>
            <w:r w:rsidRPr="00133D2C">
              <w:rPr>
                <w:rFonts w:ascii="Century Gothic" w:hAnsi="Century Gothic" w:cs="Arial"/>
                <w:b/>
              </w:rPr>
              <w:t xml:space="preserve">  </w:t>
            </w:r>
          </w:p>
          <w:p w14:paraId="4BF4121D" w14:textId="11855A9D" w:rsidR="00C43D63" w:rsidRPr="003006BF" w:rsidRDefault="00C43D63" w:rsidP="00C43D63">
            <w:pPr>
              <w:jc w:val="both"/>
              <w:rPr>
                <w:rFonts w:ascii="Century Gothic" w:hAnsi="Century Gothic"/>
              </w:rPr>
            </w:pPr>
            <w:r w:rsidRPr="003006BF">
              <w:rPr>
                <w:rFonts w:ascii="Century Gothic" w:hAnsi="Century Gothic"/>
              </w:rPr>
              <w:t>Se llevará a cabo el día 0</w:t>
            </w:r>
            <w:r w:rsidR="00C23FCE">
              <w:rPr>
                <w:rFonts w:ascii="Century Gothic" w:hAnsi="Century Gothic"/>
              </w:rPr>
              <w:t>7</w:t>
            </w:r>
            <w:r w:rsidRPr="003006BF">
              <w:rPr>
                <w:rFonts w:ascii="Century Gothic" w:hAnsi="Century Gothic"/>
              </w:rPr>
              <w:t xml:space="preserve"> de agosto del 2024 a las 1</w:t>
            </w:r>
            <w:r w:rsidR="00C23FCE">
              <w:rPr>
                <w:rFonts w:ascii="Century Gothic" w:hAnsi="Century Gothic"/>
              </w:rPr>
              <w:t>1</w:t>
            </w:r>
            <w:r w:rsidRPr="003006BF">
              <w:rPr>
                <w:rFonts w:ascii="Century Gothic" w:hAnsi="Century Gothic"/>
              </w:rPr>
              <w:t>:</w:t>
            </w:r>
            <w:r w:rsidR="00C23FCE">
              <w:rPr>
                <w:rFonts w:ascii="Century Gothic" w:hAnsi="Century Gothic"/>
              </w:rPr>
              <w:t>0</w:t>
            </w:r>
            <w:r w:rsidRPr="003006BF">
              <w:rPr>
                <w:rFonts w:ascii="Century Gothic" w:hAnsi="Century Gothic"/>
              </w:rPr>
              <w:t xml:space="preserve">0 horas, con 10 minutos de tolerancia. </w:t>
            </w:r>
            <w:r w:rsidRPr="003006BF">
              <w:rPr>
                <w:rFonts w:ascii="Century Gothic" w:hAnsi="Century Gothic"/>
                <w:b/>
                <w:bCs/>
              </w:rPr>
              <w:t>(Al rebasar el tiempo de la tolerancia, ya no será considerada la asistencia),</w:t>
            </w:r>
            <w:r w:rsidRPr="003006BF">
              <w:rPr>
                <w:rFonts w:ascii="Century Gothic" w:hAnsi="Century Gothic"/>
              </w:rPr>
              <w:t xml:space="preserve"> presentándose en </w:t>
            </w:r>
            <w:r w:rsidRPr="00281E3A">
              <w:rPr>
                <w:rFonts w:ascii="Century Gothic" w:hAnsi="Century Gothic"/>
              </w:rPr>
              <w:t>el Área de Jefatura de Adquisiciones del Hospital General de Zapopan ubicado en la segunda planta de las oficinas administrativas</w:t>
            </w:r>
            <w:r w:rsidRPr="003006BF">
              <w:rPr>
                <w:rFonts w:ascii="Century Gothic" w:hAnsi="Century Gothic"/>
              </w:rPr>
              <w:t xml:space="preserve"> y de ahí el representante de la Jefatura de Tecnologías de la Información, coordinará el traslado a las áreas donde se realizará el servicio.</w:t>
            </w:r>
          </w:p>
          <w:p w14:paraId="6D67D21A" w14:textId="670882AE" w:rsidR="00C43D63" w:rsidRPr="003006BF" w:rsidRDefault="00C43D63" w:rsidP="00C43D63">
            <w:pPr>
              <w:jc w:val="both"/>
              <w:rPr>
                <w:rFonts w:ascii="Century Gothic" w:hAnsi="Century Gothic"/>
              </w:rPr>
            </w:pPr>
            <w:r w:rsidRPr="003006BF">
              <w:rPr>
                <w:rFonts w:ascii="Century Gothic" w:hAnsi="Century Gothic"/>
              </w:rPr>
              <w:t>Los interesados en presentar propuestas, deberán asistir a una visita física del sitio donde será el servicio para desmontaje, a efecto de realizar una revisión para constar que están en posibilidad de cumplir con los compromisos y conceptos que se deriven de la presente licitación. Se emitirá una constancia de asistencia, el cual deberá estar dentro de la propuesta técnica.</w:t>
            </w:r>
          </w:p>
          <w:p w14:paraId="42F41B0B" w14:textId="77777777" w:rsidR="00C43D63" w:rsidRDefault="00C43D63" w:rsidP="00C43D63">
            <w:pPr>
              <w:jc w:val="both"/>
              <w:rPr>
                <w:rFonts w:ascii="Century Gothic" w:hAnsi="Century Gothic" w:cs="Arial"/>
                <w:b/>
              </w:rPr>
            </w:pPr>
            <w:r>
              <w:rPr>
                <w:rFonts w:ascii="Century Gothic" w:hAnsi="Century Gothic" w:cs="Arial"/>
              </w:rPr>
              <w:t xml:space="preserve">La visita es de carácter </w:t>
            </w:r>
            <w:r w:rsidRPr="00FE2A99">
              <w:rPr>
                <w:rFonts w:ascii="Century Gothic" w:hAnsi="Century Gothic" w:cs="Arial"/>
                <w:b/>
                <w:sz w:val="24"/>
                <w:szCs w:val="24"/>
              </w:rPr>
              <w:t>OBLIGATORIO</w:t>
            </w:r>
            <w:r>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y el resultado será parte de los criterios para la evaluación de las propuestas y la adjudicación. </w:t>
            </w:r>
            <w:r w:rsidRPr="00807BE4">
              <w:rPr>
                <w:rFonts w:ascii="Century Gothic" w:hAnsi="Century Gothic" w:cs="Arial"/>
                <w:b/>
              </w:rPr>
              <w:t>El no asistir a dicha visita a las instalaciones, será motivo de descalificación.</w:t>
            </w:r>
          </w:p>
          <w:p w14:paraId="51E7E052" w14:textId="0F8EE81A" w:rsidR="003006BF" w:rsidRPr="00807BE4" w:rsidRDefault="00E01A9B" w:rsidP="00C43D63">
            <w:pPr>
              <w:jc w:val="both"/>
              <w:rPr>
                <w:rFonts w:ascii="Century Gothic" w:hAnsi="Century Gothic" w:cs="Arial"/>
                <w:b/>
              </w:rPr>
            </w:pPr>
            <w:r>
              <w:rPr>
                <w:rFonts w:ascii="Century Gothic" w:hAnsi="Century Gothic" w:cs="Arial"/>
                <w:b/>
              </w:rPr>
              <w:t>JUNTA DE ACLARACIONES</w:t>
            </w:r>
            <w:r w:rsidR="003006BF">
              <w:rPr>
                <w:rFonts w:ascii="Century Gothic" w:hAnsi="Century Gothic" w:cs="Arial"/>
                <w:b/>
              </w:rPr>
              <w:t>:</w:t>
            </w:r>
          </w:p>
          <w:p w14:paraId="08207112" w14:textId="031FDA16" w:rsidR="00A63DEC" w:rsidRPr="00281E3A" w:rsidRDefault="00725FFD" w:rsidP="008417C8">
            <w:pPr>
              <w:spacing w:line="240" w:lineRule="auto"/>
              <w:jc w:val="both"/>
              <w:rPr>
                <w:rFonts w:ascii="Century Gothic" w:hAnsi="Century Gothic"/>
              </w:rPr>
            </w:pPr>
            <w:r w:rsidRPr="00281E3A">
              <w:rPr>
                <w:rFonts w:ascii="Century Gothic" w:hAnsi="Century Gothic"/>
              </w:rPr>
              <w:t xml:space="preserve">Junta de Aclaraciones y/o preguntas se llevará a cabo de forma presencial el día </w:t>
            </w:r>
            <w:r w:rsidR="00C23FCE">
              <w:rPr>
                <w:rFonts w:ascii="Century Gothic" w:hAnsi="Century Gothic"/>
              </w:rPr>
              <w:t>09</w:t>
            </w:r>
            <w:r w:rsidR="00D44F40" w:rsidRPr="00281E3A">
              <w:rPr>
                <w:rFonts w:ascii="Century Gothic" w:hAnsi="Century Gothic"/>
              </w:rPr>
              <w:t xml:space="preserve"> </w:t>
            </w:r>
            <w:r w:rsidRPr="00281E3A">
              <w:rPr>
                <w:rFonts w:ascii="Century Gothic" w:hAnsi="Century Gothic"/>
              </w:rPr>
              <w:t xml:space="preserve">de </w:t>
            </w:r>
            <w:r w:rsidR="00E12646">
              <w:rPr>
                <w:rFonts w:ascii="Century Gothic" w:hAnsi="Century Gothic"/>
              </w:rPr>
              <w:t>agosto</w:t>
            </w:r>
            <w:r w:rsidRPr="00281E3A">
              <w:rPr>
                <w:rFonts w:ascii="Century Gothic" w:hAnsi="Century Gothic"/>
              </w:rPr>
              <w:t xml:space="preserve"> del 202</w:t>
            </w:r>
            <w:r w:rsidR="00E30925" w:rsidRPr="00281E3A">
              <w:rPr>
                <w:rFonts w:ascii="Century Gothic" w:hAnsi="Century Gothic"/>
              </w:rPr>
              <w:t>4</w:t>
            </w:r>
            <w:r w:rsidRPr="00281E3A">
              <w:rPr>
                <w:rFonts w:ascii="Century Gothic" w:hAnsi="Century Gothic"/>
              </w:rPr>
              <w:t xml:space="preserve"> a las 1</w:t>
            </w:r>
            <w:r w:rsidR="00975194">
              <w:rPr>
                <w:rFonts w:ascii="Century Gothic" w:hAnsi="Century Gothic"/>
              </w:rPr>
              <w:t>3</w:t>
            </w:r>
            <w:r w:rsidR="00E30925" w:rsidRPr="00281E3A">
              <w:rPr>
                <w:rFonts w:ascii="Century Gothic" w:hAnsi="Century Gothic"/>
              </w:rPr>
              <w:t>:</w:t>
            </w:r>
            <w:r w:rsidR="00975194">
              <w:rPr>
                <w:rFonts w:ascii="Century Gothic" w:hAnsi="Century Gothic"/>
              </w:rPr>
              <w:t>3</w:t>
            </w:r>
            <w:r w:rsidR="00E30925" w:rsidRPr="00281E3A">
              <w:rPr>
                <w:rFonts w:ascii="Century Gothic" w:hAnsi="Century Gothic"/>
              </w:rPr>
              <w:t xml:space="preserve">0 </w:t>
            </w:r>
            <w:r w:rsidRPr="00281E3A">
              <w:rPr>
                <w:rFonts w:ascii="Century Gothic" w:hAnsi="Century Gothic"/>
              </w:rPr>
              <w:t xml:space="preserve">horas, en </w:t>
            </w:r>
            <w:r w:rsidR="005830D7" w:rsidRPr="00281E3A">
              <w:rPr>
                <w:rFonts w:ascii="Century Gothic" w:hAnsi="Century Gothic"/>
              </w:rPr>
              <w:t>el Área de Jefatura de Adquisiciones del Hospital General</w:t>
            </w:r>
            <w:r w:rsidRPr="00281E3A">
              <w:rPr>
                <w:rFonts w:ascii="Century Gothic" w:hAnsi="Century Gothic"/>
              </w:rPr>
              <w:t xml:space="preserve"> de Zapopan ubicado en </w:t>
            </w:r>
            <w:r w:rsidR="00920768" w:rsidRPr="00281E3A">
              <w:rPr>
                <w:rFonts w:ascii="Century Gothic" w:hAnsi="Century Gothic"/>
              </w:rPr>
              <w:t xml:space="preserve">la segunda planta de </w:t>
            </w:r>
            <w:r w:rsidRPr="00281E3A">
              <w:rPr>
                <w:rFonts w:ascii="Century Gothic" w:hAnsi="Century Gothic"/>
              </w:rPr>
              <w:t>las oficinas administrativas.</w:t>
            </w:r>
          </w:p>
          <w:p w14:paraId="5F9E63BA" w14:textId="547A9DCE" w:rsidR="00A63DEC" w:rsidRPr="00281E3A" w:rsidRDefault="00725FFD" w:rsidP="008417C8">
            <w:pPr>
              <w:spacing w:line="240" w:lineRule="auto"/>
              <w:jc w:val="both"/>
              <w:rPr>
                <w:rFonts w:ascii="Century Gothic" w:hAnsi="Century Gothic"/>
                <w:b/>
                <w:bCs/>
              </w:rPr>
            </w:pPr>
            <w:r w:rsidRPr="00281E3A">
              <w:rPr>
                <w:rFonts w:ascii="Century Gothic" w:hAnsi="Century Gothic"/>
                <w:b/>
                <w:bCs/>
              </w:rPr>
              <w:t>Los interesados, deberán formular y enviar sus cuestionamientos conforme al Anexo 1 de estas bases a más tardar el día</w:t>
            </w:r>
            <w:r w:rsidR="00561814" w:rsidRPr="00281E3A">
              <w:rPr>
                <w:rFonts w:ascii="Century Gothic" w:hAnsi="Century Gothic"/>
                <w:b/>
                <w:bCs/>
              </w:rPr>
              <w:t xml:space="preserve"> </w:t>
            </w:r>
            <w:r w:rsidR="00C23FCE">
              <w:rPr>
                <w:rFonts w:ascii="Century Gothic" w:hAnsi="Century Gothic"/>
                <w:b/>
                <w:bCs/>
              </w:rPr>
              <w:t>08</w:t>
            </w:r>
            <w:r w:rsidR="001466D8" w:rsidRPr="00281E3A">
              <w:rPr>
                <w:rFonts w:ascii="Century Gothic" w:hAnsi="Century Gothic"/>
                <w:b/>
                <w:bCs/>
              </w:rPr>
              <w:t xml:space="preserve"> de </w:t>
            </w:r>
            <w:r w:rsidR="00C43D63">
              <w:rPr>
                <w:rFonts w:ascii="Century Gothic" w:hAnsi="Century Gothic"/>
                <w:b/>
                <w:bCs/>
              </w:rPr>
              <w:t>agosto</w:t>
            </w:r>
            <w:r w:rsidR="005830D7" w:rsidRPr="00281E3A">
              <w:rPr>
                <w:rFonts w:ascii="Century Gothic" w:hAnsi="Century Gothic"/>
                <w:b/>
                <w:bCs/>
              </w:rPr>
              <w:t xml:space="preserve"> </w:t>
            </w:r>
            <w:r w:rsidRPr="00281E3A">
              <w:rPr>
                <w:rFonts w:ascii="Century Gothic" w:hAnsi="Century Gothic"/>
                <w:b/>
                <w:bCs/>
              </w:rPr>
              <w:t>del 202</w:t>
            </w:r>
            <w:r w:rsidR="00007126" w:rsidRPr="00281E3A">
              <w:rPr>
                <w:rFonts w:ascii="Century Gothic" w:hAnsi="Century Gothic"/>
                <w:b/>
                <w:bCs/>
              </w:rPr>
              <w:t>4</w:t>
            </w:r>
            <w:r w:rsidRPr="00281E3A">
              <w:rPr>
                <w:rFonts w:ascii="Century Gothic" w:hAnsi="Century Gothic"/>
                <w:b/>
                <w:bCs/>
              </w:rPr>
              <w:t xml:space="preserve"> a las </w:t>
            </w:r>
            <w:r w:rsidR="00007126" w:rsidRPr="00281E3A">
              <w:rPr>
                <w:rFonts w:ascii="Century Gothic" w:hAnsi="Century Gothic"/>
                <w:b/>
                <w:bCs/>
              </w:rPr>
              <w:t>1</w:t>
            </w:r>
            <w:r w:rsidR="002A78C6">
              <w:rPr>
                <w:rFonts w:ascii="Century Gothic" w:hAnsi="Century Gothic"/>
                <w:b/>
                <w:bCs/>
              </w:rPr>
              <w:t>3</w:t>
            </w:r>
            <w:r w:rsidR="00007126" w:rsidRPr="00281E3A">
              <w:rPr>
                <w:rFonts w:ascii="Century Gothic" w:hAnsi="Century Gothic"/>
                <w:b/>
                <w:bCs/>
              </w:rPr>
              <w:t>:00</w:t>
            </w:r>
            <w:r w:rsidRPr="00281E3A">
              <w:rPr>
                <w:rFonts w:ascii="Century Gothic" w:hAnsi="Century Gothic"/>
                <w:b/>
                <w:bCs/>
              </w:rPr>
              <w:t xml:space="preserve"> horas, en formato Word, </w:t>
            </w:r>
            <w:r w:rsidR="0011077F" w:rsidRPr="00281E3A">
              <w:rPr>
                <w:rFonts w:ascii="Century Gothic" w:hAnsi="Century Gothic"/>
                <w:b/>
                <w:bCs/>
              </w:rPr>
              <w:t>Century Got</w:t>
            </w:r>
            <w:r w:rsidR="0012617E" w:rsidRPr="00281E3A">
              <w:rPr>
                <w:rFonts w:ascii="Century Gothic" w:hAnsi="Century Gothic"/>
                <w:b/>
                <w:bCs/>
              </w:rPr>
              <w:t>h</w:t>
            </w:r>
            <w:r w:rsidR="0011077F" w:rsidRPr="00281E3A">
              <w:rPr>
                <w:rFonts w:ascii="Century Gothic" w:hAnsi="Century Gothic"/>
                <w:b/>
                <w:bCs/>
              </w:rPr>
              <w:t>i</w:t>
            </w:r>
            <w:r w:rsidR="0012617E" w:rsidRPr="00281E3A">
              <w:rPr>
                <w:rFonts w:ascii="Century Gothic" w:hAnsi="Century Gothic"/>
                <w:b/>
                <w:bCs/>
              </w:rPr>
              <w:t>c</w:t>
            </w:r>
            <w:r w:rsidRPr="00281E3A">
              <w:rPr>
                <w:rFonts w:ascii="Century Gothic" w:hAnsi="Century Gothic"/>
                <w:b/>
                <w:bCs/>
              </w:rPr>
              <w:t xml:space="preserve"> 12 y formato PDF para proteger su firma al correo oficial de proveedores de este Organismo, siendo:</w:t>
            </w:r>
          </w:p>
          <w:p w14:paraId="5A64CC82" w14:textId="08EEA697" w:rsidR="00CE722D" w:rsidRPr="00281E3A" w:rsidRDefault="00000000" w:rsidP="0071200A">
            <w:pPr>
              <w:spacing w:after="200" w:line="240" w:lineRule="auto"/>
              <w:jc w:val="center"/>
              <w:rPr>
                <w:rFonts w:ascii="Century Gothic" w:hAnsi="Century Gothic" w:cs="Arial"/>
              </w:rPr>
            </w:pPr>
            <w:hyperlink r:id="rId8" w:history="1">
              <w:r w:rsidR="00D44F40" w:rsidRPr="00281E3A">
                <w:rPr>
                  <w:rStyle w:val="Hipervnculo"/>
                  <w:rFonts w:ascii="Century Gothic" w:hAnsi="Century Gothic" w:cs="Arial"/>
                </w:rPr>
                <w:t>claudia.millan</w:t>
              </w:r>
              <w:r w:rsidR="00D44F40" w:rsidRPr="00281E3A">
                <w:rPr>
                  <w:rStyle w:val="Hipervnculo"/>
                  <w:rFonts w:ascii="Century Gothic" w:hAnsi="Century Gothic" w:cs="Arial"/>
                  <w:b/>
                </w:rPr>
                <w:t>@</w:t>
              </w:r>
              <w:r w:rsidR="00D44F40" w:rsidRPr="00281E3A">
                <w:rPr>
                  <w:rStyle w:val="Hipervnculo"/>
                  <w:rFonts w:ascii="Century Gothic" w:hAnsi="Century Gothic"/>
                </w:rPr>
                <w:t>ssmz.gob.mx</w:t>
              </w:r>
            </w:hyperlink>
          </w:p>
          <w:p w14:paraId="68066D51" w14:textId="4679A5A1" w:rsidR="00A63DEC" w:rsidRPr="00281E3A" w:rsidRDefault="00725FFD" w:rsidP="0071200A">
            <w:pPr>
              <w:spacing w:after="200" w:line="240" w:lineRule="auto"/>
              <w:jc w:val="center"/>
              <w:rPr>
                <w:rFonts w:ascii="Century Gothic" w:hAnsi="Century Gothic" w:cs="Arial"/>
              </w:rPr>
            </w:pPr>
            <w:r w:rsidRPr="00281E3A">
              <w:rPr>
                <w:rFonts w:ascii="Century Gothic" w:hAnsi="Century Gothic" w:cs="Arial"/>
              </w:rPr>
              <w:t>En el asunto del correo deberá indicar lo siguiente:</w:t>
            </w:r>
          </w:p>
          <w:p w14:paraId="6B4B31B0" w14:textId="5F80C980" w:rsidR="00F65D10" w:rsidRPr="00281E3A" w:rsidRDefault="002174E7" w:rsidP="0071200A">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LICITACIÓN PÚBLICA LOCAL</w:t>
            </w:r>
            <w:r w:rsidR="00BF75A5" w:rsidRPr="00281E3A">
              <w:rPr>
                <w:rFonts w:ascii="Century Gothic" w:hAnsi="Century Gothic" w:cs="Arial"/>
                <w:b/>
              </w:rPr>
              <w:t xml:space="preserve"> </w:t>
            </w:r>
            <w:r w:rsidR="00E447C9" w:rsidRPr="00281E3A">
              <w:rPr>
                <w:rFonts w:ascii="Century Gothic" w:hAnsi="Century Gothic" w:cs="Arial"/>
                <w:b/>
              </w:rPr>
              <w:t>SI</w:t>
            </w:r>
            <w:r w:rsidR="00725FFD" w:rsidRPr="00281E3A">
              <w:rPr>
                <w:rFonts w:ascii="Century Gothic" w:hAnsi="Century Gothic" w:cs="Arial"/>
                <w:b/>
              </w:rPr>
              <w:t>N CONCURRENCIA DEL COMITÉ</w:t>
            </w:r>
            <w:r w:rsidR="00CE722D" w:rsidRPr="00281E3A">
              <w:rPr>
                <w:rFonts w:ascii="Century Gothic" w:hAnsi="Century Gothic" w:cs="Arial"/>
                <w:b/>
              </w:rPr>
              <w:t xml:space="preserve"> DE ADQUISICIONES NÚMERO </w:t>
            </w:r>
            <w:r w:rsidR="0050438B">
              <w:rPr>
                <w:rFonts w:ascii="Century Gothic" w:hAnsi="Century Gothic" w:cs="Arial"/>
                <w:b/>
              </w:rPr>
              <w:t>LSC-072/2024</w:t>
            </w:r>
            <w:r w:rsidR="007F48F1" w:rsidRPr="00281E3A">
              <w:rPr>
                <w:rFonts w:ascii="Century Gothic" w:hAnsi="Century Gothic" w:cs="Arial"/>
                <w:b/>
              </w:rPr>
              <w:t xml:space="preserve"> </w:t>
            </w:r>
            <w:r w:rsidR="00391C00">
              <w:rPr>
                <w:rFonts w:ascii="Century Gothic" w:hAnsi="Century Gothic" w:cs="Arial"/>
                <w:b/>
              </w:rPr>
              <w:t>PARA LA “</w:t>
            </w:r>
            <w:r w:rsidR="0050438B">
              <w:rPr>
                <w:rFonts w:ascii="Century Gothic" w:hAnsi="Century Gothic" w:cs="Arial"/>
                <w:b/>
              </w:rPr>
              <w:t>ADQUISICIÓN DE SISTEMA DE TELEFONÍA IP</w:t>
            </w:r>
            <w:r w:rsidR="00391C00">
              <w:rPr>
                <w:rFonts w:ascii="Century Gothic" w:hAnsi="Century Gothic" w:cs="Arial"/>
                <w:b/>
              </w:rPr>
              <w:t>”</w:t>
            </w:r>
          </w:p>
          <w:p w14:paraId="7FDA44E1" w14:textId="77777777" w:rsidR="006352D2" w:rsidRPr="00281E3A" w:rsidRDefault="006352D2" w:rsidP="0071200A">
            <w:pPr>
              <w:spacing w:after="200" w:line="240" w:lineRule="auto"/>
              <w:jc w:val="center"/>
              <w:rPr>
                <w:rFonts w:ascii="Century Gothic" w:hAnsi="Century Gothic" w:cs="Arial"/>
                <w:bCs/>
              </w:rPr>
            </w:pPr>
          </w:p>
          <w:p w14:paraId="1C4A6448" w14:textId="43D3E2DC"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bCs/>
              </w:rPr>
              <w:t>S</w:t>
            </w:r>
            <w:r w:rsidR="000D4E18" w:rsidRPr="00281E3A">
              <w:rPr>
                <w:rFonts w:ascii="Century Gothic" w:hAnsi="Century Gothic" w:cs="Arial"/>
              </w:rPr>
              <w:t>olo se permitirá el envío</w:t>
            </w:r>
            <w:r w:rsidRPr="00281E3A">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281E3A" w:rsidRDefault="00725FFD" w:rsidP="008417C8">
            <w:pPr>
              <w:spacing w:after="200" w:line="240" w:lineRule="auto"/>
              <w:jc w:val="both"/>
            </w:pPr>
            <w:r w:rsidRPr="00281E3A">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281E3A">
                <w:rPr>
                  <w:rStyle w:val="Hipervnculo"/>
                  <w:rFonts w:ascii="Century Gothic" w:hAnsi="Century Gothic"/>
                </w:rPr>
                <w:t>https://www.ssmz.gob.mx/0919licita/index.html</w:t>
              </w:r>
            </w:hyperlink>
            <w:r w:rsidR="000D4E18" w:rsidRPr="00281E3A">
              <w:t xml:space="preserve"> </w:t>
            </w:r>
            <w:r w:rsidRPr="00281E3A">
              <w:rPr>
                <w:rFonts w:ascii="Century Gothic" w:hAnsi="Century Gothic" w:cs="Arial"/>
              </w:rPr>
              <w:t>según el calendario establecido de las presentes bases.</w:t>
            </w:r>
          </w:p>
          <w:p w14:paraId="7E648D1F" w14:textId="77777777" w:rsidR="00583522" w:rsidRPr="00281E3A" w:rsidRDefault="00725FFD" w:rsidP="008417C8">
            <w:pPr>
              <w:spacing w:line="240" w:lineRule="auto"/>
              <w:jc w:val="both"/>
              <w:rPr>
                <w:rFonts w:ascii="Century Gothic" w:hAnsi="Century Gothic" w:cs="Arial"/>
              </w:rPr>
            </w:pPr>
            <w:r w:rsidRPr="00281E3A">
              <w:rPr>
                <w:rFonts w:ascii="Century Gothic" w:hAnsi="Century Gothic" w:cs="Arial"/>
                <w:b/>
              </w:rPr>
              <w:t xml:space="preserve">NOTA: </w:t>
            </w:r>
            <w:r w:rsidRPr="00281E3A">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37FFBB1B" w14:textId="2B2244E0"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b/>
              </w:rPr>
              <w:lastRenderedPageBreak/>
              <w:t>ACTO DE PRESENTACIÓN Y APERTURA DE PROPOSICIONES:</w:t>
            </w:r>
          </w:p>
          <w:p w14:paraId="68B9D47F" w14:textId="734D899D" w:rsidR="00CE722D" w:rsidRPr="00281E3A" w:rsidRDefault="00CE722D" w:rsidP="008417C8">
            <w:pPr>
              <w:spacing w:line="240" w:lineRule="auto"/>
              <w:jc w:val="both"/>
              <w:rPr>
                <w:rFonts w:ascii="Century Gothic" w:hAnsi="Century Gothic" w:cs="Century Gothic"/>
                <w:b/>
              </w:rPr>
            </w:pPr>
            <w:r w:rsidRPr="00281E3A">
              <w:rPr>
                <w:rFonts w:ascii="Century Gothic" w:hAnsi="Century Gothic" w:cs="Century Gothic"/>
                <w:b/>
              </w:rPr>
              <w:t xml:space="preserve">Las propuestas podrán ser recibidas vía correo electrónico a: </w:t>
            </w:r>
            <w:hyperlink r:id="rId10" w:history="1">
              <w:r w:rsidR="00007126" w:rsidRPr="00281E3A">
                <w:rPr>
                  <w:rStyle w:val="Hipervnculo"/>
                  <w:rFonts w:ascii="Century Gothic" w:hAnsi="Century Gothic" w:cs="Century Gothic"/>
                  <w:b/>
                </w:rPr>
                <w:t>compras1@ssmz.gob.mx</w:t>
              </w:r>
            </w:hyperlink>
            <w:r w:rsidRPr="00281E3A">
              <w:rPr>
                <w:rFonts w:ascii="Century Gothic" w:hAnsi="Century Gothic" w:cs="Century Gothic"/>
                <w:b/>
              </w:rPr>
              <w:t xml:space="preserve">. a más tardar y hasta las </w:t>
            </w:r>
            <w:r w:rsidR="00C00845">
              <w:rPr>
                <w:rFonts w:ascii="Century Gothic" w:hAnsi="Century Gothic" w:cs="Century Gothic"/>
                <w:b/>
              </w:rPr>
              <w:t>1</w:t>
            </w:r>
            <w:r w:rsidR="007363BF">
              <w:rPr>
                <w:rFonts w:ascii="Century Gothic" w:hAnsi="Century Gothic" w:cs="Century Gothic"/>
                <w:b/>
              </w:rPr>
              <w:t>2</w:t>
            </w:r>
            <w:r w:rsidR="002A78C6">
              <w:rPr>
                <w:rFonts w:ascii="Century Gothic" w:hAnsi="Century Gothic" w:cs="Century Gothic"/>
                <w:b/>
              </w:rPr>
              <w:t>:00</w:t>
            </w:r>
            <w:r w:rsidR="00007126" w:rsidRPr="00281E3A">
              <w:rPr>
                <w:rFonts w:ascii="Century Gothic" w:hAnsi="Century Gothic" w:cs="Century Gothic"/>
                <w:b/>
              </w:rPr>
              <w:t xml:space="preserve"> </w:t>
            </w:r>
            <w:r w:rsidRPr="00281E3A">
              <w:rPr>
                <w:rFonts w:ascii="Century Gothic" w:hAnsi="Century Gothic" w:cs="Century Gothic"/>
                <w:b/>
              </w:rPr>
              <w:t xml:space="preserve">horas del día </w:t>
            </w:r>
            <w:r w:rsidR="003006BF">
              <w:rPr>
                <w:rFonts w:ascii="Century Gothic" w:hAnsi="Century Gothic" w:cs="Century Gothic"/>
                <w:b/>
              </w:rPr>
              <w:t>1</w:t>
            </w:r>
            <w:r w:rsidR="00C23FCE">
              <w:rPr>
                <w:rFonts w:ascii="Century Gothic" w:hAnsi="Century Gothic" w:cs="Century Gothic"/>
                <w:b/>
              </w:rPr>
              <w:t>2</w:t>
            </w:r>
            <w:r w:rsidR="00292E03" w:rsidRPr="00281E3A">
              <w:rPr>
                <w:rFonts w:ascii="Century Gothic" w:hAnsi="Century Gothic" w:cs="Century Gothic"/>
                <w:b/>
              </w:rPr>
              <w:t xml:space="preserve"> de </w:t>
            </w:r>
            <w:r w:rsidR="002A78C6">
              <w:rPr>
                <w:rFonts w:ascii="Century Gothic" w:hAnsi="Century Gothic" w:cs="Century Gothic"/>
                <w:b/>
              </w:rPr>
              <w:t>agosto</w:t>
            </w:r>
            <w:r w:rsidR="00292E03" w:rsidRPr="00281E3A">
              <w:rPr>
                <w:rFonts w:ascii="Century Gothic" w:hAnsi="Century Gothic" w:cs="Century Gothic"/>
                <w:b/>
              </w:rPr>
              <w:t xml:space="preserve"> </w:t>
            </w:r>
            <w:r w:rsidRPr="00281E3A">
              <w:rPr>
                <w:rFonts w:ascii="Century Gothic" w:hAnsi="Century Gothic" w:cs="Century Gothic"/>
                <w:b/>
              </w:rPr>
              <w:t>del 202</w:t>
            </w:r>
            <w:r w:rsidR="00007126" w:rsidRPr="00281E3A">
              <w:rPr>
                <w:rFonts w:ascii="Century Gothic" w:hAnsi="Century Gothic" w:cs="Century Gothic"/>
                <w:b/>
              </w:rPr>
              <w:t>4</w:t>
            </w:r>
            <w:r w:rsidRPr="00281E3A">
              <w:rPr>
                <w:rFonts w:ascii="Century Gothic" w:hAnsi="Century Gothic" w:cs="Century Gothic"/>
                <w:b/>
              </w:rPr>
              <w:t>.</w:t>
            </w:r>
          </w:p>
          <w:p w14:paraId="3C19F63C" w14:textId="77777777" w:rsidR="00CE722D" w:rsidRPr="00281E3A" w:rsidRDefault="00CE722D" w:rsidP="008417C8">
            <w:pPr>
              <w:widowControl w:val="0"/>
              <w:autoSpaceDE w:val="0"/>
              <w:autoSpaceDN w:val="0"/>
              <w:adjustRightInd w:val="0"/>
              <w:spacing w:line="240" w:lineRule="auto"/>
              <w:jc w:val="both"/>
              <w:rPr>
                <w:rFonts w:ascii="Century Gothic" w:hAnsi="Century Gothic"/>
                <w:b/>
              </w:rPr>
            </w:pPr>
            <w:r w:rsidRPr="00281E3A">
              <w:rPr>
                <w:rFonts w:ascii="Century Gothic" w:hAnsi="Century Gothic"/>
                <w:b/>
              </w:rPr>
              <w:t>Participación Electrónica/Presencial (mixta):</w:t>
            </w:r>
            <w:r w:rsidRPr="00281E3A">
              <w:rPr>
                <w:rFonts w:ascii="Century Gothic" w:hAnsi="Century Gothic"/>
              </w:rPr>
              <w:t xml:space="preserve"> </w:t>
            </w:r>
            <w:r w:rsidRPr="00281E3A">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5EAFE5D2" w:rsidR="00CE722D" w:rsidRPr="00281E3A" w:rsidRDefault="00CE722D" w:rsidP="008417C8">
            <w:pPr>
              <w:spacing w:line="240" w:lineRule="auto"/>
              <w:jc w:val="both"/>
              <w:rPr>
                <w:rFonts w:ascii="Century Gothic" w:hAnsi="Century Gothic"/>
                <w:b/>
                <w:u w:val="single"/>
              </w:rPr>
            </w:pPr>
            <w:r w:rsidRPr="00281E3A">
              <w:rPr>
                <w:rFonts w:ascii="Century Gothic" w:hAnsi="Century Gothic"/>
                <w:b/>
                <w:u w:val="single"/>
              </w:rPr>
              <w:t>Los sobres que contengan las propuestas técnicas y económicas deberá</w:t>
            </w:r>
            <w:r w:rsidR="0081675E" w:rsidRPr="00281E3A">
              <w:rPr>
                <w:rFonts w:ascii="Century Gothic" w:hAnsi="Century Gothic"/>
                <w:b/>
                <w:u w:val="single"/>
              </w:rPr>
              <w:t xml:space="preserve">n ser entregados en las oficinas de la Jefatura de Adquisiciones desde el día de su publicación y hasta las </w:t>
            </w:r>
            <w:r w:rsidR="002A78C6">
              <w:rPr>
                <w:rFonts w:ascii="Century Gothic" w:hAnsi="Century Gothic"/>
                <w:b/>
                <w:u w:val="single"/>
              </w:rPr>
              <w:t>1</w:t>
            </w:r>
            <w:r w:rsidR="007363BF">
              <w:rPr>
                <w:rFonts w:ascii="Century Gothic" w:hAnsi="Century Gothic"/>
                <w:b/>
                <w:u w:val="single"/>
              </w:rPr>
              <w:t>2</w:t>
            </w:r>
            <w:r w:rsidR="002A78C6">
              <w:rPr>
                <w:rFonts w:ascii="Century Gothic" w:hAnsi="Century Gothic"/>
                <w:b/>
                <w:u w:val="single"/>
              </w:rPr>
              <w:t>:00</w:t>
            </w:r>
            <w:r w:rsidR="00007126" w:rsidRPr="00281E3A">
              <w:rPr>
                <w:rFonts w:ascii="Century Gothic" w:hAnsi="Century Gothic"/>
                <w:b/>
                <w:u w:val="single"/>
              </w:rPr>
              <w:t xml:space="preserve"> </w:t>
            </w:r>
            <w:r w:rsidR="0081675E" w:rsidRPr="00281E3A">
              <w:rPr>
                <w:rFonts w:ascii="Century Gothic" w:hAnsi="Century Gothic"/>
                <w:b/>
                <w:u w:val="single"/>
              </w:rPr>
              <w:t>horas del</w:t>
            </w:r>
            <w:r w:rsidRPr="00281E3A">
              <w:rPr>
                <w:rFonts w:ascii="Century Gothic" w:hAnsi="Century Gothic"/>
                <w:b/>
                <w:u w:val="single"/>
              </w:rPr>
              <w:t xml:space="preserve"> día </w:t>
            </w:r>
            <w:r w:rsidR="003006BF">
              <w:rPr>
                <w:rFonts w:ascii="Century Gothic" w:hAnsi="Century Gothic"/>
                <w:b/>
                <w:u w:val="single"/>
              </w:rPr>
              <w:t>1</w:t>
            </w:r>
            <w:r w:rsidR="00C23FCE">
              <w:rPr>
                <w:rFonts w:ascii="Century Gothic" w:hAnsi="Century Gothic"/>
                <w:b/>
                <w:u w:val="single"/>
              </w:rPr>
              <w:t>2</w:t>
            </w:r>
            <w:r w:rsidR="0081675E" w:rsidRPr="00281E3A">
              <w:rPr>
                <w:rFonts w:ascii="Century Gothic" w:hAnsi="Century Gothic"/>
                <w:b/>
                <w:u w:val="single"/>
              </w:rPr>
              <w:t xml:space="preserve"> de </w:t>
            </w:r>
            <w:r w:rsidR="002A78C6">
              <w:rPr>
                <w:rFonts w:ascii="Century Gothic" w:hAnsi="Century Gothic"/>
                <w:b/>
                <w:u w:val="single"/>
              </w:rPr>
              <w:t>agosto</w:t>
            </w:r>
            <w:r w:rsidR="002A33CC" w:rsidRPr="00281E3A">
              <w:rPr>
                <w:rFonts w:ascii="Century Gothic" w:hAnsi="Century Gothic"/>
                <w:b/>
                <w:u w:val="single"/>
              </w:rPr>
              <w:t xml:space="preserve"> </w:t>
            </w:r>
            <w:r w:rsidR="0081675E" w:rsidRPr="00281E3A">
              <w:rPr>
                <w:rFonts w:ascii="Century Gothic" w:hAnsi="Century Gothic"/>
                <w:b/>
                <w:u w:val="single"/>
              </w:rPr>
              <w:t>del 202</w:t>
            </w:r>
            <w:r w:rsidR="00007126" w:rsidRPr="00281E3A">
              <w:rPr>
                <w:rFonts w:ascii="Century Gothic" w:hAnsi="Century Gothic"/>
                <w:b/>
                <w:u w:val="single"/>
              </w:rPr>
              <w:t>4</w:t>
            </w:r>
            <w:r w:rsidRPr="00281E3A">
              <w:rPr>
                <w:rFonts w:ascii="Century Gothic" w:hAnsi="Century Gothic"/>
                <w:b/>
                <w:u w:val="single"/>
              </w:rPr>
              <w:t>.</w:t>
            </w:r>
          </w:p>
          <w:p w14:paraId="16297271" w14:textId="77777777" w:rsidR="00CE722D" w:rsidRPr="00281E3A" w:rsidRDefault="00CE722D" w:rsidP="008417C8">
            <w:pPr>
              <w:spacing w:line="240" w:lineRule="auto"/>
              <w:jc w:val="both"/>
              <w:rPr>
                <w:rFonts w:ascii="Century Gothic" w:hAnsi="Century Gothic"/>
                <w:b/>
                <w:bCs/>
              </w:rPr>
            </w:pPr>
            <w:r w:rsidRPr="00281E3A">
              <w:rPr>
                <w:rFonts w:ascii="Century Gothic" w:hAnsi="Century Gothic"/>
                <w:b/>
                <w:bCs/>
              </w:rPr>
              <w:t>Las propuestas presentadas fuera del horario y día señalado no podrán ser tomadas en cuenta.</w:t>
            </w:r>
          </w:p>
          <w:p w14:paraId="4F18057C" w14:textId="77777777" w:rsidR="00CE722D" w:rsidRPr="00281E3A" w:rsidRDefault="00CE722D" w:rsidP="008417C8">
            <w:pPr>
              <w:spacing w:line="240" w:lineRule="auto"/>
              <w:jc w:val="both"/>
              <w:rPr>
                <w:rFonts w:ascii="Century Gothic" w:hAnsi="Century Gothic"/>
              </w:rPr>
            </w:pPr>
            <w:r w:rsidRPr="00281E3A">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NO SE DEBERÁ OMITIR NINGÚN DOCUMENTO DE LOS SOLICITADOS EN LAS PRESENTES BASES.</w:t>
            </w:r>
          </w:p>
          <w:p w14:paraId="2ED42C26" w14:textId="168C982F" w:rsidR="00A63DEC" w:rsidRPr="00281E3A" w:rsidRDefault="00725FFD" w:rsidP="008417C8">
            <w:pPr>
              <w:spacing w:line="240" w:lineRule="auto"/>
              <w:jc w:val="both"/>
              <w:rPr>
                <w:rFonts w:ascii="Century Gothic" w:hAnsi="Century Gothic" w:cs="Arial"/>
              </w:rPr>
            </w:pPr>
            <w:r w:rsidRPr="00281E3A">
              <w:rPr>
                <w:rFonts w:ascii="Century Gothic" w:eastAsia="Times New Roman" w:hAnsi="Century Gothic" w:cs="Arial"/>
              </w:rPr>
              <w:t xml:space="preserve">Para intervenir en el acto de presentación y apertura de proposiciones, bastará que los licitantes </w:t>
            </w:r>
            <w:r w:rsidRPr="00281E3A">
              <w:rPr>
                <w:rFonts w:ascii="Century Gothic" w:eastAsia="Times New Roman" w:hAnsi="Century Gothic" w:cs="Arial"/>
                <w:color w:val="000000" w:themeColor="text1"/>
              </w:rPr>
              <w:t xml:space="preserve">presenten </w:t>
            </w:r>
            <w:r w:rsidRPr="00281E3A">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281E3A">
              <w:rPr>
                <w:rFonts w:ascii="Century Gothic" w:hAnsi="Century Gothic" w:cs="Arial"/>
              </w:rPr>
              <w:t xml:space="preserve">, de conformidad con </w:t>
            </w:r>
            <w:r w:rsidRPr="00281E3A">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1CAE7F2E"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b/>
              </w:rPr>
              <w:t>UNA VEZ RECIBIDAS LAS PROPOSICIONES PRESENTADAS, SE PROCEDERÁ DE LA SIGUIENTE MANERA</w:t>
            </w:r>
            <w:r w:rsidRPr="00281E3A">
              <w:rPr>
                <w:rFonts w:ascii="Century Gothic" w:hAnsi="Century Gothic" w:cs="Arial"/>
              </w:rPr>
              <w:t>:</w:t>
            </w:r>
          </w:p>
          <w:p w14:paraId="6D51C53A"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1.- Se realizará la apertura de las propuestas de manera presencial.</w:t>
            </w:r>
          </w:p>
          <w:p w14:paraId="750820C7"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Acreditación Legal </w:t>
            </w:r>
            <w:r w:rsidRPr="00281E3A">
              <w:rPr>
                <w:rFonts w:ascii="Century Gothic" w:eastAsia="Times New Roman" w:hAnsi="Century Gothic" w:cs="Arial"/>
                <w:b/>
              </w:rPr>
              <w:t>(Anexo 2).</w:t>
            </w:r>
          </w:p>
          <w:p w14:paraId="15855EC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Carta de Proposición </w:t>
            </w:r>
            <w:r w:rsidRPr="00281E3A">
              <w:rPr>
                <w:rFonts w:ascii="Century Gothic" w:eastAsia="Times New Roman" w:hAnsi="Century Gothic" w:cs="Arial"/>
                <w:b/>
              </w:rPr>
              <w:t>(Anexo 3).</w:t>
            </w:r>
          </w:p>
          <w:p w14:paraId="38920C34" w14:textId="77777777" w:rsidR="00A63DEC" w:rsidRPr="00281E3A" w:rsidRDefault="00725FFD" w:rsidP="008417C8">
            <w:pPr>
              <w:numPr>
                <w:ilvl w:val="0"/>
                <w:numId w:val="1"/>
              </w:numPr>
              <w:spacing w:after="0" w:line="240" w:lineRule="auto"/>
              <w:jc w:val="both"/>
              <w:rPr>
                <w:rFonts w:ascii="Century Gothic" w:hAnsi="Century Gothic" w:cs="Arial"/>
                <w:b/>
              </w:rPr>
            </w:pPr>
            <w:r w:rsidRPr="00281E3A">
              <w:rPr>
                <w:rFonts w:ascii="Century Gothic" w:eastAsia="Times New Roman" w:hAnsi="Century Gothic" w:cs="Arial"/>
              </w:rPr>
              <w:t>Formato para la declaración escrita</w:t>
            </w:r>
            <w:r w:rsidRPr="00281E3A">
              <w:rPr>
                <w:rFonts w:ascii="Century Gothic" w:eastAsia="Times New Roman" w:hAnsi="Century Gothic" w:cs="Arial"/>
                <w:b/>
              </w:rPr>
              <w:t xml:space="preserve"> (Anexo 4).</w:t>
            </w:r>
          </w:p>
          <w:p w14:paraId="55EAEFCB"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Documento de cumplimiento de obligaciones fiscales, </w:t>
            </w:r>
            <w:r w:rsidRPr="00281E3A">
              <w:rPr>
                <w:rFonts w:ascii="Century Gothic" w:eastAsia="Times New Roman" w:hAnsi="Century Gothic" w:cs="Arial"/>
                <w:b/>
              </w:rPr>
              <w:t>Art 32-D con opinión Positiva</w:t>
            </w:r>
            <w:r w:rsidRPr="00281E3A">
              <w:rPr>
                <w:rFonts w:ascii="Century Gothic" w:eastAsia="Times New Roman" w:hAnsi="Century Gothic" w:cs="Arial"/>
              </w:rPr>
              <w:t xml:space="preserve"> </w:t>
            </w:r>
            <w:r w:rsidRPr="00281E3A">
              <w:rPr>
                <w:rFonts w:ascii="Century Gothic" w:eastAsia="Arial" w:hAnsi="Century Gothic" w:cs="Arial"/>
              </w:rPr>
              <w:t xml:space="preserve">emitido por el Servicio de Administración Tributaria (SAT) </w:t>
            </w:r>
            <w:r w:rsidRPr="00281E3A">
              <w:rPr>
                <w:rFonts w:ascii="Century Gothic" w:eastAsia="Times New Roman" w:hAnsi="Century Gothic" w:cs="Arial"/>
              </w:rPr>
              <w:t>con una vigencia no mayor a 30 días naturales de emisión anteriores a la fecha de presentación de su propuesta.</w:t>
            </w:r>
          </w:p>
          <w:p w14:paraId="30FE34D6" w14:textId="2AB70D54"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p>
          <w:p w14:paraId="233DB369" w14:textId="0B22F067" w:rsidR="00A63DEC" w:rsidRPr="002A78C6" w:rsidRDefault="00725FFD" w:rsidP="002A78C6">
            <w:pPr>
              <w:numPr>
                <w:ilvl w:val="0"/>
                <w:numId w:val="1"/>
              </w:numPr>
              <w:spacing w:after="0" w:line="240" w:lineRule="auto"/>
              <w:jc w:val="both"/>
              <w:rPr>
                <w:rFonts w:ascii="Century Gothic" w:hAnsi="Century Gothic" w:cs="Arial"/>
                <w:b/>
                <w:bCs/>
                <w:shd w:val="clear" w:color="auto" w:fill="FFFFFF"/>
              </w:rPr>
            </w:pPr>
            <w:r w:rsidRPr="002A78C6">
              <w:rPr>
                <w:rFonts w:ascii="Century Gothic" w:hAnsi="Century Gothic" w:cs="Arial"/>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(El portal del IMSS permite generar la Opinión del</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Cumplimiento de sus obligaciones fiscales en materia de Seguridad Social sin</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necesidad de contar con trabajadores activos, emitiendo el documento en sentido</w:t>
            </w:r>
            <w:r w:rsidR="002A78C6">
              <w:rPr>
                <w:rFonts w:ascii="Century Gothic" w:hAnsi="Century Gothic" w:cs="Arial"/>
                <w:b/>
                <w:bCs/>
                <w:shd w:val="clear" w:color="auto" w:fill="FFFFFF"/>
              </w:rPr>
              <w:t xml:space="preserve"> S</w:t>
            </w:r>
            <w:r w:rsidR="002A78C6" w:rsidRPr="002A78C6">
              <w:rPr>
                <w:rFonts w:ascii="Century Gothic" w:hAnsi="Century Gothic" w:cs="Arial"/>
                <w:b/>
                <w:bCs/>
                <w:shd w:val="clear" w:color="auto" w:fill="FFFFFF"/>
              </w:rPr>
              <w:t xml:space="preserve">in </w:t>
            </w:r>
            <w:r w:rsidR="002A78C6">
              <w:rPr>
                <w:rFonts w:ascii="Century Gothic" w:hAnsi="Century Gothic" w:cs="Arial"/>
                <w:b/>
                <w:bCs/>
                <w:shd w:val="clear" w:color="auto" w:fill="FFFFFF"/>
              </w:rPr>
              <w:t>O</w:t>
            </w:r>
            <w:r w:rsidR="002A78C6" w:rsidRPr="002A78C6">
              <w:rPr>
                <w:rFonts w:ascii="Century Gothic" w:hAnsi="Century Gothic" w:cs="Arial"/>
                <w:b/>
                <w:bCs/>
                <w:shd w:val="clear" w:color="auto" w:fill="FFFFFF"/>
              </w:rPr>
              <w:t>pinión). Presentarlo con fecha de emisión mayor al periodo establecido será</w:t>
            </w:r>
            <w:r w:rsidR="002A78C6">
              <w:rPr>
                <w:rFonts w:ascii="Century Gothic" w:hAnsi="Century Gothic" w:cs="Arial"/>
                <w:b/>
                <w:bCs/>
                <w:shd w:val="clear" w:color="auto" w:fill="FFFFFF"/>
              </w:rPr>
              <w:t xml:space="preserve"> </w:t>
            </w:r>
            <w:r w:rsidR="002A78C6" w:rsidRPr="002A78C6">
              <w:rPr>
                <w:rFonts w:ascii="Century Gothic" w:hAnsi="Century Gothic" w:cs="Arial"/>
                <w:b/>
                <w:bCs/>
                <w:shd w:val="clear" w:color="auto" w:fill="FFFFFF"/>
              </w:rPr>
              <w:t xml:space="preserve">motivo de </w:t>
            </w:r>
            <w:proofErr w:type="spellStart"/>
            <w:r w:rsidR="002A78C6" w:rsidRPr="002A78C6">
              <w:rPr>
                <w:rFonts w:ascii="Century Gothic" w:hAnsi="Century Gothic" w:cs="Arial"/>
                <w:b/>
                <w:bCs/>
                <w:shd w:val="clear" w:color="auto" w:fill="FFFFFF"/>
              </w:rPr>
              <w:t>desechamiento</w:t>
            </w:r>
            <w:proofErr w:type="spellEnd"/>
            <w:r w:rsidR="002A78C6" w:rsidRPr="002A78C6">
              <w:rPr>
                <w:rFonts w:ascii="Century Gothic" w:hAnsi="Century Gothic" w:cs="Arial"/>
                <w:b/>
                <w:bCs/>
                <w:shd w:val="clear" w:color="auto" w:fill="FFFFFF"/>
              </w:rPr>
              <w:t>.</w:t>
            </w:r>
          </w:p>
          <w:p w14:paraId="1118896E" w14:textId="7E862441"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hAnsi="Century Gothic"/>
                <w:shd w:val="clear" w:color="auto" w:fill="FFFFFF"/>
              </w:rPr>
              <w:lastRenderedPageBreak/>
              <w:t>Constancia de Situación Fiscal con un máximo de tres meses de emisión anteriores a la fecha de presentación de propuestas, sea proveedor inscrito en nuestro padrón o no.</w:t>
            </w:r>
          </w:p>
          <w:p w14:paraId="755D02F8"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lang w:val="es" w:eastAsia="ja-JP"/>
              </w:rPr>
              <w:t xml:space="preserve">Constancia de situación fiscal sin </w:t>
            </w:r>
            <w:r w:rsidRPr="00281E3A">
              <w:rPr>
                <w:rFonts w:ascii="Century Gothic" w:eastAsia="Times New Roman" w:hAnsi="Century Gothic" w:cs="Arial"/>
                <w:lang w:eastAsia="ja-JP"/>
              </w:rPr>
              <w:t>adeudo</w:t>
            </w:r>
            <w:r w:rsidRPr="00281E3A">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281E3A">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Descripción Detallada</w:t>
            </w:r>
            <w:r w:rsidRPr="00281E3A">
              <w:rPr>
                <w:rFonts w:ascii="Century Gothic" w:eastAsia="Times New Roman" w:hAnsi="Century Gothic" w:cs="Arial"/>
                <w:b/>
              </w:rPr>
              <w:t xml:space="preserve"> (Anexo 5).</w:t>
            </w:r>
          </w:p>
          <w:p w14:paraId="3D33679A" w14:textId="4B872994"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Técnica </w:t>
            </w:r>
            <w:r w:rsidRPr="00281E3A">
              <w:rPr>
                <w:rFonts w:ascii="Century Gothic" w:eastAsia="Times New Roman" w:hAnsi="Century Gothic" w:cs="Arial"/>
                <w:b/>
              </w:rPr>
              <w:t>(Anexo 6)</w:t>
            </w:r>
            <w:r w:rsidRPr="00281E3A">
              <w:rPr>
                <w:rFonts w:ascii="Century Gothic" w:eastAsia="Times New Roman" w:hAnsi="Century Gothic" w:cs="Arial"/>
              </w:rPr>
              <w:t>.</w:t>
            </w:r>
          </w:p>
          <w:p w14:paraId="781A491F"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Económica </w:t>
            </w:r>
            <w:r w:rsidRPr="00281E3A">
              <w:rPr>
                <w:rFonts w:ascii="Century Gothic" w:eastAsia="Times New Roman" w:hAnsi="Century Gothic" w:cs="Arial"/>
                <w:b/>
              </w:rPr>
              <w:t>(Anexo 7).</w:t>
            </w:r>
          </w:p>
          <w:p w14:paraId="237423B9" w14:textId="1B52F958"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Escrito de Garantía</w:t>
            </w:r>
            <w:r w:rsidRPr="00281E3A">
              <w:rPr>
                <w:rFonts w:ascii="Century Gothic" w:eastAsia="Times New Roman" w:hAnsi="Century Gothic" w:cs="Arial"/>
                <w:b/>
              </w:rPr>
              <w:t xml:space="preserve"> (Anexo 8)</w:t>
            </w:r>
            <w:r w:rsidR="00BD4E68" w:rsidRPr="00281E3A">
              <w:rPr>
                <w:rFonts w:ascii="Century Gothic" w:eastAsia="Times New Roman" w:hAnsi="Century Gothic" w:cs="Arial"/>
                <w:b/>
              </w:rPr>
              <w:t>.</w:t>
            </w:r>
          </w:p>
          <w:p w14:paraId="2C6E6505" w14:textId="29029D56" w:rsidR="00AC4B5B" w:rsidRPr="003006BF"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bCs/>
                <w:color w:val="222222"/>
                <w:shd w:val="clear" w:color="auto" w:fill="FFFFFF"/>
              </w:rPr>
              <w:t xml:space="preserve">Carta de Aportación Cinco al Millar </w:t>
            </w:r>
            <w:r w:rsidRPr="00281E3A">
              <w:rPr>
                <w:rFonts w:ascii="Century Gothic" w:hAnsi="Century Gothic" w:cs="Arial"/>
                <w:b/>
                <w:bCs/>
                <w:color w:val="222222"/>
                <w:shd w:val="clear" w:color="auto" w:fill="FFFFFF"/>
              </w:rPr>
              <w:t xml:space="preserve">(Anexo 9). </w:t>
            </w:r>
            <w:r w:rsidRPr="00281E3A">
              <w:rPr>
                <w:rFonts w:ascii="Century Gothic" w:hAnsi="Century Gothic" w:cs="Arial"/>
                <w:bCs/>
                <w:color w:val="222222"/>
                <w:shd w:val="clear" w:color="auto" w:fill="FFFFFF"/>
              </w:rPr>
              <w:t xml:space="preserve">No presentarlo debidamente respondido mencionando </w:t>
            </w:r>
            <w:r w:rsidRPr="00281E3A">
              <w:rPr>
                <w:rFonts w:ascii="Century Gothic" w:hAnsi="Century Gothic" w:cs="Arial"/>
                <w:b/>
                <w:bCs/>
                <w:color w:val="222222"/>
                <w:shd w:val="clear" w:color="auto" w:fill="FFFFFF"/>
              </w:rPr>
              <w:t>Sí Autoriza o No Autoriza</w:t>
            </w:r>
            <w:r w:rsidRPr="00281E3A">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66C47B72" w14:textId="0955546B" w:rsidR="003006BF" w:rsidRPr="003006BF" w:rsidRDefault="003006BF" w:rsidP="008417C8">
            <w:pPr>
              <w:numPr>
                <w:ilvl w:val="0"/>
                <w:numId w:val="1"/>
              </w:numPr>
              <w:spacing w:after="0" w:line="240" w:lineRule="auto"/>
              <w:jc w:val="both"/>
              <w:rPr>
                <w:rFonts w:ascii="Century Gothic" w:eastAsia="Times New Roman" w:hAnsi="Century Gothic" w:cs="Arial"/>
              </w:rPr>
            </w:pPr>
            <w:r w:rsidRPr="008B0B8F">
              <w:rPr>
                <w:rFonts w:ascii="Century Gothic" w:hAnsi="Century Gothic" w:cs="Arial"/>
                <w:bCs/>
                <w:color w:val="222222"/>
                <w:shd w:val="clear" w:color="auto" w:fill="FFFFFF"/>
              </w:rPr>
              <w:t xml:space="preserve">Constancia de Visita de Campo </w:t>
            </w:r>
            <w:r w:rsidRPr="008B0B8F">
              <w:rPr>
                <w:rFonts w:ascii="Century Gothic" w:hAnsi="Century Gothic" w:cs="Arial"/>
                <w:b/>
                <w:bCs/>
                <w:color w:val="222222"/>
                <w:shd w:val="clear" w:color="auto" w:fill="FFFFFF"/>
              </w:rPr>
              <w:t xml:space="preserve">(Anexo 10). </w:t>
            </w:r>
            <w:r w:rsidRPr="003006BF">
              <w:rPr>
                <w:rFonts w:ascii="Century Gothic" w:hAnsi="Century Gothic" w:cs="Arial"/>
                <w:b/>
                <w:bCs/>
                <w:color w:val="222222"/>
                <w:shd w:val="clear" w:color="auto" w:fill="FFFFFF"/>
              </w:rPr>
              <w:t>No presentarlo con respectiva f</w:t>
            </w:r>
            <w:r>
              <w:rPr>
                <w:rFonts w:ascii="Century Gothic" w:hAnsi="Century Gothic" w:cs="Arial"/>
                <w:b/>
                <w:bCs/>
                <w:color w:val="222222"/>
                <w:shd w:val="clear" w:color="auto" w:fill="FFFFFF"/>
              </w:rPr>
              <w:t xml:space="preserve">irma y sello del área convocante será motivo de </w:t>
            </w:r>
            <w:proofErr w:type="spellStart"/>
            <w:r>
              <w:rPr>
                <w:rFonts w:ascii="Century Gothic" w:hAnsi="Century Gothic" w:cs="Arial"/>
                <w:b/>
                <w:bCs/>
                <w:color w:val="222222"/>
                <w:shd w:val="clear" w:color="auto" w:fill="FFFFFF"/>
              </w:rPr>
              <w:t>desechamiento</w:t>
            </w:r>
            <w:proofErr w:type="spellEnd"/>
            <w:r>
              <w:rPr>
                <w:rFonts w:ascii="Century Gothic" w:hAnsi="Century Gothic" w:cs="Arial"/>
                <w:b/>
                <w:bCs/>
                <w:color w:val="222222"/>
                <w:shd w:val="clear" w:color="auto" w:fill="FFFFFF"/>
              </w:rPr>
              <w:t>.</w:t>
            </w:r>
          </w:p>
          <w:p w14:paraId="05C7AF56" w14:textId="77777777" w:rsidR="002D36D9" w:rsidRPr="003006BF" w:rsidRDefault="002D36D9" w:rsidP="008417C8">
            <w:pPr>
              <w:spacing w:after="0" w:line="240" w:lineRule="auto"/>
              <w:ind w:left="720"/>
              <w:jc w:val="both"/>
              <w:rPr>
                <w:rFonts w:ascii="Century Gothic" w:eastAsia="Times New Roman" w:hAnsi="Century Gothic" w:cs="Arial"/>
              </w:rPr>
            </w:pPr>
          </w:p>
          <w:p w14:paraId="22263F91" w14:textId="593471FE" w:rsidR="00A63DEC" w:rsidRPr="00281E3A" w:rsidRDefault="00725FFD" w:rsidP="008417C8">
            <w:pPr>
              <w:spacing w:line="240" w:lineRule="auto"/>
              <w:jc w:val="both"/>
              <w:rPr>
                <w:rFonts w:ascii="Century Gothic" w:hAnsi="Century Gothic" w:cs="Arial"/>
              </w:rPr>
            </w:pPr>
            <w:r w:rsidRPr="00281E3A">
              <w:rPr>
                <w:rFonts w:ascii="Century Gothic" w:eastAsia="Arial" w:hAnsi="Century Gothic" w:cs="Arial"/>
                <w:sz w:val="20"/>
                <w:szCs w:val="20"/>
              </w:rPr>
              <w:t>3</w:t>
            </w:r>
            <w:r w:rsidR="00AC4B5B" w:rsidRPr="00281E3A">
              <w:rPr>
                <w:rFonts w:ascii="Century Gothic" w:hAnsi="Century Gothic" w:cs="Arial"/>
              </w:rPr>
              <w:t>.-Los format</w:t>
            </w:r>
            <w:r w:rsidRPr="00281E3A">
              <w:rPr>
                <w:rFonts w:ascii="Century Gothic" w:hAnsi="Century Gothic" w:cs="Arial"/>
              </w:rPr>
              <w:t>os deberán ser llenados a computadora o impresos, y llenados a máquina (no a mano) y entregados en el sobre cerrado debidamente firmados.</w:t>
            </w:r>
          </w:p>
          <w:p w14:paraId="306173D8"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4.-Todos los formatos deberán de ser firmados por el representante legal del licitante.</w:t>
            </w:r>
          </w:p>
          <w:p w14:paraId="25A5FAF7" w14:textId="77777777" w:rsidR="00A63DEC" w:rsidRPr="00281E3A" w:rsidRDefault="00725FFD" w:rsidP="008417C8">
            <w:pPr>
              <w:spacing w:line="240" w:lineRule="auto"/>
              <w:jc w:val="both"/>
              <w:rPr>
                <w:rFonts w:ascii="Century Gothic" w:eastAsia="Times New Roman" w:hAnsi="Century Gothic" w:cs="Arial"/>
                <w:b/>
              </w:rPr>
            </w:pPr>
            <w:r w:rsidRPr="00281E3A">
              <w:rPr>
                <w:rFonts w:ascii="Century Gothic" w:eastAsia="Times New Roman" w:hAnsi="Century Gothic" w:cs="Arial"/>
                <w:b/>
              </w:rPr>
              <w:t xml:space="preserve">NOTA: La recepción de los documentos no </w:t>
            </w:r>
            <w:r w:rsidRPr="00281E3A">
              <w:rPr>
                <w:rFonts w:ascii="Century Gothic" w:hAnsi="Century Gothic" w:cs="Arial"/>
                <w:b/>
              </w:rPr>
              <w:t xml:space="preserve">implica la evaluación de su contenido, ni el </w:t>
            </w:r>
            <w:proofErr w:type="spellStart"/>
            <w:r w:rsidRPr="00281E3A">
              <w:rPr>
                <w:rFonts w:ascii="Century Gothic" w:hAnsi="Century Gothic" w:cs="Arial"/>
                <w:b/>
              </w:rPr>
              <w:t>desechamiento</w:t>
            </w:r>
            <w:proofErr w:type="spellEnd"/>
            <w:r w:rsidRPr="00281E3A">
              <w:rPr>
                <w:rFonts w:ascii="Century Gothic" w:hAnsi="Century Gothic" w:cs="Arial"/>
                <w:b/>
              </w:rPr>
              <w:t xml:space="preserve"> de las propuestas presentadas.</w:t>
            </w:r>
          </w:p>
          <w:p w14:paraId="6B9992DF" w14:textId="77777777" w:rsidR="00A63DEC" w:rsidRPr="00281E3A" w:rsidRDefault="00725FFD" w:rsidP="008417C8">
            <w:pPr>
              <w:pStyle w:val="Default"/>
              <w:jc w:val="both"/>
              <w:rPr>
                <w:rFonts w:ascii="Century Gothic" w:hAnsi="Century Gothic" w:cs="Arial"/>
                <w:b/>
                <w:sz w:val="22"/>
                <w:szCs w:val="22"/>
                <w:u w:val="single"/>
              </w:rPr>
            </w:pPr>
            <w:r w:rsidRPr="00281E3A">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81E3A">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281E3A" w:rsidRDefault="00A63DEC" w:rsidP="008417C8">
            <w:pPr>
              <w:pStyle w:val="Default"/>
              <w:jc w:val="both"/>
              <w:rPr>
                <w:rFonts w:ascii="Century Gothic" w:hAnsi="Century Gothic" w:cs="Arial"/>
                <w:sz w:val="22"/>
                <w:szCs w:val="22"/>
              </w:rPr>
            </w:pPr>
          </w:p>
          <w:p w14:paraId="24B3C476" w14:textId="4C0612FC" w:rsidR="00A63DEC" w:rsidRPr="00281E3A" w:rsidRDefault="00725FFD" w:rsidP="008417C8">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281E3A">
              <w:rPr>
                <w:rFonts w:ascii="Century Gothic" w:eastAsia="MS Mincho" w:hAnsi="Century Gothic" w:cs="Arial"/>
                <w:b/>
                <w:color w:val="000000"/>
                <w:lang w:val="es-ES" w:eastAsia="es-ES"/>
              </w:rPr>
              <w:t>FORMA EN LA QUE SE DEBERÁN PRESENTAR LAS PROPOSICIONES:</w:t>
            </w:r>
          </w:p>
          <w:p w14:paraId="1F849BBD"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eastAsia="MS Mincho" w:hAnsi="Century Gothic" w:cs="Arial"/>
                <w:color w:val="000000"/>
                <w:lang w:val="es-ES" w:eastAsia="es-ES"/>
              </w:rPr>
              <w:t xml:space="preserve">1.- Idioma: </w:t>
            </w:r>
            <w:r w:rsidRPr="00281E3A">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281E3A">
              <w:rPr>
                <w:rFonts w:ascii="Century Gothic" w:hAnsi="Century Gothic" w:cs="Arial"/>
              </w:rPr>
              <w:t xml:space="preserve">el </w:t>
            </w:r>
            <w:r w:rsidRPr="00281E3A">
              <w:rPr>
                <w:rFonts w:ascii="Century Gothic" w:hAnsi="Century Gothic" w:cs="Arial"/>
              </w:rPr>
              <w:t xml:space="preserve">rápido manejo y seguridad misma de su propuesta; no presentarlo no será motivo de </w:t>
            </w:r>
            <w:proofErr w:type="spellStart"/>
            <w:r w:rsidRPr="00281E3A">
              <w:rPr>
                <w:rFonts w:ascii="Century Gothic" w:hAnsi="Century Gothic" w:cs="Arial"/>
              </w:rPr>
              <w:t>desechamiento</w:t>
            </w:r>
            <w:proofErr w:type="spellEnd"/>
            <w:r w:rsidRPr="00281E3A">
              <w:rPr>
                <w:rFonts w:ascii="Century Gothic" w:hAnsi="Century Gothic" w:cs="Arial"/>
              </w:rPr>
              <w:t xml:space="preserve"> de la propuesta.</w:t>
            </w:r>
          </w:p>
          <w:p w14:paraId="5F635818" w14:textId="2013351A"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hAnsi="Century Gothic" w:cs="Arial"/>
              </w:rPr>
              <w:t xml:space="preserve">3.- </w:t>
            </w:r>
            <w:r w:rsidRPr="00281E3A">
              <w:rPr>
                <w:rFonts w:ascii="Century Gothic" w:eastAsia="Times New Roman" w:hAnsi="Century Gothic"/>
                <w:lang w:eastAsia="es-ES"/>
              </w:rPr>
              <w:t xml:space="preserve">Los documentos solicitados deberán ser dirigidos al </w:t>
            </w:r>
            <w:r w:rsidRPr="00281E3A">
              <w:rPr>
                <w:rFonts w:ascii="Century Gothic" w:eastAsia="Times New Roman" w:hAnsi="Century Gothic"/>
                <w:b/>
                <w:lang w:eastAsia="es-ES"/>
              </w:rPr>
              <w:t>O</w:t>
            </w:r>
            <w:r w:rsidR="009B789D" w:rsidRPr="00281E3A">
              <w:rPr>
                <w:rFonts w:ascii="Century Gothic" w:eastAsia="Times New Roman" w:hAnsi="Century Gothic"/>
                <w:b/>
                <w:lang w:eastAsia="es-ES"/>
              </w:rPr>
              <w:t xml:space="preserve">rganismo </w:t>
            </w:r>
            <w:r w:rsidRPr="00281E3A">
              <w:rPr>
                <w:rFonts w:ascii="Century Gothic" w:eastAsia="Times New Roman" w:hAnsi="Century Gothic"/>
                <w:b/>
                <w:lang w:eastAsia="es-ES"/>
              </w:rPr>
              <w:t>P</w:t>
            </w:r>
            <w:r w:rsidR="009B789D" w:rsidRPr="00281E3A">
              <w:rPr>
                <w:rFonts w:ascii="Century Gothic" w:eastAsia="Times New Roman" w:hAnsi="Century Gothic"/>
                <w:b/>
                <w:lang w:eastAsia="es-ES"/>
              </w:rPr>
              <w:t xml:space="preserve">úblico Descentralizado., </w:t>
            </w:r>
            <w:r w:rsidRPr="00281E3A">
              <w:rPr>
                <w:rFonts w:ascii="Century Gothic" w:eastAsia="Times New Roman" w:hAnsi="Century Gothic"/>
                <w:b/>
                <w:lang w:eastAsia="es-ES"/>
              </w:rPr>
              <w:t>Servicios de Salud del Municipio de Zapopan.</w:t>
            </w:r>
          </w:p>
          <w:p w14:paraId="013779EC"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 Los licitantes participantes, deberán entregar sus propuestas, en dos sobres cerrados preferentemente (propuesta técnica y propuesta económica respectivamente) y</w:t>
            </w:r>
            <w:r w:rsidRPr="00281E3A">
              <w:rPr>
                <w:rFonts w:ascii="Century Gothic" w:eastAsia="Times New Roman" w:hAnsi="Century Gothic"/>
                <w:lang w:eastAsia="es-ES"/>
              </w:rPr>
              <w:t xml:space="preserve"> </w:t>
            </w:r>
            <w:r w:rsidRPr="00281E3A">
              <w:rPr>
                <w:rFonts w:ascii="Century Gothic" w:hAnsi="Century Gothic" w:cs="Arial"/>
              </w:rPr>
              <w:t>firmados por el representante legal incluyendo el número de la licitación en la que se participa.</w:t>
            </w:r>
          </w:p>
          <w:p w14:paraId="484D071C" w14:textId="77777777" w:rsidR="00A63DEC" w:rsidRPr="00281E3A" w:rsidRDefault="00725FFD" w:rsidP="008417C8">
            <w:pPr>
              <w:spacing w:line="240" w:lineRule="auto"/>
              <w:jc w:val="both"/>
              <w:rPr>
                <w:rFonts w:ascii="Century Gothic" w:eastAsia="Times New Roman" w:hAnsi="Century Gothic"/>
                <w:lang w:eastAsia="es-ES"/>
              </w:rPr>
            </w:pPr>
            <w:r w:rsidRPr="00281E3A">
              <w:rPr>
                <w:rFonts w:ascii="Century Gothic" w:hAnsi="Century Gothic" w:cs="Arial"/>
              </w:rPr>
              <w:t xml:space="preserve">5.- </w:t>
            </w:r>
            <w:r w:rsidRPr="00281E3A">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281E3A" w:rsidRDefault="00725FFD" w:rsidP="008417C8">
            <w:pPr>
              <w:spacing w:after="0" w:line="240" w:lineRule="auto"/>
              <w:jc w:val="both"/>
              <w:rPr>
                <w:rFonts w:ascii="Century Gothic" w:eastAsia="Arial" w:hAnsi="Century Gothic" w:cs="Arial"/>
                <w:sz w:val="20"/>
                <w:szCs w:val="20"/>
              </w:rPr>
            </w:pPr>
            <w:r w:rsidRPr="00281E3A">
              <w:rPr>
                <w:rFonts w:ascii="Century Gothic" w:eastAsia="Times New Roman" w:hAnsi="Century Gothic" w:cs="Arial"/>
              </w:rPr>
              <w:t>6.- Los documentos emitidos por un ente oficial se podrán presentar sin la firma del representante legal.</w:t>
            </w:r>
          </w:p>
          <w:p w14:paraId="3C56194D" w14:textId="6EF0305E"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eastAsia="Times New Roman" w:hAnsi="Century Gothic"/>
                <w:b/>
                <w:lang w:eastAsia="es-ES"/>
              </w:rPr>
              <w:t>ACREDITACIÓN LEGAL:</w:t>
            </w:r>
          </w:p>
          <w:p w14:paraId="4E157C7C"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Los interesados en participar deberán presentar el </w:t>
            </w:r>
            <w:r w:rsidRPr="00281E3A">
              <w:rPr>
                <w:rFonts w:ascii="Century Gothic" w:hAnsi="Century Gothic" w:cs="Arial"/>
                <w:b/>
              </w:rPr>
              <w:t>Anexo 2</w:t>
            </w:r>
            <w:r w:rsidRPr="00281E3A">
              <w:rPr>
                <w:rFonts w:ascii="Century Gothic" w:hAnsi="Century Gothic" w:cs="Arial"/>
              </w:rPr>
              <w:t xml:space="preserve"> “anexo acreditación legal” y los requisitos de acreditación legal siguientes:</w:t>
            </w:r>
          </w:p>
          <w:p w14:paraId="29556EE6" w14:textId="77777777" w:rsidR="00A63DEC" w:rsidRPr="00281E3A" w:rsidRDefault="00A63DEC" w:rsidP="008417C8">
            <w:pPr>
              <w:spacing w:after="0" w:line="240" w:lineRule="auto"/>
              <w:contextualSpacing/>
              <w:jc w:val="both"/>
              <w:rPr>
                <w:rFonts w:ascii="Century Gothic" w:hAnsi="Century Gothic" w:cs="Arial"/>
              </w:rPr>
            </w:pPr>
          </w:p>
          <w:p w14:paraId="4D8C3CD4" w14:textId="1BE8DAF9" w:rsidR="00A63DEC" w:rsidRPr="00281E3A" w:rsidRDefault="00725FFD" w:rsidP="008417C8">
            <w:pPr>
              <w:pStyle w:val="Listavistosa-nfasis11"/>
              <w:numPr>
                <w:ilvl w:val="0"/>
                <w:numId w:val="1"/>
              </w:numPr>
              <w:spacing w:after="0" w:line="240" w:lineRule="auto"/>
              <w:jc w:val="both"/>
              <w:rPr>
                <w:rFonts w:ascii="Century Gothic" w:hAnsi="Century Gothic" w:cs="Arial"/>
                <w:b/>
                <w:u w:val="single"/>
              </w:rPr>
            </w:pPr>
            <w:r w:rsidRPr="00281E3A">
              <w:rPr>
                <w:rFonts w:ascii="Century Gothic" w:hAnsi="Century Gothic" w:cs="Arial"/>
                <w:b/>
                <w:u w:val="single"/>
              </w:rPr>
              <w:lastRenderedPageBreak/>
              <w:t>Aquellos LICITANTES INSCRITOS EN EL PADRÓN DE PROVEEDORES DEL O.P.D. “SSMZ”:</w:t>
            </w:r>
          </w:p>
          <w:p w14:paraId="1806719A" w14:textId="77777777" w:rsidR="00A63DEC" w:rsidRPr="00281E3A" w:rsidRDefault="00A63DEC" w:rsidP="008417C8">
            <w:pPr>
              <w:pStyle w:val="Listavistosa-nfasis11"/>
              <w:spacing w:after="0" w:line="240" w:lineRule="auto"/>
              <w:ind w:left="1080"/>
              <w:jc w:val="both"/>
              <w:rPr>
                <w:rFonts w:ascii="Century Gothic" w:hAnsi="Century Gothic" w:cs="Arial"/>
              </w:rPr>
            </w:pPr>
          </w:p>
          <w:p w14:paraId="4A40D997" w14:textId="4F254298" w:rsidR="00A63DEC" w:rsidRPr="00281E3A" w:rsidRDefault="00725FFD" w:rsidP="007C533D">
            <w:pPr>
              <w:pStyle w:val="Listavistosa-nfasis11"/>
              <w:spacing w:after="0" w:line="240" w:lineRule="auto"/>
              <w:ind w:left="746"/>
              <w:jc w:val="both"/>
              <w:rPr>
                <w:rFonts w:ascii="Century Gothic" w:hAnsi="Century Gothic" w:cs="Arial"/>
              </w:rPr>
            </w:pPr>
            <w:r w:rsidRPr="00281E3A">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4E85BFC" w14:textId="77777777" w:rsidR="007933F1" w:rsidRPr="00281E3A" w:rsidRDefault="007933F1" w:rsidP="008417C8">
            <w:pPr>
              <w:pStyle w:val="Listavistosa-nfasis11"/>
              <w:spacing w:after="0" w:line="240" w:lineRule="auto"/>
              <w:ind w:left="1029"/>
              <w:jc w:val="both"/>
              <w:rPr>
                <w:rFonts w:ascii="Century Gothic" w:hAnsi="Century Gothic" w:cs="Arial"/>
              </w:rPr>
            </w:pPr>
          </w:p>
          <w:p w14:paraId="511D9C20" w14:textId="77777777" w:rsidR="00A63DEC" w:rsidRPr="00281E3A" w:rsidRDefault="00725FFD" w:rsidP="008417C8">
            <w:pPr>
              <w:pStyle w:val="Listavistosa-nfasis11"/>
              <w:numPr>
                <w:ilvl w:val="0"/>
                <w:numId w:val="1"/>
              </w:numPr>
              <w:spacing w:after="0" w:line="240" w:lineRule="auto"/>
              <w:jc w:val="both"/>
              <w:rPr>
                <w:rFonts w:ascii="Century Gothic" w:hAnsi="Century Gothic" w:cs="Arial"/>
              </w:rPr>
            </w:pPr>
            <w:r w:rsidRPr="00281E3A">
              <w:rPr>
                <w:rFonts w:ascii="Century Gothic" w:hAnsi="Century Gothic" w:cs="Arial"/>
                <w:b/>
                <w:u w:val="single"/>
              </w:rPr>
              <w:t>Aquellos LICITANTES QUE NO están inscritos en el Padrón de Proveedores del O.P.D. “SSMZ”,</w:t>
            </w:r>
            <w:r w:rsidRPr="00281E3A">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1.- Persona física deberá de presentar copia de una identificación oficial,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0857F58A" w14:textId="77777777" w:rsidR="00A63DEC" w:rsidRPr="00281E3A" w:rsidRDefault="00A63DEC" w:rsidP="008417C8">
            <w:pPr>
              <w:pStyle w:val="Listavistosa-nfasis11"/>
              <w:spacing w:after="0" w:line="240" w:lineRule="auto"/>
              <w:ind w:left="1440"/>
              <w:jc w:val="both"/>
              <w:rPr>
                <w:rFonts w:ascii="Century Gothic" w:hAnsi="Century Gothic" w:cs="Arial"/>
              </w:rPr>
            </w:pPr>
          </w:p>
          <w:p w14:paraId="4475BC15" w14:textId="77777777"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30089576" w14:textId="77777777" w:rsidR="00A63DEC" w:rsidRPr="00281E3A" w:rsidRDefault="00A63DEC" w:rsidP="008417C8">
            <w:pPr>
              <w:pStyle w:val="Listavistosa-nfasis11"/>
              <w:spacing w:after="0" w:line="240" w:lineRule="auto"/>
              <w:jc w:val="both"/>
              <w:rPr>
                <w:rFonts w:ascii="Century Gothic" w:hAnsi="Century Gothic" w:cs="Arial"/>
              </w:rPr>
            </w:pPr>
          </w:p>
          <w:p w14:paraId="545AA88B" w14:textId="6378ADA3" w:rsidR="00A63DEC" w:rsidRPr="00281E3A" w:rsidRDefault="00725FFD" w:rsidP="008417C8">
            <w:pPr>
              <w:pStyle w:val="Default"/>
              <w:jc w:val="both"/>
              <w:rPr>
                <w:rFonts w:ascii="Century Gothic" w:eastAsia="Times New Roman" w:hAnsi="Century Gothic" w:cs="Arial"/>
                <w:sz w:val="22"/>
                <w:szCs w:val="22"/>
              </w:rPr>
            </w:pPr>
            <w:r w:rsidRPr="00281E3A">
              <w:rPr>
                <w:rFonts w:ascii="Century Gothic" w:eastAsia="Times New Roman" w:hAnsi="Century Gothic" w:cs="Arial"/>
                <w:sz w:val="22"/>
                <w:szCs w:val="22"/>
              </w:rPr>
              <w:t>Una vez recibidas las propuestas presentadas será emitida el acta de presentación y apertura de proposiciones en donde se harán constar la documentación presentada y el importe de cada una de ellas, sin que ello implique la evaluación de su contenido.</w:t>
            </w:r>
          </w:p>
          <w:p w14:paraId="3500C86E" w14:textId="77777777" w:rsidR="00A63DEC" w:rsidRPr="00281E3A" w:rsidRDefault="00A63DEC" w:rsidP="008417C8">
            <w:pPr>
              <w:pStyle w:val="Default"/>
              <w:jc w:val="both"/>
              <w:rPr>
                <w:rFonts w:ascii="Century Gothic" w:eastAsia="Times New Roman" w:hAnsi="Century Gothic" w:cs="Arial"/>
                <w:sz w:val="22"/>
                <w:szCs w:val="22"/>
              </w:rPr>
            </w:pPr>
          </w:p>
          <w:p w14:paraId="7A1603B7"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 xml:space="preserve">PRESENTACIÓN CONJUNTA DE PROPUESTAS: </w:t>
            </w:r>
            <w:r w:rsidRPr="00281E3A">
              <w:rPr>
                <w:rFonts w:ascii="Century Gothic" w:hAnsi="Century Gothic" w:cs="Arial"/>
                <w:b/>
                <w:color w:val="000000" w:themeColor="text1"/>
              </w:rPr>
              <w:t>SIN RESTRICCIONES</w:t>
            </w:r>
          </w:p>
          <w:p w14:paraId="399988EE" w14:textId="27AA400D"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281E3A">
              <w:rPr>
                <w:rFonts w:ascii="Century Gothic" w:hAnsi="Century Gothic" w:cs="Arial"/>
              </w:rPr>
              <w:t>A la proposición correspondiente deberá adjuntarse un documento que cumpla con lo siguiente:</w:t>
            </w:r>
          </w:p>
          <w:p w14:paraId="5226D944" w14:textId="77777777" w:rsidR="00A63DEC" w:rsidRPr="00281E3A" w:rsidRDefault="00A63DEC" w:rsidP="008417C8">
            <w:pPr>
              <w:pStyle w:val="Listavistosa-nfasis11"/>
              <w:spacing w:line="240" w:lineRule="auto"/>
              <w:ind w:left="1080"/>
              <w:jc w:val="both"/>
              <w:rPr>
                <w:rFonts w:ascii="Century Gothic" w:hAnsi="Century Gothic" w:cs="Arial"/>
              </w:rPr>
            </w:pPr>
          </w:p>
          <w:p w14:paraId="3769F87E"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estar firmado por la totalidad de los asociados o sus representantes legales;</w:t>
            </w:r>
          </w:p>
          <w:p w14:paraId="776EDE19" w14:textId="4967F389"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734B6D99" w14:textId="33F6AD2E"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plasmarse expresamente que la totalidad de los asociados se constituyen en obligados solidarios entre sí, para el caso de incumplimientos en que pudieran incurrir durante la ejecución del contrato; y</w:t>
            </w:r>
          </w:p>
          <w:p w14:paraId="2FB884FD"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281E3A" w:rsidRDefault="00A63DEC" w:rsidP="008417C8">
            <w:pPr>
              <w:pStyle w:val="Listavistosa-nfasis11"/>
              <w:spacing w:line="240" w:lineRule="auto"/>
              <w:ind w:left="1080"/>
              <w:jc w:val="both"/>
              <w:rPr>
                <w:rFonts w:ascii="Century Gothic" w:hAnsi="Century Gothic" w:cs="Arial"/>
              </w:rPr>
            </w:pPr>
          </w:p>
          <w:p w14:paraId="2F98B830" w14:textId="77777777"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PROPUESTA ECONÓMICA:</w:t>
            </w:r>
          </w:p>
          <w:p w14:paraId="70D4EAB3"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 xml:space="preserve">(Anexar la información conforme al </w:t>
            </w:r>
            <w:r w:rsidRPr="00281E3A">
              <w:rPr>
                <w:rFonts w:ascii="Century Gothic" w:hAnsi="Century Gothic" w:cs="Arial"/>
                <w:b/>
              </w:rPr>
              <w:t>Anexo 7</w:t>
            </w:r>
            <w:r w:rsidRPr="00281E3A">
              <w:rPr>
                <w:rFonts w:ascii="Century Gothic" w:hAnsi="Century Gothic" w:cs="Arial"/>
              </w:rPr>
              <w:t xml:space="preserve"> dentro del sobre de la propuesta económica, según la forma de participación elegida por el licitante):</w:t>
            </w:r>
          </w:p>
          <w:p w14:paraId="333CC113" w14:textId="77777777" w:rsidR="00A63DEC" w:rsidRPr="00281E3A" w:rsidRDefault="00725FFD" w:rsidP="008417C8">
            <w:pPr>
              <w:pStyle w:val="Prrafodelista"/>
              <w:numPr>
                <w:ilvl w:val="0"/>
                <w:numId w:val="1"/>
              </w:numPr>
              <w:spacing w:after="0" w:line="240" w:lineRule="auto"/>
              <w:jc w:val="both"/>
              <w:rPr>
                <w:rFonts w:ascii="Century Gothic" w:hAnsi="Century Gothic" w:cs="Arial"/>
                <w:color w:val="000000" w:themeColor="text1"/>
              </w:rPr>
            </w:pPr>
            <w:r w:rsidRPr="00281E3A">
              <w:rPr>
                <w:rFonts w:ascii="Century Gothic" w:eastAsia="Arial" w:hAnsi="Century Gothic" w:cs="Arial"/>
                <w:color w:val="000000" w:themeColor="text1"/>
              </w:rPr>
              <w:t>Precio unitario, subtotal y total e impuestos a dos decimales en moneda nacional.</w:t>
            </w:r>
          </w:p>
          <w:p w14:paraId="3CC7CD0B" w14:textId="77777777" w:rsidR="00A63DEC" w:rsidRPr="00281E3A" w:rsidRDefault="00A63DEC" w:rsidP="008417C8">
            <w:pPr>
              <w:spacing w:after="0" w:line="240" w:lineRule="auto"/>
              <w:ind w:left="720"/>
              <w:jc w:val="both"/>
              <w:rPr>
                <w:rFonts w:ascii="Century Gothic" w:hAnsi="Century Gothic" w:cs="Arial"/>
                <w:color w:val="000000" w:themeColor="text1"/>
              </w:rPr>
            </w:pPr>
          </w:p>
          <w:p w14:paraId="27EA0C54" w14:textId="63DB3632" w:rsidR="00A54D9A" w:rsidRPr="00281E3A" w:rsidRDefault="00725FFD" w:rsidP="008417C8">
            <w:pPr>
              <w:pStyle w:val="Prrafodelista"/>
              <w:numPr>
                <w:ilvl w:val="0"/>
                <w:numId w:val="1"/>
              </w:numPr>
              <w:spacing w:after="0" w:line="240" w:lineRule="auto"/>
              <w:jc w:val="both"/>
              <w:rPr>
                <w:rFonts w:ascii="Century Gothic" w:hAnsi="Century Gothic"/>
                <w:b/>
              </w:rPr>
            </w:pPr>
            <w:r w:rsidRPr="00281E3A">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281E3A" w:rsidRDefault="00A63DEC" w:rsidP="008417C8">
            <w:pPr>
              <w:spacing w:after="0" w:line="240" w:lineRule="auto"/>
              <w:jc w:val="both"/>
              <w:rPr>
                <w:rFonts w:ascii="Century Gothic" w:eastAsia="Arial" w:hAnsi="Century Gothic" w:cs="Arial"/>
                <w:sz w:val="20"/>
                <w:szCs w:val="20"/>
              </w:rPr>
            </w:pPr>
          </w:p>
          <w:p w14:paraId="16409384" w14:textId="77777777" w:rsidR="00AB3B3F"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EVALUACIÓN DE LAS PROPUESTAS:</w:t>
            </w:r>
          </w:p>
          <w:p w14:paraId="21A96746" w14:textId="0111784B"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Se verificará que las proposiciones cumplan con los requisitos solicitados en las bases de la l</w:t>
            </w:r>
            <w:r w:rsidR="002764DD" w:rsidRPr="00281E3A">
              <w:rPr>
                <w:rFonts w:ascii="Century Gothic" w:eastAsia="Times New Roman" w:hAnsi="Century Gothic" w:cs="Arial"/>
              </w:rPr>
              <w:t xml:space="preserve">icitación, quedando a cargo de la Jefatura </w:t>
            </w:r>
            <w:r w:rsidRPr="00281E3A">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rPr>
              <w:t xml:space="preserve">El criterio que se utilizara para la evaluación y adjudicación de las proposiciones que cumplan con los requisitos solicitados será </w:t>
            </w:r>
            <w:r w:rsidRPr="00281E3A">
              <w:rPr>
                <w:rFonts w:ascii="Century Gothic" w:eastAsia="Times New Roman" w:hAnsi="Century Gothic" w:cs="Arial"/>
                <w:bCs/>
              </w:rPr>
              <w:t>el costo ofertado</w:t>
            </w:r>
            <w:r w:rsidRPr="00281E3A">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Apego a las especificaciones establecidas en las bases.</w:t>
            </w:r>
          </w:p>
          <w:p w14:paraId="0CFA6A3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Cumplimiento de los documentos</w:t>
            </w:r>
            <w:r w:rsidRPr="00281E3A">
              <w:rPr>
                <w:rFonts w:ascii="Century Gothic" w:eastAsia="Times New Roman" w:hAnsi="Century Gothic" w:cs="Arial"/>
                <w:color w:val="0000FF"/>
              </w:rPr>
              <w:t>,</w:t>
            </w:r>
            <w:r w:rsidRPr="00281E3A">
              <w:rPr>
                <w:rFonts w:ascii="Century Gothic" w:eastAsia="Times New Roman" w:hAnsi="Century Gothic" w:cs="Arial"/>
              </w:rPr>
              <w:t xml:space="preserve"> anexos, requisitos y las características indispensables.</w:t>
            </w:r>
          </w:p>
          <w:p w14:paraId="7DC8D355" w14:textId="77777777" w:rsidR="00A57755" w:rsidRPr="00281E3A" w:rsidRDefault="00A57755"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Precio ofertado.</w:t>
            </w:r>
          </w:p>
          <w:p w14:paraId="1C60558C" w14:textId="195E9275"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Calidad de los productos ofertados.</w:t>
            </w:r>
          </w:p>
          <w:p w14:paraId="36BEA477"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Tiempo de garantía.</w:t>
            </w:r>
          </w:p>
          <w:p w14:paraId="4AB84372"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Valores agregados.</w:t>
            </w:r>
          </w:p>
          <w:p w14:paraId="1A003A91" w14:textId="5221D4AB"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La “CONVOCANTE” a través de</w:t>
            </w:r>
            <w:r w:rsidR="002764DD" w:rsidRPr="00281E3A">
              <w:rPr>
                <w:rFonts w:ascii="Century Gothic" w:eastAsia="Times New Roman" w:hAnsi="Century Gothic" w:cs="Arial"/>
                <w:color w:val="000000" w:themeColor="text1"/>
              </w:rPr>
              <w:t xml:space="preserve"> </w:t>
            </w:r>
            <w:r w:rsidRPr="00281E3A">
              <w:rPr>
                <w:rFonts w:ascii="Century Gothic" w:eastAsia="Times New Roman" w:hAnsi="Century Gothic" w:cs="Arial"/>
                <w:color w:val="000000" w:themeColor="text1"/>
              </w:rPr>
              <w:t>l</w:t>
            </w:r>
            <w:r w:rsidR="002764DD" w:rsidRPr="00281E3A">
              <w:rPr>
                <w:rFonts w:ascii="Century Gothic" w:eastAsia="Times New Roman" w:hAnsi="Century Gothic" w:cs="Arial"/>
                <w:color w:val="000000" w:themeColor="text1"/>
              </w:rPr>
              <w:t>a</w:t>
            </w:r>
            <w:r w:rsidRPr="00281E3A">
              <w:rPr>
                <w:rFonts w:ascii="Century Gothic" w:eastAsia="Times New Roman" w:hAnsi="Century Gothic" w:cs="Arial"/>
                <w:color w:val="000000" w:themeColor="text1"/>
              </w:rPr>
              <w:t xml:space="preserve"> </w:t>
            </w:r>
            <w:r w:rsidR="002764DD" w:rsidRPr="00281E3A">
              <w:rPr>
                <w:rFonts w:ascii="Century Gothic" w:eastAsia="Times New Roman" w:hAnsi="Century Gothic" w:cs="Arial"/>
                <w:color w:val="000000" w:themeColor="text1"/>
              </w:rPr>
              <w:t>Jefatura</w:t>
            </w:r>
            <w:r w:rsidRPr="00281E3A">
              <w:rPr>
                <w:rFonts w:ascii="Century Gothic" w:eastAsia="Times New Roman" w:hAnsi="Century Gothic" w:cs="Arial"/>
                <w:color w:val="000000" w:themeColor="text1"/>
              </w:rPr>
              <w:t xml:space="preserve"> de Adquisiciones o quién designe, se reserva el derecho de analizar para aceptar o rechazar las propuestas y ofertas, y determinar el(los) “LICITANTE(S)” que ofrece(n) el mayor beneficio.</w:t>
            </w:r>
          </w:p>
          <w:p w14:paraId="70802BF7" w14:textId="5C2556B0"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281E3A">
              <w:rPr>
                <w:rFonts w:ascii="Century Gothic" w:eastAsia="SimSun" w:hAnsi="Century Gothic" w:cs="Arial"/>
                <w:color w:val="000000" w:themeColor="text1"/>
              </w:rPr>
              <w:t xml:space="preserve">el artículo 81 </w:t>
            </w:r>
            <w:r w:rsidRPr="00281E3A">
              <w:rPr>
                <w:rFonts w:ascii="Century Gothic" w:eastAsia="Times New Roman" w:hAnsi="Century Gothic" w:cs="Arial"/>
                <w:color w:val="000000" w:themeColor="text1"/>
              </w:rPr>
              <w:t>fracciones I, II, III, IV, V y VI</w:t>
            </w:r>
            <w:r w:rsidRPr="00281E3A">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281E3A">
              <w:rPr>
                <w:rFonts w:ascii="Century Gothic" w:eastAsia="Times New Roman" w:hAnsi="Century Gothic" w:cs="Arial"/>
                <w:color w:val="000000" w:themeColor="text1"/>
              </w:rPr>
              <w:t>.</w:t>
            </w:r>
          </w:p>
          <w:p w14:paraId="0023833E"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Cs/>
                <w:color w:val="000000" w:themeColor="text1"/>
              </w:rPr>
              <w:t>49</w:t>
            </w:r>
            <w:r w:rsidRPr="00281E3A">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174DB2DE" w:rsidR="00283E35"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b/>
                <w:bCs/>
                <w:color w:val="000000" w:themeColor="text1"/>
              </w:rPr>
              <w:t xml:space="preserve">La </w:t>
            </w:r>
            <w:r w:rsidR="006E19A6" w:rsidRPr="00281E3A">
              <w:rPr>
                <w:rFonts w:ascii="Century Gothic" w:eastAsia="Times New Roman" w:hAnsi="Century Gothic" w:cs="Arial"/>
                <w:b/>
                <w:bCs/>
                <w:color w:val="000000" w:themeColor="text1"/>
              </w:rPr>
              <w:t xml:space="preserve">adjudicación del </w:t>
            </w:r>
            <w:r w:rsidR="00C23FCE">
              <w:rPr>
                <w:rFonts w:ascii="Century Gothic" w:eastAsia="Times New Roman" w:hAnsi="Century Gothic" w:cs="Arial"/>
                <w:b/>
                <w:bCs/>
                <w:color w:val="000000" w:themeColor="text1"/>
              </w:rPr>
              <w:t xml:space="preserve">bien </w:t>
            </w:r>
            <w:r w:rsidRPr="00281E3A">
              <w:rPr>
                <w:rFonts w:ascii="Century Gothic" w:eastAsia="Times New Roman" w:hAnsi="Century Gothic" w:cs="Arial"/>
                <w:b/>
                <w:bCs/>
                <w:color w:val="000000" w:themeColor="text1"/>
              </w:rPr>
              <w:t xml:space="preserve">objeto de la presente licitación será </w:t>
            </w:r>
            <w:r w:rsidRPr="00281E3A">
              <w:rPr>
                <w:rFonts w:ascii="Century Gothic" w:eastAsia="Times New Roman" w:hAnsi="Century Gothic" w:cs="Arial"/>
                <w:b/>
                <w:color w:val="000000" w:themeColor="text1"/>
              </w:rPr>
              <w:t xml:space="preserve">a </w:t>
            </w:r>
            <w:r w:rsidR="00114101" w:rsidRPr="00281E3A">
              <w:rPr>
                <w:rFonts w:ascii="Century Gothic" w:eastAsia="Times New Roman" w:hAnsi="Century Gothic" w:cs="Arial"/>
                <w:b/>
                <w:color w:val="000000" w:themeColor="text1"/>
              </w:rPr>
              <w:t>un</w:t>
            </w:r>
            <w:r w:rsidR="00283E35" w:rsidRPr="00281E3A">
              <w:rPr>
                <w:rFonts w:ascii="Century Gothic" w:eastAsia="Times New Roman" w:hAnsi="Century Gothic" w:cs="Arial"/>
                <w:b/>
                <w:color w:val="000000" w:themeColor="text1"/>
              </w:rPr>
              <w:t xml:space="preserve">o </w:t>
            </w:r>
            <w:r w:rsidR="00785639" w:rsidRPr="00281E3A">
              <w:rPr>
                <w:rFonts w:ascii="Century Gothic" w:eastAsia="Times New Roman" w:hAnsi="Century Gothic" w:cs="Arial"/>
                <w:b/>
                <w:color w:val="000000" w:themeColor="text1"/>
              </w:rPr>
              <w:t>solo</w:t>
            </w:r>
            <w:r w:rsidR="00114101" w:rsidRPr="00281E3A">
              <w:rPr>
                <w:rFonts w:ascii="Century Gothic" w:eastAsia="Times New Roman" w:hAnsi="Century Gothic" w:cs="Arial"/>
                <w:b/>
                <w:color w:val="000000" w:themeColor="text1"/>
              </w:rPr>
              <w:t xml:space="preserve"> </w:t>
            </w:r>
            <w:r w:rsidR="00283E35" w:rsidRPr="00281E3A">
              <w:rPr>
                <w:rFonts w:ascii="Century Gothic" w:eastAsia="Times New Roman" w:hAnsi="Century Gothic" w:cs="Arial"/>
                <w:b/>
                <w:color w:val="000000" w:themeColor="text1"/>
              </w:rPr>
              <w:t>proveedo</w:t>
            </w:r>
            <w:r w:rsidR="00785639" w:rsidRPr="00281E3A">
              <w:rPr>
                <w:rFonts w:ascii="Century Gothic" w:eastAsia="Times New Roman" w:hAnsi="Century Gothic" w:cs="Arial"/>
                <w:b/>
                <w:color w:val="000000" w:themeColor="text1"/>
              </w:rPr>
              <w:t>r</w:t>
            </w:r>
          </w:p>
          <w:p w14:paraId="4611F5C7" w14:textId="77777777"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En cualquier momento se podrá corroborar la autenticidad y vigencia de los documentos presentados.</w:t>
            </w:r>
          </w:p>
          <w:p w14:paraId="3A0EAAE3" w14:textId="77777777" w:rsidR="00AC4B5B" w:rsidRPr="00281E3A" w:rsidRDefault="00AC4B5B" w:rsidP="008417C8">
            <w:pPr>
              <w:spacing w:before="240" w:after="200" w:line="240" w:lineRule="auto"/>
              <w:jc w:val="both"/>
              <w:rPr>
                <w:rFonts w:ascii="Century Gothic" w:eastAsia="Times New Roman" w:hAnsi="Century Gothic" w:cs="Arial"/>
              </w:rPr>
            </w:pPr>
            <w:r w:rsidRPr="00281E3A">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281E3A" w:rsidRDefault="00AC4B5B" w:rsidP="008417C8">
            <w:pPr>
              <w:spacing w:before="240" w:line="240" w:lineRule="auto"/>
              <w:jc w:val="both"/>
              <w:rPr>
                <w:rFonts w:ascii="Century Gothic" w:eastAsia="Times New Roman" w:hAnsi="Century Gothic"/>
                <w:b/>
                <w:bCs/>
              </w:rPr>
            </w:pPr>
            <w:r w:rsidRPr="00281E3A">
              <w:rPr>
                <w:rFonts w:ascii="Century Gothic" w:eastAsia="Times New Roman" w:hAnsi="Century Gothic"/>
                <w:b/>
                <w:bCs/>
              </w:rPr>
              <w:t>CAUSAS DE DESECHAMIENTO</w:t>
            </w:r>
          </w:p>
          <w:p w14:paraId="2B4A2DDA" w14:textId="77777777" w:rsidR="00AC4B5B" w:rsidRPr="00281E3A" w:rsidRDefault="00AC4B5B" w:rsidP="008417C8">
            <w:pPr>
              <w:spacing w:after="0" w:line="240" w:lineRule="auto"/>
              <w:ind w:right="140"/>
              <w:jc w:val="both"/>
              <w:rPr>
                <w:rFonts w:ascii="Century Gothic" w:eastAsia="Times New Roman" w:hAnsi="Century Gothic" w:cs="Arial"/>
                <w:color w:val="000000"/>
              </w:rPr>
            </w:pPr>
            <w:r w:rsidRPr="00281E3A">
              <w:rPr>
                <w:rFonts w:ascii="Century Gothic" w:eastAsia="Times New Roman" w:hAnsi="Century Gothic" w:cs="Arial"/>
                <w:color w:val="000000"/>
              </w:rPr>
              <w:t xml:space="preserve">El </w:t>
            </w:r>
            <w:r w:rsidRPr="00281E3A">
              <w:rPr>
                <w:rFonts w:ascii="Century Gothic" w:eastAsia="Times New Roman" w:hAnsi="Century Gothic" w:cs="Arial"/>
                <w:b/>
              </w:rPr>
              <w:t>CONVOCANTE</w:t>
            </w:r>
            <w:r w:rsidRPr="00281E3A">
              <w:rPr>
                <w:rFonts w:ascii="Century Gothic" w:eastAsia="Times New Roman" w:hAnsi="Century Gothic" w:cs="Arial"/>
              </w:rPr>
              <w:t xml:space="preserve"> en aras de la evaluación técnica, </w:t>
            </w:r>
            <w:r w:rsidRPr="00281E3A">
              <w:rPr>
                <w:rFonts w:ascii="Century Gothic" w:eastAsia="Times New Roman" w:hAnsi="Century Gothic" w:cs="Arial"/>
                <w:color w:val="000000"/>
              </w:rPr>
              <w:t xml:space="preserve">desechará total o parcialmente las propuestas de los </w:t>
            </w:r>
            <w:r w:rsidRPr="00281E3A">
              <w:rPr>
                <w:rFonts w:ascii="Century Gothic" w:eastAsia="Times New Roman" w:hAnsi="Century Gothic" w:cs="Arial"/>
                <w:b/>
                <w:color w:val="000000"/>
              </w:rPr>
              <w:t>PARTICIPANTES</w:t>
            </w:r>
            <w:r w:rsidRPr="00281E3A">
              <w:rPr>
                <w:rFonts w:ascii="Century Gothic" w:eastAsia="Times New Roman" w:hAnsi="Century Gothic" w:cs="Arial"/>
                <w:color w:val="000000"/>
              </w:rPr>
              <w:t xml:space="preserve"> que incurran en cualquiera de las siguientes situaciones:</w:t>
            </w:r>
          </w:p>
          <w:p w14:paraId="57CDC72E" w14:textId="77777777" w:rsidR="00AC4B5B" w:rsidRPr="00281E3A" w:rsidRDefault="00AC4B5B" w:rsidP="008417C8">
            <w:pPr>
              <w:spacing w:after="0" w:line="240" w:lineRule="auto"/>
              <w:ind w:right="140"/>
              <w:jc w:val="both"/>
              <w:rPr>
                <w:rFonts w:ascii="Arial" w:eastAsia="Times New Roman" w:hAnsi="Arial" w:cs="Arial"/>
                <w:sz w:val="18"/>
                <w:szCs w:val="18"/>
              </w:rPr>
            </w:pPr>
          </w:p>
          <w:p w14:paraId="0C5F1864"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1F7B8305"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w:t>
            </w:r>
            <w:r w:rsidRPr="00281E3A">
              <w:rPr>
                <w:rFonts w:ascii="Century Gothic" w:eastAsia="Times New Roman" w:hAnsi="Century Gothic" w:cs="Arial"/>
                <w:lang w:eastAsia="en-US"/>
              </w:rPr>
              <w:lastRenderedPageBreak/>
              <w:t>cumplan con dichos requisitos, invariablemente, en el fallo deberán exponerse y fundarse las razones que motivan la determinación que se tome.</w:t>
            </w:r>
          </w:p>
          <w:p w14:paraId="62290BEE"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no se presenten propuestas solventes se declarará desierta la licitación.</w:t>
            </w:r>
          </w:p>
          <w:p w14:paraId="5BBB9B80"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 xml:space="preserve">Se considerará como causa de </w:t>
            </w:r>
            <w:proofErr w:type="spellStart"/>
            <w:r w:rsidRPr="00281E3A">
              <w:rPr>
                <w:rFonts w:ascii="Century Gothic" w:eastAsia="Times New Roman" w:hAnsi="Century Gothic" w:cs="Arial"/>
                <w:lang w:eastAsia="en-US"/>
              </w:rPr>
              <w:t>desechamiento</w:t>
            </w:r>
            <w:proofErr w:type="spellEnd"/>
            <w:r w:rsidRPr="00281E3A">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605E0B90"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se compruebe que algún licitante haya acordado con otro licitante elevar el costo de los bienes o servicios o cualquier otro acuerdo que tenga como fin obtener ventaja sobre las demás licitaciones.</w:t>
            </w:r>
          </w:p>
          <w:p w14:paraId="3CA2132E" w14:textId="77777777" w:rsidR="00615790" w:rsidRDefault="00615790" w:rsidP="008417C8">
            <w:pPr>
              <w:jc w:val="both"/>
              <w:rPr>
                <w:rFonts w:ascii="Century Gothic" w:eastAsia="Times New Roman" w:hAnsi="Century Gothic"/>
                <w:b/>
                <w:bCs/>
              </w:rPr>
            </w:pPr>
          </w:p>
          <w:p w14:paraId="22BD7A12" w14:textId="4CDB3669" w:rsidR="00AC4B5B" w:rsidRPr="00281E3A" w:rsidRDefault="00AC4B5B" w:rsidP="008417C8">
            <w:pPr>
              <w:jc w:val="both"/>
              <w:rPr>
                <w:rFonts w:ascii="Century Gothic" w:eastAsia="Times New Roman" w:hAnsi="Century Gothic"/>
                <w:b/>
                <w:bCs/>
              </w:rPr>
            </w:pPr>
            <w:r w:rsidRPr="00281E3A">
              <w:rPr>
                <w:rFonts w:ascii="Century Gothic" w:eastAsia="Times New Roman" w:hAnsi="Century Gothic"/>
                <w:b/>
                <w:bCs/>
              </w:rPr>
              <w:t>CAUSAS DE RECHAZO Y DEVOLUCIÓN DE</w:t>
            </w:r>
            <w:r w:rsidR="00F02735">
              <w:rPr>
                <w:rFonts w:ascii="Century Gothic" w:eastAsia="Times New Roman" w:hAnsi="Century Gothic"/>
                <w:b/>
                <w:bCs/>
              </w:rPr>
              <w:t>L</w:t>
            </w:r>
            <w:r w:rsidRPr="00281E3A">
              <w:rPr>
                <w:rFonts w:ascii="Century Gothic" w:eastAsia="Times New Roman" w:hAnsi="Century Gothic"/>
                <w:b/>
                <w:bCs/>
              </w:rPr>
              <w:t xml:space="preserve"> </w:t>
            </w:r>
            <w:r w:rsidR="00C23FCE">
              <w:rPr>
                <w:rFonts w:ascii="Century Gothic" w:eastAsia="Times New Roman" w:hAnsi="Century Gothic"/>
                <w:b/>
                <w:bCs/>
              </w:rPr>
              <w:t>BIEN</w:t>
            </w:r>
            <w:r w:rsidRPr="00281E3A">
              <w:rPr>
                <w:rFonts w:ascii="Century Gothic" w:eastAsia="Times New Roman" w:hAnsi="Century Gothic"/>
                <w:b/>
                <w:bCs/>
              </w:rPr>
              <w:t>.</w:t>
            </w:r>
          </w:p>
          <w:p w14:paraId="5A00DCA7" w14:textId="446AE47C" w:rsidR="002A1D95" w:rsidRPr="00281E3A" w:rsidRDefault="002A1D95"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 xml:space="preserve">En caso de detectarse defectos en los </w:t>
            </w:r>
            <w:r w:rsidR="00C23FCE">
              <w:rPr>
                <w:rFonts w:ascii="Century Gothic" w:hAnsi="Century Gothic" w:cs="Arial"/>
                <w:lang w:eastAsia="en-US"/>
              </w:rPr>
              <w:t>bienes y / o servicios</w:t>
            </w:r>
            <w:r w:rsidRPr="00281E3A">
              <w:rPr>
                <w:rFonts w:ascii="Century Gothic" w:hAnsi="Century Gothic" w:cs="Arial"/>
                <w:lang w:eastAsia="en-US"/>
              </w:rPr>
              <w:t xml:space="preserve"> o incumplimiento en las especificaciones solicitadas en el contrato, el Organismo procederá al rechazo de los </w:t>
            </w:r>
            <w:r w:rsidR="00C23FCE">
              <w:rPr>
                <w:rFonts w:ascii="Century Gothic" w:hAnsi="Century Gothic" w:cs="Arial"/>
                <w:lang w:eastAsia="en-US"/>
              </w:rPr>
              <w:t xml:space="preserve">bienes y / o </w:t>
            </w:r>
            <w:r w:rsidR="00785639" w:rsidRPr="00281E3A">
              <w:rPr>
                <w:rFonts w:ascii="Century Gothic" w:hAnsi="Century Gothic" w:cs="Arial"/>
                <w:lang w:eastAsia="en-US"/>
              </w:rPr>
              <w:t>servicios</w:t>
            </w:r>
            <w:r w:rsidRPr="00281E3A">
              <w:rPr>
                <w:rFonts w:ascii="Century Gothic" w:hAnsi="Century Gothic" w:cs="Arial"/>
                <w:lang w:eastAsia="en-US"/>
              </w:rPr>
              <w:t xml:space="preserve">. Estos se tendrán por no entregados, el Proveedor se obliga a aceptar los </w:t>
            </w:r>
            <w:r w:rsidR="00C23FCE">
              <w:rPr>
                <w:rFonts w:ascii="Century Gothic" w:hAnsi="Century Gothic" w:cs="Arial"/>
                <w:lang w:eastAsia="en-US"/>
              </w:rPr>
              <w:t xml:space="preserve">bienes </w:t>
            </w:r>
            <w:r w:rsidRPr="00281E3A">
              <w:rPr>
                <w:rFonts w:ascii="Century Gothic" w:hAnsi="Century Gothic" w:cs="Arial"/>
                <w:lang w:eastAsia="en-US"/>
              </w:rPr>
              <w:t>rechazados.</w:t>
            </w:r>
          </w:p>
          <w:p w14:paraId="6E1DE3E2" w14:textId="77777777" w:rsidR="00AC4B5B" w:rsidRPr="00281E3A" w:rsidRDefault="00AC4B5B" w:rsidP="008417C8">
            <w:pPr>
              <w:spacing w:after="200" w:line="240" w:lineRule="auto"/>
              <w:ind w:left="37"/>
              <w:contextualSpacing/>
              <w:jc w:val="both"/>
              <w:rPr>
                <w:rFonts w:ascii="Century Gothic" w:eastAsia="Times New Roman" w:hAnsi="Century Gothic" w:cs="Arial"/>
                <w:lang w:eastAsia="en-US"/>
              </w:rPr>
            </w:pPr>
            <w:r w:rsidRPr="00281E3A">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281E3A" w:rsidRDefault="002A517C" w:rsidP="008417C8">
            <w:pPr>
              <w:spacing w:after="0" w:line="240" w:lineRule="auto"/>
              <w:jc w:val="both"/>
              <w:rPr>
                <w:rFonts w:ascii="Century Gothic" w:eastAsia="Arial" w:hAnsi="Century Gothic" w:cs="Arial"/>
                <w:sz w:val="20"/>
                <w:szCs w:val="20"/>
              </w:rPr>
            </w:pPr>
          </w:p>
          <w:p w14:paraId="500526FB"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FALLO:</w:t>
            </w:r>
          </w:p>
          <w:p w14:paraId="70B54924" w14:textId="77777777" w:rsidR="00A63DEC" w:rsidRPr="00281E3A" w:rsidRDefault="00725FFD" w:rsidP="008417C8">
            <w:pPr>
              <w:spacing w:after="200" w:line="240" w:lineRule="auto"/>
              <w:jc w:val="both"/>
              <w:rPr>
                <w:rFonts w:ascii="Century Gothic" w:eastAsia="Arial" w:hAnsi="Century Gothic" w:cs="Arial"/>
                <w:color w:val="000000" w:themeColor="text1"/>
              </w:rPr>
            </w:pPr>
            <w:r w:rsidRPr="00281E3A">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281E3A" w:rsidRDefault="00725FFD" w:rsidP="008417C8">
            <w:pPr>
              <w:spacing w:after="200" w:line="240" w:lineRule="auto"/>
              <w:jc w:val="both"/>
              <w:rPr>
                <w:rFonts w:ascii="Century Gothic" w:eastAsia="Arial" w:hAnsi="Century Gothic" w:cs="Arial"/>
                <w:color w:val="000000"/>
              </w:rPr>
            </w:pPr>
            <w:r w:rsidRPr="00281E3A">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281E3A">
                <w:rPr>
                  <w:rFonts w:ascii="Century Gothic" w:eastAsia="Arial" w:hAnsi="Century Gothic" w:cs="Arial"/>
                  <w:b/>
                  <w:color w:val="0000FF"/>
                  <w:u w:val="single"/>
                </w:rPr>
                <w:t>http://www.ssmz.gob.mx</w:t>
              </w:r>
            </w:hyperlink>
            <w:r w:rsidRPr="00281E3A">
              <w:rPr>
                <w:rFonts w:ascii="Century Gothic" w:eastAsia="Arial" w:hAnsi="Century Gothic" w:cs="Arial"/>
                <w:b/>
                <w:color w:val="000000"/>
              </w:rPr>
              <w:t xml:space="preserve"> </w:t>
            </w:r>
            <w:r w:rsidRPr="00281E3A">
              <w:rPr>
                <w:rFonts w:ascii="Century Gothic" w:eastAsia="Arial" w:hAnsi="Century Gothic" w:cs="Arial"/>
                <w:color w:val="000000"/>
              </w:rPr>
              <w:t>y en el tablero ubicado en el vestíbulo del área</w:t>
            </w:r>
            <w:r w:rsidRPr="00281E3A">
              <w:rPr>
                <w:rFonts w:ascii="Century Gothic" w:eastAsia="Arial" w:hAnsi="Century Gothic" w:cs="Arial"/>
                <w:b/>
                <w:color w:val="000000"/>
              </w:rPr>
              <w:t xml:space="preserve"> </w:t>
            </w:r>
            <w:r w:rsidRPr="00281E3A">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281E3A" w:rsidRDefault="00725FFD" w:rsidP="008417C8">
            <w:pPr>
              <w:spacing w:after="200" w:line="240" w:lineRule="auto"/>
              <w:jc w:val="both"/>
              <w:rPr>
                <w:rFonts w:ascii="Century Gothic" w:eastAsia="Times New Roman" w:hAnsi="Century Gothic"/>
                <w:bCs/>
              </w:rPr>
            </w:pPr>
            <w:r w:rsidRPr="00281E3A">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Pr="00281E3A" w:rsidRDefault="00725FFD" w:rsidP="008417C8">
            <w:pPr>
              <w:spacing w:after="0" w:line="240" w:lineRule="auto"/>
              <w:jc w:val="both"/>
              <w:rPr>
                <w:rFonts w:ascii="Century Gothic" w:hAnsi="Century Gothic" w:cs="Arial"/>
                <w:b/>
              </w:rPr>
            </w:pPr>
            <w:r w:rsidRPr="00281E3A">
              <w:rPr>
                <w:rFonts w:ascii="Century Gothic" w:eastAsia="Times New Roman" w:hAnsi="Century Gothic" w:cs="Arial"/>
                <w:b/>
              </w:rPr>
              <w:t>GARANTÍA</w:t>
            </w:r>
            <w:r w:rsidRPr="00281E3A">
              <w:rPr>
                <w:rFonts w:ascii="Century Gothic" w:hAnsi="Century Gothic" w:cs="Arial"/>
                <w:b/>
              </w:rPr>
              <w:t>:</w:t>
            </w:r>
          </w:p>
          <w:p w14:paraId="437F3D61" w14:textId="77777777" w:rsidR="0044633D" w:rsidRPr="00281E3A" w:rsidRDefault="0044633D" w:rsidP="008417C8">
            <w:pPr>
              <w:spacing w:after="0" w:line="240" w:lineRule="auto"/>
              <w:jc w:val="both"/>
              <w:rPr>
                <w:rFonts w:ascii="Century Gothic" w:hAnsi="Century Gothic" w:cs="Arial"/>
                <w:b/>
              </w:rPr>
            </w:pPr>
          </w:p>
          <w:p w14:paraId="03627FCB" w14:textId="12EE8EB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4CD4225" w14:textId="141B7827" w:rsidR="00A63DEC" w:rsidRPr="00281E3A" w:rsidRDefault="00725FFD" w:rsidP="008417C8">
            <w:pPr>
              <w:spacing w:line="240" w:lineRule="auto"/>
              <w:jc w:val="both"/>
              <w:rPr>
                <w:rFonts w:ascii="Century Gothic" w:hAnsi="Century Gothic" w:cs="Arial"/>
              </w:rPr>
            </w:pPr>
            <w:r w:rsidRPr="00281E3A">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281E3A">
              <w:rPr>
                <w:rFonts w:ascii="Century Gothic" w:hAnsi="Century Gothic"/>
                <w:b/>
              </w:rPr>
              <w:t>2,480 dos mil cuatrocientos ochenta Unidades de Medida y Actualización (UMA)</w:t>
            </w:r>
            <w:r w:rsidRPr="00281E3A">
              <w:rPr>
                <w:rFonts w:ascii="Century Gothic" w:hAnsi="Century Gothic"/>
              </w:rPr>
              <w:t xml:space="preserve"> equivalente a </w:t>
            </w:r>
            <w:r w:rsidRPr="00281E3A">
              <w:rPr>
                <w:rFonts w:ascii="Century Gothic" w:hAnsi="Century Gothic"/>
                <w:b/>
              </w:rPr>
              <w:lastRenderedPageBreak/>
              <w:t>$</w:t>
            </w:r>
            <w:r w:rsidR="00A54D9A" w:rsidRPr="00281E3A">
              <w:rPr>
                <w:rFonts w:ascii="Century Gothic" w:hAnsi="Century Gothic"/>
                <w:b/>
              </w:rPr>
              <w:t>269,253.60 (Doscientos Sesenta y Nueve Mil Doscientos Cincuenta y Tres Pesos 60/100 pesos)</w:t>
            </w:r>
            <w:r w:rsidRPr="00281E3A">
              <w:rPr>
                <w:rFonts w:ascii="Century Gothic" w:hAnsi="Century Gothic"/>
              </w:rPr>
              <w:t>o bien, cuando aun tratándose de montos inferiores, así se determine en las bases,</w:t>
            </w:r>
            <w:r w:rsidRPr="00281E3A">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281E3A">
              <w:rPr>
                <w:rFonts w:ascii="Century Gothic" w:hAnsi="Century Gothic" w:cs="Arial"/>
                <w:b/>
                <w:color w:val="000000" w:themeColor="text1"/>
              </w:rPr>
              <w:t xml:space="preserve">Anexo 8 </w:t>
            </w:r>
            <w:r w:rsidRPr="00281E3A">
              <w:rPr>
                <w:rFonts w:ascii="Century Gothic" w:hAnsi="Century Gothic" w:cs="Arial"/>
                <w:color w:val="000000" w:themeColor="text1"/>
              </w:rPr>
              <w:t>de las presentes Bases.</w:t>
            </w:r>
          </w:p>
          <w:p w14:paraId="016F7683" w14:textId="77777777" w:rsidR="00444C26" w:rsidRPr="00281E3A" w:rsidRDefault="00725FFD" w:rsidP="008417C8">
            <w:pPr>
              <w:spacing w:after="120" w:line="240" w:lineRule="auto"/>
              <w:ind w:left="20" w:right="17" w:firstLine="14"/>
              <w:jc w:val="both"/>
              <w:rPr>
                <w:rFonts w:ascii="Century Gothic" w:hAnsi="Century Gothic" w:cs="Arial"/>
              </w:rPr>
            </w:pPr>
            <w:r w:rsidRPr="00281E3A">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281E3A">
              <w:rPr>
                <w:rFonts w:ascii="Century Gothic" w:hAnsi="Century Gothic" w:cs="Arial"/>
              </w:rPr>
              <w:t>Compras, Enajenaciones y Contratación de Servicios del Organismo Público Descentralizado Servicios de Salud del Municipio de Zapopan.</w:t>
            </w:r>
          </w:p>
          <w:p w14:paraId="3B48E1D3" w14:textId="77777777" w:rsidR="00615790" w:rsidRDefault="00615790" w:rsidP="008417C8">
            <w:pPr>
              <w:spacing w:after="0" w:line="240" w:lineRule="auto"/>
              <w:contextualSpacing/>
              <w:jc w:val="both"/>
              <w:rPr>
                <w:rFonts w:ascii="Century Gothic" w:eastAsia="Times New Roman" w:hAnsi="Century Gothic" w:cs="Arial"/>
                <w:b/>
              </w:rPr>
            </w:pPr>
          </w:p>
          <w:p w14:paraId="379D9E62" w14:textId="49FAF2FE" w:rsidR="00A63DEC" w:rsidRPr="00281E3A" w:rsidRDefault="004F2E29"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CONT</w:t>
            </w:r>
            <w:r w:rsidR="00725FFD" w:rsidRPr="00281E3A">
              <w:rPr>
                <w:rFonts w:ascii="Century Gothic" w:eastAsia="Times New Roman" w:hAnsi="Century Gothic" w:cs="Arial"/>
                <w:b/>
              </w:rPr>
              <w:t>RATO:</w:t>
            </w:r>
          </w:p>
          <w:p w14:paraId="65E55385" w14:textId="77777777" w:rsidR="00840AA9" w:rsidRPr="00281E3A" w:rsidRDefault="00840AA9" w:rsidP="008417C8">
            <w:pPr>
              <w:spacing w:after="0" w:line="240" w:lineRule="auto"/>
              <w:contextualSpacing/>
              <w:jc w:val="both"/>
              <w:rPr>
                <w:rFonts w:ascii="Century Gothic" w:eastAsia="Times New Roman" w:hAnsi="Century Gothic" w:cs="Arial"/>
                <w:b/>
              </w:rPr>
            </w:pPr>
          </w:p>
          <w:p w14:paraId="34D1EC42" w14:textId="64E608E6"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 xml:space="preserve">La firma del contrato se llevará a cabo en las oficinas de la Dirección </w:t>
            </w:r>
            <w:r w:rsidR="004F2E29" w:rsidRPr="00281E3A">
              <w:rPr>
                <w:rFonts w:ascii="Century Gothic" w:eastAsia="Times New Roman" w:hAnsi="Century Gothic"/>
                <w:bCs/>
              </w:rPr>
              <w:t>Jurídica</w:t>
            </w:r>
            <w:r w:rsidRPr="00281E3A">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14:paraId="74616941" w14:textId="77777777"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2721535"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281E3A">
              <w:rPr>
                <w:rFonts w:ascii="Century Gothic" w:hAnsi="Century Gothic" w:cs="Arial"/>
              </w:rPr>
              <w:t>el Artículo</w:t>
            </w:r>
            <w:r w:rsidRPr="00281E3A">
              <w:rPr>
                <w:rFonts w:ascii="Century Gothic" w:hAnsi="Century Gothic" w:cs="Arial"/>
              </w:rPr>
              <w:t xml:space="preserve"> 117 del Reglamento de Compras Gubernamentales, Enajenaciones del Organismo </w:t>
            </w:r>
            <w:r w:rsidR="004F2E29" w:rsidRPr="00281E3A">
              <w:rPr>
                <w:rFonts w:ascii="Century Gothic" w:hAnsi="Century Gothic" w:cs="Arial"/>
              </w:rPr>
              <w:t>Público</w:t>
            </w:r>
            <w:r w:rsidRPr="00281E3A">
              <w:rPr>
                <w:rFonts w:ascii="Century Gothic" w:hAnsi="Century Gothic" w:cs="Arial"/>
              </w:rPr>
              <w:t xml:space="preserve"> Descentralizado del Municipio de Zapopan.</w:t>
            </w:r>
          </w:p>
          <w:p w14:paraId="1DA487BE"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El contrato deberá ser firmado por el representante legal que figure en el acta constitutiva de la empresa o poder correspondiente.</w:t>
            </w:r>
          </w:p>
          <w:p w14:paraId="360C9F59" w14:textId="77777777" w:rsidR="00840AA9" w:rsidRPr="00281E3A" w:rsidRDefault="00840AA9" w:rsidP="008417C8">
            <w:pPr>
              <w:spacing w:after="120" w:line="240" w:lineRule="auto"/>
              <w:contextualSpacing/>
              <w:jc w:val="both"/>
              <w:rPr>
                <w:rFonts w:ascii="Century Gothic" w:eastAsia="Times New Roman" w:hAnsi="Century Gothic" w:cs="Arial"/>
                <w:b/>
              </w:rPr>
            </w:pPr>
          </w:p>
          <w:p w14:paraId="1121C560" w14:textId="676C051A" w:rsidR="00A63DEC" w:rsidRPr="00281E3A" w:rsidRDefault="00725FFD" w:rsidP="008417C8">
            <w:pPr>
              <w:spacing w:after="12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CONDICIONES DE PAGO:</w:t>
            </w:r>
          </w:p>
          <w:p w14:paraId="579DB2E3" w14:textId="77777777" w:rsidR="007933F1" w:rsidRPr="00281E3A" w:rsidRDefault="007933F1" w:rsidP="008417C8">
            <w:pPr>
              <w:spacing w:after="120" w:line="240" w:lineRule="auto"/>
              <w:contextualSpacing/>
              <w:jc w:val="both"/>
              <w:rPr>
                <w:rFonts w:ascii="Century Gothic" w:eastAsia="Times New Roman" w:hAnsi="Century Gothic" w:cs="Arial"/>
                <w:b/>
              </w:rPr>
            </w:pPr>
          </w:p>
          <w:p w14:paraId="57E4A573" w14:textId="77777777" w:rsidR="00A63DEC" w:rsidRPr="00281E3A" w:rsidRDefault="00725FFD" w:rsidP="008417C8">
            <w:pPr>
              <w:spacing w:after="120" w:line="240" w:lineRule="auto"/>
              <w:contextualSpacing/>
              <w:jc w:val="both"/>
              <w:rPr>
                <w:rFonts w:ascii="Century Gothic" w:eastAsia="Times New Roman" w:hAnsi="Century Gothic" w:cs="Arial"/>
                <w:bCs/>
              </w:rPr>
            </w:pPr>
            <w:r w:rsidRPr="00281E3A">
              <w:rPr>
                <w:rFonts w:ascii="Century Gothic" w:eastAsia="Times New Roman" w:hAnsi="Century Gothic" w:cs="Arial"/>
                <w:bCs/>
              </w:rPr>
              <w:t xml:space="preserve">El pago se </w:t>
            </w:r>
            <w:r w:rsidR="004F2E29" w:rsidRPr="00281E3A">
              <w:rPr>
                <w:rFonts w:ascii="Century Gothic" w:eastAsia="Times New Roman" w:hAnsi="Century Gothic" w:cs="Arial"/>
                <w:bCs/>
              </w:rPr>
              <w:t>realizará</w:t>
            </w:r>
            <w:r w:rsidRPr="00281E3A">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281E3A" w:rsidRDefault="004F2E29" w:rsidP="008417C8">
            <w:pPr>
              <w:spacing w:after="120" w:line="240" w:lineRule="auto"/>
              <w:contextualSpacing/>
              <w:jc w:val="both"/>
              <w:rPr>
                <w:rFonts w:ascii="Century Gothic" w:eastAsia="Times New Roman" w:hAnsi="Century Gothic" w:cs="Arial"/>
                <w:bCs/>
              </w:rPr>
            </w:pPr>
          </w:p>
          <w:p w14:paraId="5A160F95" w14:textId="77777777" w:rsidR="00444C26"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281E3A" w:rsidRDefault="00725FFD" w:rsidP="008417C8">
            <w:pPr>
              <w:spacing w:after="200" w:line="240" w:lineRule="auto"/>
              <w:jc w:val="both"/>
              <w:rPr>
                <w:rFonts w:ascii="Century Gothic" w:hAnsi="Century Gothic" w:cs="Arial"/>
                <w:bCs/>
              </w:rPr>
            </w:pPr>
            <w:r w:rsidRPr="00281E3A">
              <w:rPr>
                <w:rFonts w:ascii="Century Gothic" w:hAnsi="Century Gothic" w:cs="Arial"/>
                <w:b/>
                <w:bCs/>
                <w:sz w:val="24"/>
              </w:rPr>
              <w:t xml:space="preserve">Nota: </w:t>
            </w:r>
            <w:r w:rsidRPr="00281E3A">
              <w:rPr>
                <w:rFonts w:ascii="Century Gothic" w:hAnsi="Century Gothic" w:cs="Arial"/>
                <w:bCs/>
              </w:rPr>
              <w:t xml:space="preserve">A la entrega de cada factura para tramite de pago deberá estar acompañada de la </w:t>
            </w:r>
            <w:r w:rsidR="004F2E29" w:rsidRPr="00281E3A">
              <w:rPr>
                <w:rFonts w:ascii="Century Gothic" w:hAnsi="Century Gothic" w:cs="Arial"/>
                <w:bCs/>
              </w:rPr>
              <w:t xml:space="preserve">OPINIÓN DE CUMPLIMIENTO EN SENTIDO POSITIVO EMITIDA POR EL SAT </w:t>
            </w:r>
            <w:r w:rsidRPr="00281E3A">
              <w:rPr>
                <w:rFonts w:ascii="Century Gothic" w:hAnsi="Century Gothic" w:cs="Arial"/>
                <w:bCs/>
              </w:rPr>
              <w:t>con una vigencia no mayor a 30 días a la fecha de impresión.</w:t>
            </w:r>
          </w:p>
          <w:p w14:paraId="078252A1"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rechazo administrativo, las siguientes:</w:t>
            </w:r>
          </w:p>
          <w:p w14:paraId="2DA89D71"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Que la factura no cumpla con los requisitos fiscales.</w:t>
            </w:r>
          </w:p>
          <w:p w14:paraId="38ACBF4F"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incompleta o datos de facturación erróneos.</w:t>
            </w:r>
          </w:p>
          <w:p w14:paraId="56340992"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ilegible, con tachaduras o con enmendaduras.</w:t>
            </w:r>
          </w:p>
          <w:p w14:paraId="25601802" w14:textId="67F05A83"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caso de que el proveedor presente su factura con errores o deficiencias, el plazo de pago incrementara 5 días hábiles al plazo establecido.</w:t>
            </w:r>
          </w:p>
          <w:p w14:paraId="7285C2C4"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281E3A" w:rsidRDefault="00725FFD" w:rsidP="008417C8">
            <w:pPr>
              <w:spacing w:line="240" w:lineRule="auto"/>
              <w:jc w:val="both"/>
              <w:rPr>
                <w:rFonts w:ascii="Century Gothic" w:hAnsi="Century Gothic" w:cs="Arial"/>
                <w:b/>
              </w:rPr>
            </w:pPr>
            <w:r w:rsidRPr="00281E3A">
              <w:rPr>
                <w:rFonts w:ascii="Century Gothic" w:hAnsi="Century Gothic" w:cs="Arial"/>
                <w:b/>
              </w:rPr>
              <w:t>SANCIONES:</w:t>
            </w:r>
          </w:p>
          <w:p w14:paraId="2964E45D"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 xml:space="preserve">Los Proveedores y licitantes que infrinjan las disposiciones contenidas en la Ley de Compras y en las correspondientes bases, serán sancionados por el Órgano Interno de Control del </w:t>
            </w:r>
            <w:r w:rsidRPr="00281E3A">
              <w:rPr>
                <w:rFonts w:ascii="Century Gothic" w:hAnsi="Century Gothic" w:cs="Arial"/>
              </w:rPr>
              <w:lastRenderedPageBreak/>
              <w:t>O.P.D. “SSMZ”. De manera enunciativa más no limitativa, las sanciones podrán consistir en apercibimiento, inhabilitación hasta por cinco años o cancelación del registro como proveedor del O.P.D “SSMZ”.</w:t>
            </w:r>
          </w:p>
          <w:p w14:paraId="1E998114" w14:textId="77777777" w:rsidR="004F2E29" w:rsidRPr="00281E3A" w:rsidRDefault="00725FFD"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PENAS CONVENCIONALES</w:t>
            </w:r>
          </w:p>
          <w:p w14:paraId="6164D728"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Pr="00281E3A" w:rsidRDefault="00725FFD" w:rsidP="008417C8">
            <w:pPr>
              <w:spacing w:line="240" w:lineRule="auto"/>
              <w:jc w:val="both"/>
              <w:rPr>
                <w:rFonts w:ascii="Century Gothic" w:hAnsi="Century Gothic"/>
              </w:rPr>
            </w:pPr>
            <w:r w:rsidRPr="00281E3A">
              <w:rPr>
                <w:rFonts w:ascii="Century Gothic" w:hAnsi="Century Gothic"/>
              </w:rPr>
              <w:t>El “PROVEEDOR” deberá entregar los bienes y servicios amparados en los renglones solicitados en tiempo y forma en el contrato.</w:t>
            </w:r>
          </w:p>
          <w:p w14:paraId="2A327BA3" w14:textId="36ED202A" w:rsidR="00444C26"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RESCISIÓN ADMINISTRATIVA DEL CONTRATO</w:t>
            </w:r>
          </w:p>
          <w:p w14:paraId="6DBDEE2F"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rescisión del contrato de manera enunciativa mas no limitativa las siguientes:</w:t>
            </w:r>
          </w:p>
          <w:p w14:paraId="7E5DF473"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incumpla, total o parcialmente, con cualesquiera de las obligaciones establecidas en el contrato y sus anexos.</w:t>
            </w:r>
          </w:p>
          <w:p w14:paraId="13C9E712"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281E3A" w:rsidRDefault="00725FFD" w:rsidP="008417C8">
            <w:pPr>
              <w:spacing w:after="0" w:line="240" w:lineRule="auto"/>
              <w:jc w:val="both"/>
              <w:rPr>
                <w:rFonts w:ascii="Century Gothic" w:hAnsi="Century Gothic" w:cs="Arial"/>
              </w:rPr>
            </w:pPr>
            <w:r w:rsidRPr="00281E3A">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281E3A" w:rsidRDefault="007C1EDC" w:rsidP="008417C8">
            <w:pPr>
              <w:spacing w:after="0" w:line="240" w:lineRule="auto"/>
              <w:jc w:val="both"/>
              <w:rPr>
                <w:rFonts w:ascii="Century Gothic" w:hAnsi="Century Gothic" w:cs="Arial"/>
              </w:rPr>
            </w:pPr>
          </w:p>
          <w:p w14:paraId="1DC0FF02" w14:textId="77777777" w:rsidR="00A63DEC" w:rsidRPr="00281E3A" w:rsidRDefault="00725FFD" w:rsidP="008417C8">
            <w:pPr>
              <w:spacing w:after="0" w:line="240" w:lineRule="auto"/>
              <w:jc w:val="both"/>
              <w:rPr>
                <w:rFonts w:ascii="Century Gothic" w:hAnsi="Century Gothic" w:cs="Arial"/>
                <w:b/>
              </w:rPr>
            </w:pPr>
            <w:r w:rsidRPr="00281E3A">
              <w:rPr>
                <w:rFonts w:ascii="Century Gothic" w:hAnsi="Century Gothic" w:cs="Arial"/>
                <w:b/>
              </w:rPr>
              <w:t>RECURSO DE INCONFORMIDAD.</w:t>
            </w:r>
          </w:p>
          <w:p w14:paraId="1003C29A" w14:textId="77777777" w:rsidR="00A63DEC" w:rsidRPr="00281E3A" w:rsidRDefault="00A63DEC" w:rsidP="008417C8">
            <w:pPr>
              <w:spacing w:after="0" w:line="240" w:lineRule="auto"/>
              <w:jc w:val="both"/>
              <w:rPr>
                <w:rFonts w:ascii="Century Gothic" w:hAnsi="Century Gothic" w:cs="Arial"/>
                <w:b/>
              </w:rPr>
            </w:pPr>
          </w:p>
          <w:p w14:paraId="7B4D3D5F" w14:textId="0ACD3034" w:rsidR="0057558A"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5D3864E3" w14:textId="77777777" w:rsidR="0057558A" w:rsidRPr="00281E3A" w:rsidRDefault="00725FFD"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ESPECIFICACIONES TÉCNICAS REQUERIDAS PARA LA LICITACIÓN.</w:t>
            </w:r>
          </w:p>
          <w:p w14:paraId="57835093" w14:textId="77777777" w:rsidR="00EF26F0" w:rsidRPr="00281E3A" w:rsidRDefault="00EF26F0" w:rsidP="008417C8">
            <w:pPr>
              <w:spacing w:after="0" w:line="240" w:lineRule="auto"/>
              <w:contextualSpacing/>
              <w:jc w:val="both"/>
              <w:rPr>
                <w:rFonts w:ascii="Century Gothic" w:eastAsia="Times New Roman" w:hAnsi="Century Gothic" w:cs="Arial"/>
                <w:b/>
              </w:rPr>
            </w:pPr>
          </w:p>
          <w:p w14:paraId="63B6F7C2" w14:textId="77777777" w:rsidR="00E423B8"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 xml:space="preserve">El objeto y motivo de la Licitación deberá ser proporcionada por un </w:t>
            </w:r>
            <w:r w:rsidRPr="00281E3A">
              <w:rPr>
                <w:rFonts w:ascii="Century Gothic" w:eastAsia="Times New Roman" w:hAnsi="Century Gothic" w:cs="Arial"/>
                <w:b/>
              </w:rPr>
              <w:t>“PROVEEDOR”</w:t>
            </w:r>
            <w:r w:rsidRPr="00281E3A">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281E3A" w:rsidRDefault="00E423B8" w:rsidP="008417C8">
            <w:pPr>
              <w:spacing w:after="200" w:line="240" w:lineRule="auto"/>
              <w:contextualSpacing/>
              <w:jc w:val="both"/>
              <w:rPr>
                <w:rFonts w:ascii="Century Gothic" w:eastAsia="Times New Roman" w:hAnsi="Century Gothic" w:cs="Arial"/>
              </w:rPr>
            </w:pPr>
          </w:p>
          <w:p w14:paraId="5DC2B90A" w14:textId="77777777"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El Proveedor deberá permitir el acceso a sus instalaciones y brindar las facilidades necesarias para que el Organismo y/o cualquier autoridad facultada para realizar inspecciones y </w:t>
            </w:r>
            <w:r w:rsidRPr="00281E3A">
              <w:rPr>
                <w:rFonts w:ascii="Century Gothic" w:eastAsia="Times New Roman" w:hAnsi="Century Gothic" w:cs="Arial"/>
              </w:rPr>
              <w:lastRenderedPageBreak/>
              <w:t>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CBF01D8"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se obliga a contar con todas las medidas para asegurar que se mantenga la confidencialidad de la información relacionada con la contratación de servicios, firmado por ambos, referente a los derechos y obligaciones que se desprendan de este.</w:t>
            </w:r>
          </w:p>
          <w:p w14:paraId="0BBABDAD" w14:textId="77777777" w:rsidR="00A63DEC"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281E3A" w:rsidRDefault="00A63DEC" w:rsidP="008417C8">
            <w:pPr>
              <w:spacing w:after="200" w:line="240" w:lineRule="auto"/>
              <w:contextualSpacing/>
              <w:jc w:val="both"/>
              <w:rPr>
                <w:rFonts w:ascii="Century Gothic" w:eastAsia="Times New Roman" w:hAnsi="Century Gothic" w:cs="Arial"/>
              </w:rPr>
            </w:pPr>
          </w:p>
          <w:p w14:paraId="4AD7BD83" w14:textId="77777777" w:rsidR="00A63DEC"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0C80CE7A" w14:textId="77777777" w:rsidR="00AB3B3F" w:rsidRDefault="00AB3B3F" w:rsidP="008417C8">
            <w:pPr>
              <w:spacing w:after="200" w:line="240" w:lineRule="auto"/>
              <w:jc w:val="both"/>
              <w:rPr>
                <w:rFonts w:ascii="Century Gothic" w:eastAsia="Times New Roman" w:hAnsi="Century Gothic" w:cs="Arial"/>
              </w:rPr>
            </w:pPr>
          </w:p>
          <w:p w14:paraId="5554915A" w14:textId="77777777" w:rsidR="0071200A" w:rsidRDefault="0071200A" w:rsidP="0071200A">
            <w:pPr>
              <w:jc w:val="center"/>
              <w:rPr>
                <w:rFonts w:ascii="Century Gothic" w:eastAsia="Times New Roman" w:hAnsi="Century Gothic" w:cs="Arial"/>
              </w:rPr>
            </w:pPr>
          </w:p>
          <w:p w14:paraId="7B340191" w14:textId="77777777" w:rsidR="00561814" w:rsidRDefault="00561814" w:rsidP="0071200A">
            <w:pPr>
              <w:jc w:val="center"/>
              <w:rPr>
                <w:rFonts w:ascii="Century Gothic" w:eastAsia="Times New Roman" w:hAnsi="Century Gothic" w:cs="Arial"/>
              </w:rPr>
            </w:pPr>
          </w:p>
          <w:p w14:paraId="7BE05C97" w14:textId="77777777" w:rsidR="00561814" w:rsidRDefault="00561814" w:rsidP="0071200A">
            <w:pPr>
              <w:jc w:val="center"/>
              <w:rPr>
                <w:rFonts w:ascii="Century Gothic" w:eastAsia="Times New Roman" w:hAnsi="Century Gothic" w:cs="Arial"/>
              </w:rPr>
            </w:pPr>
          </w:p>
          <w:p w14:paraId="4C6AE53A" w14:textId="77777777" w:rsidR="00561814" w:rsidRDefault="00561814" w:rsidP="0071200A">
            <w:pPr>
              <w:jc w:val="center"/>
              <w:rPr>
                <w:rFonts w:ascii="Century Gothic" w:eastAsia="Times New Roman" w:hAnsi="Century Gothic" w:cs="Arial"/>
              </w:rPr>
            </w:pPr>
          </w:p>
          <w:p w14:paraId="6B6C4094" w14:textId="77777777" w:rsidR="00561814" w:rsidRDefault="00561814" w:rsidP="0071200A">
            <w:pPr>
              <w:jc w:val="center"/>
              <w:rPr>
                <w:rFonts w:ascii="Century Gothic" w:eastAsia="Times New Roman" w:hAnsi="Century Gothic" w:cs="Arial"/>
              </w:rPr>
            </w:pPr>
          </w:p>
          <w:p w14:paraId="334FEFFB" w14:textId="77777777" w:rsidR="00561814" w:rsidRDefault="00561814" w:rsidP="0071200A">
            <w:pPr>
              <w:jc w:val="center"/>
              <w:rPr>
                <w:rFonts w:ascii="Century Gothic" w:eastAsia="Times New Roman" w:hAnsi="Century Gothic" w:cs="Arial"/>
              </w:rPr>
            </w:pPr>
          </w:p>
          <w:p w14:paraId="1856B8F3" w14:textId="77777777" w:rsidR="00561814" w:rsidRDefault="00561814" w:rsidP="0071200A">
            <w:pPr>
              <w:jc w:val="center"/>
              <w:rPr>
                <w:rFonts w:ascii="Century Gothic" w:eastAsia="Times New Roman" w:hAnsi="Century Gothic" w:cs="Arial"/>
              </w:rPr>
            </w:pPr>
          </w:p>
          <w:p w14:paraId="31998F23" w14:textId="77777777" w:rsidR="00561814" w:rsidRDefault="00561814" w:rsidP="0071200A">
            <w:pPr>
              <w:jc w:val="center"/>
              <w:rPr>
                <w:rFonts w:ascii="Century Gothic" w:eastAsia="Times New Roman" w:hAnsi="Century Gothic" w:cs="Arial"/>
              </w:rPr>
            </w:pPr>
          </w:p>
          <w:p w14:paraId="4D9532A2" w14:textId="77777777" w:rsidR="00615790" w:rsidRDefault="00615790" w:rsidP="0071200A">
            <w:pPr>
              <w:jc w:val="center"/>
              <w:rPr>
                <w:rFonts w:ascii="Century Gothic" w:eastAsia="Times New Roman" w:hAnsi="Century Gothic" w:cs="Arial"/>
              </w:rPr>
            </w:pPr>
          </w:p>
          <w:p w14:paraId="5B3B19E6" w14:textId="77777777" w:rsidR="00615790" w:rsidRDefault="00615790" w:rsidP="0071200A">
            <w:pPr>
              <w:jc w:val="center"/>
              <w:rPr>
                <w:rFonts w:ascii="Century Gothic" w:eastAsia="Times New Roman" w:hAnsi="Century Gothic" w:cs="Arial"/>
              </w:rPr>
            </w:pPr>
          </w:p>
          <w:p w14:paraId="6D336B15" w14:textId="77777777" w:rsidR="00615790" w:rsidRDefault="00615790" w:rsidP="0071200A">
            <w:pPr>
              <w:jc w:val="center"/>
              <w:rPr>
                <w:rFonts w:ascii="Century Gothic" w:eastAsia="Times New Roman" w:hAnsi="Century Gothic" w:cs="Arial"/>
              </w:rPr>
            </w:pPr>
          </w:p>
          <w:p w14:paraId="5BE68825" w14:textId="77777777" w:rsidR="00615790" w:rsidRDefault="00615790" w:rsidP="0071200A">
            <w:pPr>
              <w:jc w:val="center"/>
              <w:rPr>
                <w:rFonts w:ascii="Century Gothic" w:eastAsia="Times New Roman" w:hAnsi="Century Gothic" w:cs="Arial"/>
              </w:rPr>
            </w:pPr>
          </w:p>
          <w:p w14:paraId="7FD9618E" w14:textId="77777777" w:rsidR="00615790" w:rsidRDefault="00615790" w:rsidP="0071200A">
            <w:pPr>
              <w:jc w:val="center"/>
              <w:rPr>
                <w:rFonts w:ascii="Century Gothic" w:eastAsia="Times New Roman" w:hAnsi="Century Gothic" w:cs="Arial"/>
              </w:rPr>
            </w:pPr>
          </w:p>
          <w:p w14:paraId="4A592C5E" w14:textId="77777777" w:rsidR="00615790" w:rsidRDefault="00615790" w:rsidP="0071200A">
            <w:pPr>
              <w:jc w:val="center"/>
              <w:rPr>
                <w:rFonts w:ascii="Century Gothic" w:eastAsia="Times New Roman" w:hAnsi="Century Gothic" w:cs="Arial"/>
              </w:rPr>
            </w:pPr>
          </w:p>
          <w:p w14:paraId="7EC9A580" w14:textId="77777777" w:rsidR="00615790" w:rsidRDefault="00615790" w:rsidP="0071200A">
            <w:pPr>
              <w:jc w:val="center"/>
              <w:rPr>
                <w:rFonts w:ascii="Century Gothic" w:eastAsia="Times New Roman" w:hAnsi="Century Gothic" w:cs="Arial"/>
              </w:rPr>
            </w:pPr>
          </w:p>
          <w:p w14:paraId="3FD09098" w14:textId="77777777" w:rsidR="00615790" w:rsidRDefault="00615790" w:rsidP="0071200A">
            <w:pPr>
              <w:jc w:val="center"/>
              <w:rPr>
                <w:rFonts w:ascii="Century Gothic" w:eastAsia="Times New Roman" w:hAnsi="Century Gothic" w:cs="Arial"/>
              </w:rPr>
            </w:pPr>
          </w:p>
          <w:p w14:paraId="4411D3FA" w14:textId="77777777" w:rsidR="00615790" w:rsidRDefault="00615790" w:rsidP="0071200A">
            <w:pPr>
              <w:jc w:val="center"/>
              <w:rPr>
                <w:rFonts w:ascii="Century Gothic" w:eastAsia="Times New Roman" w:hAnsi="Century Gothic" w:cs="Arial"/>
              </w:rPr>
            </w:pPr>
          </w:p>
          <w:p w14:paraId="7CE4B69F" w14:textId="77777777" w:rsidR="00615790" w:rsidRDefault="00615790" w:rsidP="0071200A">
            <w:pPr>
              <w:jc w:val="center"/>
              <w:rPr>
                <w:rFonts w:ascii="Century Gothic" w:eastAsia="Times New Roman" w:hAnsi="Century Gothic" w:cs="Arial"/>
              </w:rPr>
            </w:pPr>
          </w:p>
          <w:p w14:paraId="23AFD8A7" w14:textId="77777777" w:rsidR="00615790" w:rsidRDefault="00615790" w:rsidP="0071200A">
            <w:pPr>
              <w:jc w:val="center"/>
              <w:rPr>
                <w:rFonts w:ascii="Century Gothic" w:eastAsia="Times New Roman" w:hAnsi="Century Gothic" w:cs="Arial"/>
              </w:rPr>
            </w:pPr>
          </w:p>
          <w:p w14:paraId="10F70699" w14:textId="77777777" w:rsidR="00615790" w:rsidRDefault="00615790" w:rsidP="0071200A">
            <w:pPr>
              <w:jc w:val="center"/>
              <w:rPr>
                <w:rFonts w:ascii="Century Gothic" w:eastAsia="Times New Roman" w:hAnsi="Century Gothic" w:cs="Arial"/>
              </w:rPr>
            </w:pPr>
          </w:p>
          <w:p w14:paraId="23E97397" w14:textId="77777777" w:rsidR="007363BF" w:rsidRDefault="007363BF" w:rsidP="0071200A">
            <w:pPr>
              <w:jc w:val="center"/>
              <w:rPr>
                <w:rFonts w:ascii="Century Gothic" w:eastAsia="Times New Roman" w:hAnsi="Century Gothic" w:cs="Arial"/>
              </w:rPr>
            </w:pPr>
          </w:p>
          <w:p w14:paraId="0FD58F54" w14:textId="77777777" w:rsidR="007363BF" w:rsidRDefault="007363BF" w:rsidP="0071200A">
            <w:pPr>
              <w:jc w:val="center"/>
              <w:rPr>
                <w:rFonts w:ascii="Century Gothic" w:eastAsia="Times New Roman" w:hAnsi="Century Gothic" w:cs="Arial"/>
              </w:rPr>
            </w:pPr>
          </w:p>
          <w:p w14:paraId="6F7E5F22" w14:textId="77777777" w:rsidR="00615790" w:rsidRDefault="00615790" w:rsidP="0071200A">
            <w:pPr>
              <w:jc w:val="center"/>
              <w:rPr>
                <w:rFonts w:ascii="Century Gothic" w:eastAsia="Times New Roman" w:hAnsi="Century Gothic" w:cs="Arial"/>
              </w:rPr>
            </w:pPr>
          </w:p>
          <w:p w14:paraId="518E2E2B" w14:textId="5112628C" w:rsidR="00F5616D" w:rsidRPr="00AB3B3F" w:rsidRDefault="00F5616D" w:rsidP="00561814">
            <w:pPr>
              <w:rPr>
                <w:rFonts w:ascii="Century Gothic" w:eastAsia="Times New Roman" w:hAnsi="Century Gothic" w:cs="Arial"/>
              </w:rPr>
            </w:pPr>
          </w:p>
        </w:tc>
      </w:tr>
    </w:tbl>
    <w:p w14:paraId="2A22B583" w14:textId="4E531267" w:rsidR="00A63DEC" w:rsidRDefault="00725FFD" w:rsidP="0071200A">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1DAA7392" w14:textId="77777777" w:rsidR="003006BF" w:rsidRDefault="003006BF" w:rsidP="003006BF">
      <w:pPr>
        <w:spacing w:after="0" w:line="240" w:lineRule="auto"/>
        <w:jc w:val="both"/>
        <w:rPr>
          <w:rFonts w:ascii="Century Gothic" w:eastAsia="Arial" w:hAnsi="Century Gothic" w:cs="Arial"/>
          <w:b/>
          <w:u w:val="single"/>
        </w:rPr>
      </w:pPr>
      <w:r w:rsidRPr="008F0F5C">
        <w:rPr>
          <w:rFonts w:ascii="Century Gothic" w:eastAsia="Arial" w:hAnsi="Century Gothic" w:cs="Arial"/>
          <w:b/>
          <w:u w:val="single"/>
        </w:rPr>
        <w:t>ANEXO 10</w:t>
      </w:r>
      <w:r>
        <w:rPr>
          <w:rFonts w:ascii="Century Gothic" w:eastAsia="Arial" w:hAnsi="Century Gothic" w:cs="Arial"/>
          <w:b/>
          <w:u w:val="single"/>
        </w:rPr>
        <w:t>: “</w:t>
      </w:r>
      <w:r w:rsidRPr="008F0F5C">
        <w:rPr>
          <w:rFonts w:ascii="Century Gothic" w:eastAsia="Arial" w:hAnsi="Century Gothic" w:cs="Arial"/>
          <w:b/>
          <w:u w:val="single"/>
        </w:rPr>
        <w:t>CONSTANCIA DE VISITA DE CAMPO</w:t>
      </w:r>
      <w:r>
        <w:rPr>
          <w:rFonts w:ascii="Century Gothic" w:eastAsia="Arial" w:hAnsi="Century Gothic" w:cs="Arial"/>
          <w:b/>
          <w:u w:val="single"/>
        </w:rPr>
        <w:t>”</w:t>
      </w:r>
    </w:p>
    <w:p w14:paraId="2C01F9D8" w14:textId="4438BE42" w:rsidR="0071200A" w:rsidRDefault="003006BF" w:rsidP="003006BF">
      <w:pPr>
        <w:spacing w:after="200" w:line="276" w:lineRule="auto"/>
        <w:jc w:val="both"/>
        <w:rPr>
          <w:rFonts w:ascii="Century Gothic" w:eastAsia="Arial" w:hAnsi="Century Gothic" w:cs="Arial"/>
        </w:rPr>
      </w:pPr>
      <w:r>
        <w:rPr>
          <w:rFonts w:ascii="Century Gothic" w:eastAsia="Arial" w:hAnsi="Century Gothic" w:cs="Arial"/>
        </w:rPr>
        <w:t>Presentar formato de constancia de visita a campo firmado por el área requirente y por el representante de adquisiciones, así como el representante licitante.</w:t>
      </w:r>
    </w:p>
    <w:p w14:paraId="1B75A600" w14:textId="77777777" w:rsidR="0071200A" w:rsidRDefault="0071200A" w:rsidP="00E447C9">
      <w:pPr>
        <w:spacing w:after="200" w:line="276" w:lineRule="auto"/>
        <w:jc w:val="both"/>
        <w:rPr>
          <w:rFonts w:ascii="Century Gothic" w:eastAsia="Arial" w:hAnsi="Century Gothic" w:cs="Arial"/>
        </w:rPr>
      </w:pPr>
    </w:p>
    <w:p w14:paraId="0EB19445" w14:textId="77777777" w:rsidR="003006BF" w:rsidRDefault="003006BF" w:rsidP="00E447C9">
      <w:pPr>
        <w:spacing w:after="200" w:line="276" w:lineRule="auto"/>
        <w:jc w:val="both"/>
        <w:rPr>
          <w:rFonts w:ascii="Century Gothic" w:eastAsia="Arial" w:hAnsi="Century Gothic" w:cs="Arial"/>
        </w:rPr>
      </w:pPr>
    </w:p>
    <w:p w14:paraId="6FB8A4A1" w14:textId="77777777" w:rsidR="003006BF" w:rsidRDefault="003006BF" w:rsidP="00E447C9">
      <w:pPr>
        <w:spacing w:after="200" w:line="276" w:lineRule="auto"/>
        <w:jc w:val="both"/>
        <w:rPr>
          <w:rFonts w:ascii="Century Gothic" w:eastAsia="Arial" w:hAnsi="Century Gothic" w:cs="Arial"/>
        </w:rPr>
      </w:pPr>
    </w:p>
    <w:p w14:paraId="22682715" w14:textId="4DF15E18"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lastRenderedPageBreak/>
        <w:t xml:space="preserve">ANEXO 1 </w:t>
      </w:r>
    </w:p>
    <w:p w14:paraId="10B01D36"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JUNTA ACLARATORIA</w:t>
      </w:r>
    </w:p>
    <w:p w14:paraId="4F5D5D29"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FORMATO PARA ENVÍO DE PREGUNTAS</w:t>
      </w:r>
    </w:p>
    <w:p w14:paraId="4BCBBEBE" w14:textId="77777777" w:rsidR="00613462" w:rsidRPr="00D121E0" w:rsidRDefault="00613462">
      <w:pPr>
        <w:spacing w:after="0" w:line="240" w:lineRule="auto"/>
        <w:jc w:val="center"/>
        <w:rPr>
          <w:rFonts w:ascii="Century Gothic" w:eastAsia="Arial" w:hAnsi="Century Gothic" w:cs="Arial"/>
          <w:b/>
          <w:lang w:val="pt-PT"/>
        </w:rPr>
      </w:pPr>
    </w:p>
    <w:p w14:paraId="6261587C" w14:textId="77777777" w:rsidR="00A63DEC" w:rsidRPr="00D121E0"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1F28E5EF"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6934604D"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r w:rsidR="00E31679">
        <w:rPr>
          <w:rFonts w:ascii="Century Gothic" w:eastAsia="Arial" w:hAnsi="Century Gothic" w:cs="Arial"/>
        </w:rPr>
        <w:t xml:space="preserve"> ___________</w:t>
      </w:r>
    </w:p>
    <w:p w14:paraId="07F43713" w14:textId="7D7174B9"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r w:rsidR="00E31679">
        <w:rPr>
          <w:rFonts w:ascii="Century Gothic" w:eastAsia="Arial" w:hAnsi="Century Gothic" w:cs="Arial"/>
        </w:rPr>
        <w:t xml:space="preserve"> _________</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256265A1" w14:textId="77777777" w:rsidR="00BB7874" w:rsidRDefault="00BB7874">
      <w:pPr>
        <w:spacing w:after="0" w:line="240" w:lineRule="auto"/>
        <w:jc w:val="center"/>
        <w:rPr>
          <w:rFonts w:ascii="Century Gothic" w:eastAsia="Arial" w:hAnsi="Century Gothic" w:cs="Arial"/>
          <w:b/>
        </w:rPr>
      </w:pPr>
    </w:p>
    <w:p w14:paraId="49FE7AA9" w14:textId="77777777" w:rsidR="00BB7874" w:rsidRDefault="00BB7874">
      <w:pPr>
        <w:spacing w:after="0" w:line="240" w:lineRule="auto"/>
        <w:jc w:val="center"/>
        <w:rPr>
          <w:rFonts w:ascii="Century Gothic" w:eastAsia="Arial" w:hAnsi="Century Gothic" w:cs="Arial"/>
          <w:b/>
        </w:rPr>
      </w:pPr>
    </w:p>
    <w:p w14:paraId="2D50BB75" w14:textId="77777777" w:rsidR="00183901" w:rsidRDefault="00183901">
      <w:pPr>
        <w:spacing w:after="0" w:line="240" w:lineRule="auto"/>
        <w:jc w:val="center"/>
        <w:rPr>
          <w:rFonts w:ascii="Century Gothic" w:eastAsia="Arial" w:hAnsi="Century Gothic" w:cs="Arial"/>
          <w:b/>
        </w:rPr>
      </w:pPr>
    </w:p>
    <w:p w14:paraId="0946A509" w14:textId="42B47558"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22353D02"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34F1256B"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2647A683" w14:textId="77777777" w:rsidR="00183901" w:rsidRDefault="00183901">
      <w:pPr>
        <w:spacing w:after="0" w:line="240" w:lineRule="auto"/>
        <w:jc w:val="center"/>
        <w:rPr>
          <w:rFonts w:ascii="Century Gothic" w:eastAsia="Arial" w:hAnsi="Century Gothic" w:cs="Arial"/>
          <w:b/>
        </w:rPr>
      </w:pPr>
    </w:p>
    <w:p w14:paraId="0DF34FE8" w14:textId="77777777" w:rsidR="00BB7874" w:rsidRDefault="00BB7874">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2B392B90" w14:textId="77777777" w:rsidR="00DE3EAA" w:rsidRDefault="00DE3EAA">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4A4D20DE"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12803ABA" w14:textId="77777777" w:rsidR="00183901" w:rsidRDefault="00183901">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19B4F7E9" w14:textId="77777777" w:rsidR="0071200A" w:rsidRDefault="0071200A">
      <w:pPr>
        <w:spacing w:after="200" w:line="276" w:lineRule="auto"/>
        <w:jc w:val="center"/>
        <w:rPr>
          <w:rFonts w:ascii="Century Gothic" w:eastAsia="Arial" w:hAnsi="Century Gothic" w:cs="Arial"/>
          <w:b/>
        </w:rPr>
      </w:pPr>
    </w:p>
    <w:p w14:paraId="223C89AA" w14:textId="77777777" w:rsidR="0071200A" w:rsidRDefault="0071200A">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48B81178"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ME REFIERO A MI PARTICIPACIÓN EN LA</w:t>
      </w:r>
      <w:r w:rsidR="00423CF5">
        <w:rPr>
          <w:rFonts w:ascii="Century Gothic" w:eastAsia="Arial" w:hAnsi="Century Gothic" w:cs="Arial"/>
          <w:b/>
        </w:rPr>
        <w:t xml:space="preserve"> </w:t>
      </w:r>
      <w:r w:rsidR="002174E7">
        <w:rPr>
          <w:rFonts w:ascii="Century Gothic" w:eastAsia="Arial" w:hAnsi="Century Gothic" w:cs="Arial"/>
          <w:b/>
        </w:rPr>
        <w:t>LICITACIÓN PÚBLICA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2DC1A5E6" w:rsidR="00E423B8" w:rsidRPr="00243E9A" w:rsidRDefault="0050438B"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LSC-072/2024</w:t>
      </w:r>
      <w:r w:rsidR="007F48F1">
        <w:rPr>
          <w:rFonts w:ascii="Century Gothic" w:eastAsia="Arial" w:hAnsi="Century Gothic" w:cs="Arial"/>
          <w:b/>
        </w:rPr>
        <w:t xml:space="preserve"> </w:t>
      </w:r>
      <w:r w:rsidR="00391C00">
        <w:rPr>
          <w:rFonts w:ascii="Century Gothic" w:hAnsi="Century Gothic" w:cs="Arial"/>
          <w:b/>
        </w:rPr>
        <w:t>PARA LA “</w:t>
      </w:r>
      <w:r>
        <w:rPr>
          <w:rFonts w:ascii="Century Gothic" w:hAnsi="Century Gothic" w:cs="Arial"/>
          <w:b/>
        </w:rPr>
        <w:t>ADQUISICIÓN DE SISTEMA DE TELEFONÍA IP</w:t>
      </w:r>
      <w:r w:rsidR="00C00845">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31F7A8C6" w14:textId="4FA1F5AC" w:rsidR="00DD144F" w:rsidRPr="00133D2C" w:rsidRDefault="00DD144F" w:rsidP="00087042">
      <w:pPr>
        <w:spacing w:after="0" w:line="240" w:lineRule="auto"/>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4E5DDCE4" w:rsidR="00A63DEC" w:rsidRPr="00133D2C" w:rsidRDefault="00725FFD" w:rsidP="00DD144F">
      <w:pPr>
        <w:numPr>
          <w:ilvl w:val="0"/>
          <w:numId w:val="12"/>
        </w:numPr>
        <w:spacing w:after="200" w:line="240" w:lineRule="auto"/>
        <w:ind w:left="709"/>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r w:rsidR="00C2735B">
        <w:rPr>
          <w:rFonts w:ascii="Century Gothic" w:hAnsi="Century Gothic" w:cs="Arial"/>
          <w:b/>
          <w:bCs/>
          <w:color w:val="000000" w:themeColor="text1"/>
          <w:shd w:val="clear" w:color="auto" w:fill="FFFFFF"/>
        </w:rPr>
        <w:t xml:space="preserve"> </w:t>
      </w:r>
      <w:r w:rsidR="00C2735B" w:rsidRPr="002A78C6">
        <w:rPr>
          <w:rFonts w:ascii="Century Gothic" w:hAnsi="Century Gothic" w:cs="Arial"/>
          <w:b/>
          <w:bCs/>
          <w:shd w:val="clear" w:color="auto" w:fill="FFFFFF"/>
        </w:rPr>
        <w:t>(El portal del IMSS permite generar la Opinión del</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Cumplimiento de sus obligaciones fiscales en materia de Seguridad Social sin</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necesidad de contar con trabajadores activos, emitiendo el documento en sentido</w:t>
      </w:r>
      <w:r w:rsidR="00C2735B">
        <w:rPr>
          <w:rFonts w:ascii="Century Gothic" w:hAnsi="Century Gothic" w:cs="Arial"/>
          <w:b/>
          <w:bCs/>
          <w:shd w:val="clear" w:color="auto" w:fill="FFFFFF"/>
        </w:rPr>
        <w:t xml:space="preserve"> S</w:t>
      </w:r>
      <w:r w:rsidR="00C2735B" w:rsidRPr="002A78C6">
        <w:rPr>
          <w:rFonts w:ascii="Century Gothic" w:hAnsi="Century Gothic" w:cs="Arial"/>
          <w:b/>
          <w:bCs/>
          <w:shd w:val="clear" w:color="auto" w:fill="FFFFFF"/>
        </w:rPr>
        <w:t xml:space="preserve">in </w:t>
      </w:r>
      <w:r w:rsidR="00C2735B">
        <w:rPr>
          <w:rFonts w:ascii="Century Gothic" w:hAnsi="Century Gothic" w:cs="Arial"/>
          <w:b/>
          <w:bCs/>
          <w:shd w:val="clear" w:color="auto" w:fill="FFFFFF"/>
        </w:rPr>
        <w:t>O</w:t>
      </w:r>
      <w:r w:rsidR="00C2735B" w:rsidRPr="002A78C6">
        <w:rPr>
          <w:rFonts w:ascii="Century Gothic" w:hAnsi="Century Gothic" w:cs="Arial"/>
          <w:b/>
          <w:bCs/>
          <w:shd w:val="clear" w:color="auto" w:fill="FFFFFF"/>
        </w:rPr>
        <w:t>pinión). Presentarlo con fecha de emisión mayor al periodo establecido será</w:t>
      </w:r>
      <w:r w:rsidR="00C2735B">
        <w:rPr>
          <w:rFonts w:ascii="Century Gothic" w:hAnsi="Century Gothic" w:cs="Arial"/>
          <w:b/>
          <w:bCs/>
          <w:shd w:val="clear" w:color="auto" w:fill="FFFFFF"/>
        </w:rPr>
        <w:t xml:space="preserve"> </w:t>
      </w:r>
      <w:r w:rsidR="00C2735B" w:rsidRPr="002A78C6">
        <w:rPr>
          <w:rFonts w:ascii="Century Gothic" w:hAnsi="Century Gothic" w:cs="Arial"/>
          <w:b/>
          <w:bCs/>
          <w:shd w:val="clear" w:color="auto" w:fill="FFFFFF"/>
        </w:rPr>
        <w:t xml:space="preserve">motivo de </w:t>
      </w:r>
      <w:proofErr w:type="spellStart"/>
      <w:r w:rsidR="00C2735B" w:rsidRPr="002A78C6">
        <w:rPr>
          <w:rFonts w:ascii="Century Gothic" w:hAnsi="Century Gothic" w:cs="Arial"/>
          <w:b/>
          <w:bCs/>
          <w:shd w:val="clear" w:color="auto" w:fill="FFFFFF"/>
        </w:rPr>
        <w:t>desechamiento</w:t>
      </w:r>
      <w:proofErr w:type="spellEnd"/>
    </w:p>
    <w:p w14:paraId="6C42BF70" w14:textId="77777777" w:rsidR="00A63DEC" w:rsidRPr="00133D2C" w:rsidRDefault="00725FFD" w:rsidP="00DD144F">
      <w:pPr>
        <w:pStyle w:val="Prrafodelista"/>
        <w:numPr>
          <w:ilvl w:val="0"/>
          <w:numId w:val="12"/>
        </w:numPr>
        <w:spacing w:after="200" w:line="240" w:lineRule="auto"/>
        <w:ind w:left="709"/>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rsidP="00DD144F">
      <w:pPr>
        <w:pStyle w:val="Prrafodelista"/>
        <w:numPr>
          <w:ilvl w:val="0"/>
          <w:numId w:val="12"/>
        </w:numPr>
        <w:spacing w:line="256" w:lineRule="auto"/>
        <w:ind w:left="709"/>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lastRenderedPageBreak/>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77A186EB" w14:textId="77777777" w:rsidR="00C00845" w:rsidRDefault="00C00845">
      <w:pPr>
        <w:pStyle w:val="Prrafodelista"/>
        <w:spacing w:line="256" w:lineRule="auto"/>
        <w:ind w:left="360"/>
        <w:jc w:val="both"/>
        <w:rPr>
          <w:rFonts w:ascii="Century Gothic" w:hAnsi="Century Gothic" w:cs="Arial"/>
          <w:lang w:eastAsia="en-US"/>
        </w:rPr>
      </w:pPr>
    </w:p>
    <w:p w14:paraId="412D8719" w14:textId="48AB888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34488B11" w14:textId="77777777" w:rsidR="00DD144F" w:rsidRDefault="00DD144F" w:rsidP="00116ECF">
      <w:pPr>
        <w:spacing w:after="200" w:line="276" w:lineRule="auto"/>
        <w:ind w:left="709"/>
        <w:jc w:val="center"/>
        <w:rPr>
          <w:rFonts w:ascii="Century Gothic" w:eastAsia="Arial" w:hAnsi="Century Gothic" w:cs="Arial"/>
          <w:b/>
        </w:rPr>
      </w:pPr>
    </w:p>
    <w:p w14:paraId="07977090" w14:textId="77777777" w:rsidR="00DD144F" w:rsidRDefault="00DD144F" w:rsidP="00116ECF">
      <w:pPr>
        <w:spacing w:after="200" w:line="276" w:lineRule="auto"/>
        <w:ind w:left="709"/>
        <w:jc w:val="center"/>
        <w:rPr>
          <w:rFonts w:ascii="Century Gothic" w:eastAsia="Arial" w:hAnsi="Century Gothic" w:cs="Arial"/>
          <w:b/>
        </w:rPr>
      </w:pPr>
    </w:p>
    <w:p w14:paraId="608654A4" w14:textId="77777777" w:rsidR="00DD144F" w:rsidRDefault="00DD144F" w:rsidP="00116ECF">
      <w:pPr>
        <w:spacing w:after="200" w:line="276" w:lineRule="auto"/>
        <w:ind w:left="709"/>
        <w:jc w:val="center"/>
        <w:rPr>
          <w:rFonts w:ascii="Century Gothic" w:eastAsia="Arial" w:hAnsi="Century Gothic" w:cs="Arial"/>
          <w:b/>
        </w:rPr>
      </w:pPr>
    </w:p>
    <w:p w14:paraId="28289E7E" w14:textId="77777777" w:rsidR="00DD144F" w:rsidRDefault="00DD144F"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59A67C50" w14:textId="77777777" w:rsidR="00DA2373" w:rsidRDefault="00725FFD" w:rsidP="00DA2373">
      <w:pPr>
        <w:spacing w:after="0"/>
        <w:ind w:left="567"/>
        <w:jc w:val="both"/>
        <w:rPr>
          <w:rFonts w:ascii="Arial" w:eastAsia="Arial" w:hAnsi="Arial" w:cs="Arial"/>
          <w:b/>
        </w:rPr>
      </w:pPr>
      <w:r w:rsidRPr="00133D2C">
        <w:rPr>
          <w:rFonts w:ascii="Century Gothic" w:eastAsia="Arial" w:hAnsi="Century Gothic" w:cs="Arial"/>
          <w:b/>
        </w:rPr>
        <w:t xml:space="preserve">DESCRIPCIÓN DETALLADA DE LOS BIENES Y/O SERVICIOS, CANTIDADES, CONDICIONES DE ENTREGA, DOCUMENTOS Y REQUISITOS SOLICITADOS POR EL </w:t>
      </w:r>
      <w:r w:rsidRPr="00E77C41">
        <w:rPr>
          <w:rFonts w:ascii="Century Gothic" w:eastAsia="Arial" w:hAnsi="Century Gothic" w:cs="Arial"/>
          <w:b/>
        </w:rPr>
        <w:t>ÁREA REQUIRIENTE:</w:t>
      </w:r>
      <w:r w:rsidR="00DA2373" w:rsidRPr="00DA2373">
        <w:rPr>
          <w:rFonts w:ascii="Arial" w:eastAsia="Arial" w:hAnsi="Arial" w:cs="Arial"/>
          <w:b/>
        </w:rPr>
        <w:t xml:space="preserve"> </w:t>
      </w:r>
    </w:p>
    <w:p w14:paraId="7625339A" w14:textId="77777777" w:rsidR="00DA2373" w:rsidRDefault="00DA2373" w:rsidP="00DA2373">
      <w:pPr>
        <w:spacing w:after="0"/>
        <w:ind w:left="1276"/>
        <w:jc w:val="both"/>
        <w:rPr>
          <w:rFonts w:ascii="Arial" w:eastAsia="Arial" w:hAnsi="Arial" w:cs="Arial"/>
          <w:b/>
        </w:rPr>
      </w:pPr>
    </w:p>
    <w:p w14:paraId="26B80466" w14:textId="62FBEFA3" w:rsidR="00DA2373" w:rsidRPr="00DA2373" w:rsidRDefault="00DA2373" w:rsidP="00DA2373">
      <w:pPr>
        <w:spacing w:after="0"/>
        <w:ind w:left="567"/>
        <w:jc w:val="center"/>
        <w:rPr>
          <w:rFonts w:ascii="Century Gothic" w:eastAsia="Arial" w:hAnsi="Century Gothic" w:cs="Arial"/>
          <w:b/>
        </w:rPr>
      </w:pPr>
      <w:r w:rsidRPr="00DA2373">
        <w:rPr>
          <w:rFonts w:ascii="Century Gothic" w:eastAsia="Arial" w:hAnsi="Century Gothic" w:cs="Arial"/>
          <w:b/>
        </w:rPr>
        <w:t>OBJETO DE LA LICITACIÓN:</w:t>
      </w:r>
    </w:p>
    <w:p w14:paraId="7C8D7F23" w14:textId="77777777" w:rsidR="00DA2373" w:rsidRPr="00DA2373" w:rsidRDefault="00DA2373" w:rsidP="00DA2373">
      <w:pPr>
        <w:spacing w:after="0"/>
        <w:ind w:left="567"/>
        <w:jc w:val="both"/>
        <w:rPr>
          <w:rFonts w:ascii="Century Gothic" w:eastAsia="Arial" w:hAnsi="Century Gothic" w:cs="Arial"/>
          <w:b/>
        </w:rPr>
      </w:pPr>
    </w:p>
    <w:p w14:paraId="5B5369DC" w14:textId="77777777" w:rsidR="00DA2373" w:rsidRPr="00DA2373" w:rsidRDefault="00DA2373" w:rsidP="00DA2373">
      <w:pPr>
        <w:spacing w:after="0"/>
        <w:ind w:left="426"/>
        <w:jc w:val="both"/>
        <w:rPr>
          <w:rFonts w:ascii="Century Gothic" w:eastAsia="Arial" w:hAnsi="Century Gothic" w:cs="Arial"/>
        </w:rPr>
      </w:pPr>
      <w:r w:rsidRPr="00DA2373">
        <w:rPr>
          <w:rFonts w:ascii="Century Gothic" w:eastAsia="Arial" w:hAnsi="Century Gothic" w:cs="Arial"/>
        </w:rPr>
        <w:t xml:space="preserve">La finalidad de la presente licitación es la adquisición de un </w:t>
      </w:r>
      <w:r w:rsidRPr="00DA2373">
        <w:rPr>
          <w:rFonts w:ascii="Century Gothic" w:eastAsia="Arial" w:hAnsi="Century Gothic" w:cs="Arial"/>
          <w:b/>
        </w:rPr>
        <w:t>sistema de telefonía IP</w:t>
      </w:r>
      <w:r w:rsidRPr="00DA2373">
        <w:rPr>
          <w:rFonts w:ascii="Century Gothic" w:eastAsia="Arial" w:hAnsi="Century Gothic" w:cs="Arial"/>
        </w:rPr>
        <w:t xml:space="preserve"> que se utilizará en las instalaciones del OPD Servicios de Salud del Municipio de Zapopan. Dicho sistema permitirá optimizar las comunicaciones internas y externas de la institución, mejorando la eficiencia operativa y administrativa. La implementación del sistema de telefonía IP facilitará la integración con los distintos sistemas digitales con los que se cuenta en la institución, ya sean sistemas operativos, administrativos o médicos.</w:t>
      </w:r>
    </w:p>
    <w:p w14:paraId="2A10F869" w14:textId="77777777" w:rsidR="00DA2373" w:rsidRPr="00DA2373" w:rsidRDefault="00DA2373" w:rsidP="00DA2373">
      <w:pPr>
        <w:spacing w:after="0"/>
        <w:ind w:left="426"/>
        <w:jc w:val="both"/>
        <w:rPr>
          <w:rFonts w:ascii="Century Gothic" w:eastAsia="Arial" w:hAnsi="Century Gothic" w:cs="Arial"/>
        </w:rPr>
      </w:pPr>
    </w:p>
    <w:p w14:paraId="6816A5AA" w14:textId="77777777" w:rsidR="00DA2373" w:rsidRDefault="00DA2373" w:rsidP="00DA2373">
      <w:pPr>
        <w:spacing w:after="0"/>
        <w:ind w:left="426"/>
        <w:jc w:val="both"/>
        <w:rPr>
          <w:rFonts w:ascii="Century Gothic" w:eastAsia="Arial" w:hAnsi="Century Gothic" w:cs="Arial"/>
        </w:rPr>
      </w:pPr>
      <w:r w:rsidRPr="00DA2373">
        <w:rPr>
          <w:rFonts w:ascii="Century Gothic" w:eastAsia="Arial" w:hAnsi="Century Gothic" w:cs="Arial"/>
        </w:rPr>
        <w:t>Se establece que los dispositivos electrónicos a adquirir deben ser completamente nuevos, excluyendo productos provenientes de saldos, reconstrucciones, descontinuados o aquellos que estén en proceso de discontinuación durante los 12 meses posteriores a la conclusión de este proceso de licitación. La verificación de esta condición será respaldada mediante la presentación de la documentación correspondiente.</w:t>
      </w:r>
    </w:p>
    <w:p w14:paraId="6B68B8BE" w14:textId="2B844B3C" w:rsidR="00DA2373" w:rsidRDefault="00DA2373" w:rsidP="00DA2373">
      <w:pPr>
        <w:spacing w:after="0"/>
        <w:ind w:left="426"/>
        <w:jc w:val="both"/>
        <w:rPr>
          <w:rFonts w:ascii="Century Gothic" w:eastAsia="Arial" w:hAnsi="Century Gothic" w:cs="Arial"/>
        </w:rPr>
      </w:pPr>
      <w:r w:rsidRPr="00DA2373">
        <w:rPr>
          <w:rFonts w:ascii="Century Gothic" w:eastAsia="Arial" w:hAnsi="Century Gothic" w:cs="Arial"/>
          <w:b/>
          <w:bCs/>
        </w:rPr>
        <w:t>La solicitud responde a los requerimientos enlistados a continuación:</w:t>
      </w:r>
    </w:p>
    <w:p w14:paraId="5B31A393" w14:textId="3E4AC20B" w:rsidR="00DA2373" w:rsidRPr="00DA2373" w:rsidRDefault="00DA2373" w:rsidP="00DA2373">
      <w:pPr>
        <w:spacing w:after="0"/>
        <w:ind w:left="1276"/>
        <w:jc w:val="both"/>
        <w:rPr>
          <w:rFonts w:ascii="Century Gothic" w:eastAsia="Arial" w:hAnsi="Century Gothic" w:cs="Arial"/>
          <w:b/>
          <w:bCs/>
        </w:rPr>
      </w:pPr>
    </w:p>
    <w:tbl>
      <w:tblPr>
        <w:tblpPr w:leftFromText="180" w:rightFromText="180" w:topFromText="180" w:bottomFromText="180" w:vertAnchor="text" w:horzAnchor="margin" w:tblpY="-51"/>
        <w:tblW w:w="9837" w:type="dxa"/>
        <w:tblBorders>
          <w:top w:val="nil"/>
          <w:left w:val="nil"/>
          <w:bottom w:val="nil"/>
          <w:right w:val="nil"/>
          <w:insideH w:val="nil"/>
          <w:insideV w:val="nil"/>
        </w:tblBorders>
        <w:tblLayout w:type="fixed"/>
        <w:tblLook w:val="0600" w:firstRow="0" w:lastRow="0" w:firstColumn="0" w:lastColumn="0" w:noHBand="1" w:noVBand="1"/>
      </w:tblPr>
      <w:tblGrid>
        <w:gridCol w:w="417"/>
        <w:gridCol w:w="7428"/>
        <w:gridCol w:w="888"/>
        <w:gridCol w:w="1104"/>
      </w:tblGrid>
      <w:tr w:rsidR="00DA2373" w:rsidRPr="00DA2373" w14:paraId="1ED27BEF" w14:textId="77777777" w:rsidTr="00DA2373">
        <w:trPr>
          <w:trHeight w:val="302"/>
        </w:trPr>
        <w:tc>
          <w:tcPr>
            <w:tcW w:w="417"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227A86EC" w14:textId="77777777" w:rsidR="00DA2373" w:rsidRPr="00DA2373" w:rsidRDefault="00DA2373" w:rsidP="00DA2373">
            <w:pPr>
              <w:widowControl w:val="0"/>
              <w:spacing w:after="0" w:line="276" w:lineRule="auto"/>
              <w:rPr>
                <w:rFonts w:ascii="Century Gothic" w:eastAsia="Arial" w:hAnsi="Century Gothic" w:cs="Arial"/>
                <w:sz w:val="20"/>
                <w:szCs w:val="20"/>
              </w:rPr>
            </w:pPr>
          </w:p>
        </w:tc>
        <w:tc>
          <w:tcPr>
            <w:tcW w:w="7428"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5196C6B4" w14:textId="77777777" w:rsidR="00DA2373" w:rsidRPr="00DA2373" w:rsidRDefault="00DA2373" w:rsidP="00DA2373">
            <w:pPr>
              <w:widowControl w:val="0"/>
              <w:spacing w:after="0" w:line="276" w:lineRule="auto"/>
              <w:jc w:val="center"/>
              <w:rPr>
                <w:rFonts w:ascii="Century Gothic" w:eastAsia="Century Gothic" w:hAnsi="Century Gothic" w:cs="Century Gothic"/>
                <w:b/>
                <w:bCs/>
                <w:sz w:val="20"/>
                <w:szCs w:val="20"/>
              </w:rPr>
            </w:pPr>
            <w:r w:rsidRPr="00DA2373">
              <w:rPr>
                <w:rFonts w:ascii="Century Gothic" w:eastAsia="Century Gothic" w:hAnsi="Century Gothic" w:cs="Century Gothic"/>
                <w:b/>
                <w:bCs/>
                <w:sz w:val="20"/>
                <w:szCs w:val="20"/>
              </w:rPr>
              <w:t>Descripción del Bien</w:t>
            </w:r>
          </w:p>
        </w:tc>
        <w:tc>
          <w:tcPr>
            <w:tcW w:w="888"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2051BF5C" w14:textId="77777777" w:rsidR="00DA2373" w:rsidRPr="00DA2373" w:rsidRDefault="00DA2373" w:rsidP="00DA2373">
            <w:pPr>
              <w:widowControl w:val="0"/>
              <w:spacing w:after="0" w:line="276" w:lineRule="auto"/>
              <w:jc w:val="center"/>
              <w:rPr>
                <w:rFonts w:ascii="Century Gothic" w:eastAsia="Century Gothic" w:hAnsi="Century Gothic" w:cs="Century Gothic"/>
                <w:b/>
                <w:bCs/>
                <w:sz w:val="20"/>
                <w:szCs w:val="20"/>
              </w:rPr>
            </w:pPr>
            <w:r w:rsidRPr="00DA2373">
              <w:rPr>
                <w:rFonts w:ascii="Century Gothic" w:eastAsia="Century Gothic" w:hAnsi="Century Gothic" w:cs="Century Gothic"/>
                <w:b/>
                <w:bCs/>
                <w:sz w:val="20"/>
                <w:szCs w:val="20"/>
              </w:rPr>
              <w:t>Unidad de medida</w:t>
            </w:r>
          </w:p>
        </w:tc>
        <w:tc>
          <w:tcPr>
            <w:tcW w:w="110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7B26E956" w14:textId="77777777" w:rsidR="00DA2373" w:rsidRPr="00DA2373" w:rsidRDefault="00DA2373" w:rsidP="00DA2373">
            <w:pPr>
              <w:widowControl w:val="0"/>
              <w:spacing w:after="0" w:line="276" w:lineRule="auto"/>
              <w:jc w:val="center"/>
              <w:rPr>
                <w:rFonts w:ascii="Century Gothic" w:eastAsia="Century Gothic" w:hAnsi="Century Gothic" w:cs="Century Gothic"/>
                <w:b/>
                <w:bCs/>
                <w:sz w:val="20"/>
                <w:szCs w:val="20"/>
              </w:rPr>
            </w:pPr>
            <w:r w:rsidRPr="00DA2373">
              <w:rPr>
                <w:rFonts w:ascii="Century Gothic" w:eastAsia="Century Gothic" w:hAnsi="Century Gothic" w:cs="Century Gothic"/>
                <w:b/>
                <w:bCs/>
                <w:sz w:val="20"/>
                <w:szCs w:val="20"/>
              </w:rPr>
              <w:t>Cantidad</w:t>
            </w:r>
          </w:p>
        </w:tc>
      </w:tr>
      <w:tr w:rsidR="00DA2373" w:rsidRPr="00DA2373" w14:paraId="53FA36DA" w14:textId="77777777" w:rsidTr="00DA2373">
        <w:trPr>
          <w:trHeight w:val="1889"/>
        </w:trPr>
        <w:tc>
          <w:tcPr>
            <w:tcW w:w="417"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0BE944B0"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1</w:t>
            </w:r>
          </w:p>
          <w:p w14:paraId="0EFCC4A5"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1210A3F8"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236F1326"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773E592A"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2DEFA196"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D16BEBF"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4CA09BA0"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487F14BA"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4E4B07F9"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2F7DC495"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06EB5BE7"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0E31633F"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17B90F74"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31928505"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D05ED47"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476C9C2D"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2CB04CF4"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028507FB" w14:textId="77777777" w:rsidR="00DA2373" w:rsidRPr="00DA2373" w:rsidRDefault="00DA2373" w:rsidP="00DA2373">
            <w:pPr>
              <w:widowControl w:val="0"/>
              <w:spacing w:after="0" w:line="276" w:lineRule="auto"/>
              <w:jc w:val="center"/>
              <w:rPr>
                <w:rFonts w:ascii="Century Gothic" w:eastAsia="Arial" w:hAnsi="Century Gothic" w:cs="Arial"/>
                <w:sz w:val="20"/>
                <w:szCs w:val="20"/>
              </w:rPr>
            </w:pPr>
          </w:p>
        </w:tc>
        <w:tc>
          <w:tcPr>
            <w:tcW w:w="7428"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448FEBC5" w14:textId="77777777" w:rsidR="00DA2373" w:rsidRPr="00DA2373" w:rsidRDefault="00DA2373" w:rsidP="00DA2373">
            <w:pPr>
              <w:widowControl w:val="0"/>
              <w:spacing w:after="0" w:line="276" w:lineRule="auto"/>
              <w:rPr>
                <w:rFonts w:ascii="Century Gothic" w:eastAsia="Arial" w:hAnsi="Century Gothic" w:cs="Arial"/>
                <w:sz w:val="20"/>
                <w:szCs w:val="20"/>
              </w:rPr>
            </w:pPr>
            <w:r w:rsidRPr="00DA2373">
              <w:rPr>
                <w:rFonts w:ascii="Century Gothic" w:eastAsia="Arial" w:hAnsi="Century Gothic" w:cs="Arial"/>
                <w:sz w:val="20"/>
                <w:szCs w:val="20"/>
              </w:rPr>
              <w:t xml:space="preserve">Conmutador IP, serie audio, 4 </w:t>
            </w:r>
            <w:proofErr w:type="spellStart"/>
            <w:r w:rsidRPr="00DA2373">
              <w:rPr>
                <w:rFonts w:ascii="Century Gothic" w:eastAsia="Arial" w:hAnsi="Century Gothic" w:cs="Arial"/>
                <w:sz w:val="20"/>
                <w:szCs w:val="20"/>
              </w:rPr>
              <w:t>lineas</w:t>
            </w:r>
            <w:proofErr w:type="spellEnd"/>
            <w:r w:rsidRPr="00DA2373">
              <w:rPr>
                <w:rFonts w:ascii="Century Gothic" w:eastAsia="Arial" w:hAnsi="Century Gothic" w:cs="Arial"/>
                <w:sz w:val="20"/>
                <w:szCs w:val="20"/>
              </w:rPr>
              <w:t xml:space="preserve"> (FXO), 4 FXS, 1000 extensiones SIP, 150 llamadas simultaneas, ruteador, multiconferencia audio, </w:t>
            </w:r>
            <w:proofErr w:type="spellStart"/>
            <w:r w:rsidRPr="00DA2373">
              <w:rPr>
                <w:rFonts w:ascii="Century Gothic" w:eastAsia="Arial" w:hAnsi="Century Gothic" w:cs="Arial"/>
                <w:sz w:val="20"/>
                <w:szCs w:val="20"/>
              </w:rPr>
              <w:t>Voicemail</w:t>
            </w:r>
            <w:proofErr w:type="spellEnd"/>
            <w:r w:rsidRPr="00DA2373">
              <w:rPr>
                <w:rFonts w:ascii="Century Gothic" w:eastAsia="Arial" w:hAnsi="Century Gothic" w:cs="Arial"/>
                <w:sz w:val="20"/>
                <w:szCs w:val="20"/>
              </w:rPr>
              <w:t xml:space="preserve">, IVR, </w:t>
            </w:r>
            <w:proofErr w:type="spellStart"/>
            <w:r w:rsidRPr="00DA2373">
              <w:rPr>
                <w:rFonts w:ascii="Century Gothic" w:eastAsia="Arial" w:hAnsi="Century Gothic" w:cs="Arial"/>
                <w:sz w:val="20"/>
                <w:szCs w:val="20"/>
              </w:rPr>
              <w:t>Codecs</w:t>
            </w:r>
            <w:proofErr w:type="spellEnd"/>
            <w:r w:rsidRPr="00DA2373">
              <w:rPr>
                <w:rFonts w:ascii="Century Gothic" w:eastAsia="Arial" w:hAnsi="Century Gothic" w:cs="Arial"/>
                <w:sz w:val="20"/>
                <w:szCs w:val="20"/>
              </w:rPr>
              <w:t xml:space="preserve"> audio, gabinete para escritorio, POE, USB, SD, POE Y LCD con botones para mantenimiento. Plataforma integrada de conferencias y reuniones; soporta terminales de escritorio, dispositivos SIP y la aplicación Wave. API disponible para integraciones con terceros, incluyendo plataformas de CRM y PMS. Protección de seguridad avanzada con arranque seguro, certificado único y contraseña predeterminada aleatoria para proteger llamadas y cuentas. Tres puertos de red Gigabit RJ45 con detección automática con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integrado y modo </w:t>
            </w:r>
            <w:proofErr w:type="spellStart"/>
            <w:r w:rsidRPr="00DA2373">
              <w:rPr>
                <w:rFonts w:ascii="Century Gothic" w:eastAsia="Arial" w:hAnsi="Century Gothic" w:cs="Arial"/>
                <w:sz w:val="20"/>
                <w:szCs w:val="20"/>
              </w:rPr>
              <w:t>Support</w:t>
            </w:r>
            <w:proofErr w:type="spellEnd"/>
            <w:r w:rsidRPr="00DA2373">
              <w:rPr>
                <w:rFonts w:ascii="Century Gothic" w:eastAsia="Arial" w:hAnsi="Century Gothic" w:cs="Arial"/>
                <w:sz w:val="20"/>
                <w:szCs w:val="20"/>
              </w:rPr>
              <w:t xml:space="preserve"> NAT </w:t>
            </w:r>
            <w:proofErr w:type="spellStart"/>
            <w:r w:rsidRPr="00DA2373">
              <w:rPr>
                <w:rFonts w:ascii="Century Gothic" w:eastAsia="Arial" w:hAnsi="Century Gothic" w:cs="Arial"/>
                <w:sz w:val="20"/>
                <w:szCs w:val="20"/>
              </w:rPr>
              <w:t>Router</w:t>
            </w:r>
            <w:proofErr w:type="spellEnd"/>
            <w:r w:rsidRPr="00DA2373">
              <w:rPr>
                <w:rFonts w:ascii="Century Gothic" w:eastAsia="Arial" w:hAnsi="Century Gothic" w:cs="Arial"/>
                <w:sz w:val="20"/>
                <w:szCs w:val="20"/>
              </w:rPr>
              <w:t>. Soporta códec de voz Opus. Compatible con GDMS para configuración, gestión y monitoreo en la nube. Basado en el sistema operativo de telefonía de fuente abierta Asterisk* versión 16.</w:t>
            </w:r>
          </w:p>
          <w:p w14:paraId="6054B843" w14:textId="77777777" w:rsidR="00DA2373" w:rsidRPr="00DA2373" w:rsidRDefault="00DA2373" w:rsidP="00DA2373">
            <w:pPr>
              <w:widowControl w:val="0"/>
              <w:spacing w:after="0" w:line="276" w:lineRule="auto"/>
              <w:rPr>
                <w:rFonts w:ascii="Century Gothic" w:eastAsia="Arial" w:hAnsi="Century Gothic" w:cs="Arial"/>
                <w:sz w:val="20"/>
                <w:szCs w:val="20"/>
              </w:rPr>
            </w:pPr>
            <w:r w:rsidRPr="00DA2373">
              <w:rPr>
                <w:rFonts w:ascii="Century Gothic" w:eastAsia="Arial" w:hAnsi="Century Gothic" w:cs="Arial"/>
                <w:sz w:val="20"/>
                <w:szCs w:val="20"/>
              </w:rPr>
              <w:t>Incluye Licencia Anual para 400 Usuarios Y 64 Sesiones Concurrentes. Proporciona herramientas integradas para la gestión segura, fácil de usar con TI de los dispositivos remotos. Proporciona informes avanzados sobre el sistema y los dispositivos y alertas por correo electrónico en tiempo real. Ofrece conexiones seguras con dispositivos SIP remotos registrados. Herramientas avanzadas integradas de monitoreo y diagnóstico del sistema y los dispositivos para garantizar activamente conexiones seguras.</w:t>
            </w:r>
          </w:p>
          <w:p w14:paraId="516D61CB" w14:textId="77777777" w:rsidR="00DA2373" w:rsidRPr="00DA2373" w:rsidRDefault="00DA2373" w:rsidP="00DA2373">
            <w:pPr>
              <w:widowControl w:val="0"/>
              <w:spacing w:after="0" w:line="276" w:lineRule="auto"/>
              <w:rPr>
                <w:rFonts w:ascii="Century Gothic" w:eastAsia="Arial" w:hAnsi="Century Gothic" w:cs="Arial"/>
                <w:sz w:val="20"/>
                <w:szCs w:val="20"/>
              </w:rPr>
            </w:pPr>
            <w:r w:rsidRPr="00DA2373">
              <w:rPr>
                <w:rFonts w:ascii="Century Gothic" w:eastAsia="Arial" w:hAnsi="Century Gothic" w:cs="Arial"/>
                <w:sz w:val="20"/>
                <w:szCs w:val="20"/>
              </w:rPr>
              <w:t xml:space="preserve">Incluye configuración para: Conexión con el proveedor de las líneas SIP. Configuración de usuarios y teléfonos. Gestión y monitoreo seguro de dispositivos remotos. Informes avanzados sobre el sistema y los dispositivos, con alertas por correo electrónico en tiempo real. Conexiones seguras con dispositivos SIP remotos registrados. Monitoreo y diagnóstico avanzado del sistema y los dispositivos. Asignación de IP estática para el conmutador. Configuración de VLAN para segmentación de tráfico de voz y datos. Configuración de </w:t>
            </w:r>
            <w:proofErr w:type="spellStart"/>
            <w:r w:rsidRPr="00DA2373">
              <w:rPr>
                <w:rFonts w:ascii="Century Gothic" w:eastAsia="Arial" w:hAnsi="Century Gothic" w:cs="Arial"/>
                <w:sz w:val="20"/>
                <w:szCs w:val="20"/>
              </w:rPr>
              <w:t>Quality</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of</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Service</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QoS</w:t>
            </w:r>
            <w:proofErr w:type="spellEnd"/>
            <w:r w:rsidRPr="00DA2373">
              <w:rPr>
                <w:rFonts w:ascii="Century Gothic" w:eastAsia="Arial" w:hAnsi="Century Gothic" w:cs="Arial"/>
                <w:sz w:val="20"/>
                <w:szCs w:val="20"/>
              </w:rPr>
              <w:t>) para priorizar el tráfico de voz.</w:t>
            </w:r>
          </w:p>
        </w:tc>
        <w:tc>
          <w:tcPr>
            <w:tcW w:w="888"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6C4D7F70"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741ECB98"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C75733D"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20D2D017"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285CF88"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727771B0"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6B51729B"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2EA6A650"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4A47043C"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217A3BFA"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695BB8EA"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7ED1D3B4"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2B39368"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4E2ACFBA"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B6FEF55"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703D64C5"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7E4FD20C"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73A198F" w14:textId="77777777" w:rsidR="00DA2373" w:rsidRPr="00DA2373" w:rsidRDefault="00DA2373" w:rsidP="00DA2373">
            <w:pPr>
              <w:widowControl w:val="0"/>
              <w:spacing w:after="0" w:line="276" w:lineRule="auto"/>
              <w:rPr>
                <w:rFonts w:ascii="Century Gothic" w:eastAsia="Arial" w:hAnsi="Century Gothic" w:cs="Arial"/>
                <w:sz w:val="20"/>
                <w:szCs w:val="20"/>
              </w:rPr>
            </w:pPr>
          </w:p>
        </w:tc>
        <w:tc>
          <w:tcPr>
            <w:tcW w:w="1104" w:type="dxa"/>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6AF35EE2"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1</w:t>
            </w:r>
          </w:p>
          <w:p w14:paraId="158BFF70"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36D31E91"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C4860F6"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FBCB7B9"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65E125CC"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0973EB0A"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3F0C8FA3"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FEF321C"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76624A77"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33CF9F75"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3F251875"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0D2808E3"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3E9B1C6"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4755D371"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429D8013"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2F473391" w14:textId="77777777" w:rsidR="00DA2373" w:rsidRDefault="00DA2373" w:rsidP="00DA2373">
            <w:pPr>
              <w:widowControl w:val="0"/>
              <w:spacing w:after="0" w:line="276" w:lineRule="auto"/>
              <w:jc w:val="center"/>
              <w:rPr>
                <w:rFonts w:ascii="Century Gothic" w:eastAsia="Century Gothic" w:hAnsi="Century Gothic" w:cs="Century Gothic"/>
                <w:sz w:val="20"/>
                <w:szCs w:val="20"/>
              </w:rPr>
            </w:pPr>
          </w:p>
          <w:p w14:paraId="59921345" w14:textId="77777777" w:rsidR="00DA2373" w:rsidRPr="00DA2373" w:rsidRDefault="00DA2373" w:rsidP="00DA2373">
            <w:pPr>
              <w:widowControl w:val="0"/>
              <w:spacing w:after="0" w:line="276" w:lineRule="auto"/>
              <w:jc w:val="center"/>
              <w:rPr>
                <w:rFonts w:ascii="Century Gothic" w:eastAsia="Arial" w:hAnsi="Century Gothic" w:cs="Arial"/>
                <w:sz w:val="20"/>
                <w:szCs w:val="20"/>
              </w:rPr>
            </w:pPr>
          </w:p>
        </w:tc>
      </w:tr>
    </w:tbl>
    <w:tbl>
      <w:tblPr>
        <w:tblW w:w="5000" w:type="pct"/>
        <w:tblBorders>
          <w:top w:val="nil"/>
          <w:left w:val="nil"/>
          <w:bottom w:val="nil"/>
          <w:right w:val="nil"/>
          <w:insideH w:val="nil"/>
          <w:insideV w:val="nil"/>
        </w:tblBorders>
        <w:tblLook w:val="0600" w:firstRow="0" w:lastRow="0" w:firstColumn="0" w:lastColumn="0" w:noHBand="1" w:noVBand="1"/>
      </w:tblPr>
      <w:tblGrid>
        <w:gridCol w:w="396"/>
        <w:gridCol w:w="6809"/>
        <w:gridCol w:w="987"/>
        <w:gridCol w:w="1002"/>
      </w:tblGrid>
      <w:tr w:rsidR="00103156" w:rsidRPr="00DA2373" w14:paraId="7F7FB657" w14:textId="77777777" w:rsidTr="00103156">
        <w:trPr>
          <w:trHeight w:val="438"/>
        </w:trPr>
        <w:tc>
          <w:tcPr>
            <w:tcW w:w="215"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48115A95" w14:textId="77777777" w:rsidR="00103156" w:rsidRPr="00DA2373" w:rsidRDefault="00103156" w:rsidP="00103156">
            <w:pPr>
              <w:widowControl w:val="0"/>
              <w:spacing w:after="0" w:line="276" w:lineRule="auto"/>
              <w:rPr>
                <w:rFonts w:ascii="Century Gothic" w:eastAsia="Arial" w:hAnsi="Century Gothic" w:cs="Arial"/>
                <w:sz w:val="20"/>
                <w:szCs w:val="20"/>
              </w:rPr>
            </w:pPr>
          </w:p>
        </w:tc>
        <w:tc>
          <w:tcPr>
            <w:tcW w:w="3702"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5CCCEEB1" w14:textId="77777777" w:rsidR="00103156" w:rsidRPr="00DA2373" w:rsidRDefault="00103156" w:rsidP="00103156">
            <w:pPr>
              <w:widowControl w:val="0"/>
              <w:spacing w:after="0" w:line="276" w:lineRule="auto"/>
              <w:jc w:val="center"/>
              <w:rPr>
                <w:rFonts w:ascii="Century Gothic" w:eastAsia="Century Gothic" w:hAnsi="Century Gothic" w:cs="Century Gothic"/>
                <w:b/>
                <w:bCs/>
                <w:sz w:val="20"/>
                <w:szCs w:val="20"/>
              </w:rPr>
            </w:pPr>
            <w:r w:rsidRPr="00DA2373">
              <w:rPr>
                <w:rFonts w:ascii="Century Gothic" w:eastAsia="Century Gothic" w:hAnsi="Century Gothic" w:cs="Century Gothic"/>
                <w:b/>
                <w:bCs/>
                <w:sz w:val="20"/>
                <w:szCs w:val="20"/>
              </w:rPr>
              <w:t>Descripción del Bien</w:t>
            </w:r>
          </w:p>
        </w:tc>
        <w:tc>
          <w:tcPr>
            <w:tcW w:w="537"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3CEDD551" w14:textId="77777777" w:rsidR="00103156" w:rsidRPr="00DA2373" w:rsidRDefault="00103156" w:rsidP="00103156">
            <w:pPr>
              <w:widowControl w:val="0"/>
              <w:spacing w:after="0" w:line="276" w:lineRule="auto"/>
              <w:jc w:val="center"/>
              <w:rPr>
                <w:rFonts w:ascii="Century Gothic" w:eastAsia="Century Gothic" w:hAnsi="Century Gothic" w:cs="Century Gothic"/>
                <w:b/>
                <w:bCs/>
                <w:sz w:val="20"/>
                <w:szCs w:val="20"/>
              </w:rPr>
            </w:pPr>
            <w:r w:rsidRPr="00DA2373">
              <w:rPr>
                <w:rFonts w:ascii="Century Gothic" w:eastAsia="Century Gothic" w:hAnsi="Century Gothic" w:cs="Century Gothic"/>
                <w:b/>
                <w:bCs/>
                <w:sz w:val="20"/>
                <w:szCs w:val="20"/>
              </w:rPr>
              <w:t>Unidad de medida</w:t>
            </w:r>
          </w:p>
        </w:tc>
        <w:tc>
          <w:tcPr>
            <w:tcW w:w="545"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center"/>
          </w:tcPr>
          <w:p w14:paraId="0B1D562D" w14:textId="77777777" w:rsidR="00103156" w:rsidRPr="00DA2373" w:rsidRDefault="00103156" w:rsidP="00103156">
            <w:pPr>
              <w:widowControl w:val="0"/>
              <w:spacing w:after="0" w:line="276" w:lineRule="auto"/>
              <w:jc w:val="center"/>
              <w:rPr>
                <w:rFonts w:ascii="Century Gothic" w:eastAsia="Century Gothic" w:hAnsi="Century Gothic" w:cs="Century Gothic"/>
                <w:b/>
                <w:bCs/>
                <w:sz w:val="20"/>
                <w:szCs w:val="20"/>
              </w:rPr>
            </w:pPr>
            <w:r w:rsidRPr="00DA2373">
              <w:rPr>
                <w:rFonts w:ascii="Century Gothic" w:eastAsia="Century Gothic" w:hAnsi="Century Gothic" w:cs="Century Gothic"/>
                <w:b/>
                <w:bCs/>
                <w:sz w:val="20"/>
                <w:szCs w:val="20"/>
              </w:rPr>
              <w:t>Cantidad</w:t>
            </w:r>
          </w:p>
        </w:tc>
      </w:tr>
      <w:tr w:rsidR="00103156" w:rsidRPr="00DA2373" w14:paraId="7C053A1E" w14:textId="77777777" w:rsidTr="00103156">
        <w:trPr>
          <w:trHeight w:val="662"/>
        </w:trPr>
        <w:tc>
          <w:tcPr>
            <w:tcW w:w="215"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61831812"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2</w:t>
            </w:r>
          </w:p>
          <w:p w14:paraId="7D3F5D1A"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02E3A43D"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22059F3"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5E27BC69"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573DFBD"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95B1619"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66B9F03"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9C01F71"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A82F482"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0CEB23DA"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3CB2927"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3F69789"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620187D"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8587CAE"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05B3F010"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tc>
        <w:tc>
          <w:tcPr>
            <w:tcW w:w="3702"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630D48E9" w14:textId="77777777" w:rsidR="00103156" w:rsidRPr="00DA2373" w:rsidRDefault="00103156" w:rsidP="00103156">
            <w:pPr>
              <w:widowControl w:val="0"/>
              <w:spacing w:after="0" w:line="276" w:lineRule="auto"/>
              <w:rPr>
                <w:rFonts w:ascii="Century Gothic" w:eastAsia="Arial" w:hAnsi="Century Gothic" w:cs="Arial"/>
                <w:sz w:val="20"/>
                <w:szCs w:val="20"/>
              </w:rPr>
            </w:pPr>
            <w:r w:rsidRPr="00DA2373">
              <w:rPr>
                <w:rFonts w:ascii="Century Gothic" w:eastAsia="Arial" w:hAnsi="Century Gothic" w:cs="Arial"/>
                <w:sz w:val="20"/>
                <w:szCs w:val="20"/>
              </w:rPr>
              <w:t xml:space="preserve">Conmutador IP, serie audio, 2 </w:t>
            </w:r>
            <w:proofErr w:type="spellStart"/>
            <w:r w:rsidRPr="00DA2373">
              <w:rPr>
                <w:rFonts w:ascii="Century Gothic" w:eastAsia="Arial" w:hAnsi="Century Gothic" w:cs="Arial"/>
                <w:sz w:val="20"/>
                <w:szCs w:val="20"/>
              </w:rPr>
              <w:t>lineas</w:t>
            </w:r>
            <w:proofErr w:type="spellEnd"/>
            <w:r w:rsidRPr="00DA2373">
              <w:rPr>
                <w:rFonts w:ascii="Century Gothic" w:eastAsia="Arial" w:hAnsi="Century Gothic" w:cs="Arial"/>
                <w:sz w:val="20"/>
                <w:szCs w:val="20"/>
              </w:rPr>
              <w:t xml:space="preserve"> (FXO), 2 FXS, 500 extensiones SIP, 75 llamadas simultaneas, ruteador, 3 </w:t>
            </w:r>
            <w:proofErr w:type="spellStart"/>
            <w:r w:rsidRPr="00DA2373">
              <w:rPr>
                <w:rFonts w:ascii="Century Gothic" w:eastAsia="Arial" w:hAnsi="Century Gothic" w:cs="Arial"/>
                <w:sz w:val="20"/>
                <w:szCs w:val="20"/>
              </w:rPr>
              <w:t>Gigaeth</w:t>
            </w:r>
            <w:proofErr w:type="spellEnd"/>
            <w:r w:rsidRPr="00DA2373">
              <w:rPr>
                <w:rFonts w:ascii="Century Gothic" w:eastAsia="Arial" w:hAnsi="Century Gothic" w:cs="Arial"/>
                <w:sz w:val="20"/>
                <w:szCs w:val="20"/>
              </w:rPr>
              <w:t xml:space="preserve">, multiconferencia audio, </w:t>
            </w:r>
            <w:proofErr w:type="spellStart"/>
            <w:r w:rsidRPr="00DA2373">
              <w:rPr>
                <w:rFonts w:ascii="Century Gothic" w:eastAsia="Arial" w:hAnsi="Century Gothic" w:cs="Arial"/>
                <w:sz w:val="20"/>
                <w:szCs w:val="20"/>
              </w:rPr>
              <w:t>Voicemail</w:t>
            </w:r>
            <w:proofErr w:type="spellEnd"/>
            <w:r w:rsidRPr="00DA2373">
              <w:rPr>
                <w:rFonts w:ascii="Century Gothic" w:eastAsia="Arial" w:hAnsi="Century Gothic" w:cs="Arial"/>
                <w:sz w:val="20"/>
                <w:szCs w:val="20"/>
              </w:rPr>
              <w:t xml:space="preserve">, IVR, </w:t>
            </w:r>
            <w:proofErr w:type="spellStart"/>
            <w:r w:rsidRPr="00DA2373">
              <w:rPr>
                <w:rFonts w:ascii="Century Gothic" w:eastAsia="Arial" w:hAnsi="Century Gothic" w:cs="Arial"/>
                <w:sz w:val="20"/>
                <w:szCs w:val="20"/>
              </w:rPr>
              <w:t>Codecs</w:t>
            </w:r>
            <w:proofErr w:type="spellEnd"/>
            <w:r w:rsidRPr="00DA2373">
              <w:rPr>
                <w:rFonts w:ascii="Century Gothic" w:eastAsia="Arial" w:hAnsi="Century Gothic" w:cs="Arial"/>
                <w:sz w:val="20"/>
                <w:szCs w:val="20"/>
              </w:rPr>
              <w:t xml:space="preserve"> audio, gabinete para escritorio, POE, USB, SD, POE Y LCD con botones para mantenimiento. Plataforma integrada de conferencias y reuniones; soporta terminales de escritorio, dispositivos SIP y la aplicación Wave. API disponible para integraciones con terceros, incluyendo plataformas de CRM y PMS. Protección de seguridad avanzada con arranque seguro, certificado único y contraseña predeterminada aleatoria para proteger llamadas y cuentas. Tres puertos de red Gigabit RJ45 con detección automática con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integrado y modo </w:t>
            </w:r>
            <w:proofErr w:type="spellStart"/>
            <w:r w:rsidRPr="00DA2373">
              <w:rPr>
                <w:rFonts w:ascii="Century Gothic" w:eastAsia="Arial" w:hAnsi="Century Gothic" w:cs="Arial"/>
                <w:sz w:val="20"/>
                <w:szCs w:val="20"/>
              </w:rPr>
              <w:t>Support</w:t>
            </w:r>
            <w:proofErr w:type="spellEnd"/>
            <w:r w:rsidRPr="00DA2373">
              <w:rPr>
                <w:rFonts w:ascii="Century Gothic" w:eastAsia="Arial" w:hAnsi="Century Gothic" w:cs="Arial"/>
                <w:sz w:val="20"/>
                <w:szCs w:val="20"/>
              </w:rPr>
              <w:t xml:space="preserve"> NAT </w:t>
            </w:r>
            <w:proofErr w:type="spellStart"/>
            <w:r w:rsidRPr="00DA2373">
              <w:rPr>
                <w:rFonts w:ascii="Century Gothic" w:eastAsia="Arial" w:hAnsi="Century Gothic" w:cs="Arial"/>
                <w:sz w:val="20"/>
                <w:szCs w:val="20"/>
              </w:rPr>
              <w:t>Router</w:t>
            </w:r>
            <w:proofErr w:type="spellEnd"/>
            <w:r w:rsidRPr="00DA2373">
              <w:rPr>
                <w:rFonts w:ascii="Century Gothic" w:eastAsia="Arial" w:hAnsi="Century Gothic" w:cs="Arial"/>
                <w:sz w:val="20"/>
                <w:szCs w:val="20"/>
              </w:rPr>
              <w:t>. Suporta códec de voz Opus. Compatible con GDMS para configuración, gestión y monitoreo en la nube. Basado en el sistema operativo de telefonía de fuente abierta Asterisk* versión 16.</w:t>
            </w:r>
          </w:p>
          <w:p w14:paraId="0FB30E34" w14:textId="77777777" w:rsidR="00103156" w:rsidRPr="00DA2373" w:rsidRDefault="00103156" w:rsidP="00103156">
            <w:pPr>
              <w:widowControl w:val="0"/>
              <w:spacing w:after="0" w:line="276" w:lineRule="auto"/>
              <w:rPr>
                <w:rFonts w:ascii="Century Gothic" w:eastAsia="Arial" w:hAnsi="Century Gothic" w:cs="Arial"/>
                <w:sz w:val="20"/>
                <w:szCs w:val="20"/>
              </w:rPr>
            </w:pPr>
            <w:r w:rsidRPr="00DA2373">
              <w:rPr>
                <w:rFonts w:ascii="Century Gothic" w:eastAsia="Arial" w:hAnsi="Century Gothic" w:cs="Arial"/>
                <w:sz w:val="20"/>
                <w:szCs w:val="20"/>
              </w:rPr>
              <w:t>Incluye Licencia Anual para 400 Usuarios Y 64 Sesiones Concurrentes. Proporciona herramientas integradas para la gestión segura, fácil de usar con TI de los dispositivos remotos. Proporciona informes avanzados sobre el sistema y los dispositivos y alertas por correo electrónico en tiempo real. Ofrece conexiones seguras con dispositivos SIP remotos registrados. Herramientas avanzadas integradas de monitoreo y diagnóstico del sistema y los dispositivos para garantizar activamente conexiones seguras.</w:t>
            </w:r>
          </w:p>
          <w:p w14:paraId="6334A885" w14:textId="77777777" w:rsidR="00103156" w:rsidRPr="00DA2373" w:rsidRDefault="00103156" w:rsidP="00103156">
            <w:pPr>
              <w:widowControl w:val="0"/>
              <w:spacing w:after="0" w:line="276" w:lineRule="auto"/>
              <w:rPr>
                <w:rFonts w:ascii="Century Gothic" w:eastAsia="Century Gothic" w:hAnsi="Century Gothic" w:cs="Century Gothic"/>
                <w:sz w:val="20"/>
                <w:szCs w:val="20"/>
              </w:rPr>
            </w:pPr>
            <w:r w:rsidRPr="00DA2373">
              <w:rPr>
                <w:rFonts w:ascii="Century Gothic" w:eastAsia="Arial" w:hAnsi="Century Gothic" w:cs="Arial"/>
                <w:sz w:val="20"/>
                <w:szCs w:val="20"/>
              </w:rPr>
              <w:t xml:space="preserve">Incluye configuración para: Conexión con el proveedor de las líneas SIP. Configuración de usuarios y teléfonos. Gestión y monitoreo seguro de dispositivos remotos. Informes avanzados sobre el sistema y los dispositivos, con alertas por correo electrónico en tiempo real. Conexiones seguras con dispositivos SIP remotos registrados. Monitoreo y diagnóstico avanzado del sistema y los dispositivos. Asignación de IP estática para el conmutador. Configuración de VLAN para segmentación de tráfico de voz y datos. Configuración de </w:t>
            </w:r>
            <w:proofErr w:type="spellStart"/>
            <w:r w:rsidRPr="00DA2373">
              <w:rPr>
                <w:rFonts w:ascii="Century Gothic" w:eastAsia="Arial" w:hAnsi="Century Gothic" w:cs="Arial"/>
                <w:sz w:val="20"/>
                <w:szCs w:val="20"/>
              </w:rPr>
              <w:t>Quality</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of</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Service</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QoS</w:t>
            </w:r>
            <w:proofErr w:type="spellEnd"/>
            <w:r w:rsidRPr="00DA2373">
              <w:rPr>
                <w:rFonts w:ascii="Century Gothic" w:eastAsia="Arial" w:hAnsi="Century Gothic" w:cs="Arial"/>
                <w:sz w:val="20"/>
                <w:szCs w:val="20"/>
              </w:rPr>
              <w:t>) para priorizar el tráfico de voz.</w:t>
            </w:r>
          </w:p>
        </w:tc>
        <w:tc>
          <w:tcPr>
            <w:tcW w:w="537"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7631E907"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73C5B544"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02C7D822"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7BB4F84"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7E65983"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5B04F046"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678286AB"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57534C7"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C7663ED"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4E44653"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46AC613"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F3DC4B5"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FB02CB2"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64AF7371"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9EC9A8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4F11D23"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tc>
        <w:tc>
          <w:tcPr>
            <w:tcW w:w="545"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70F7975C"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6</w:t>
            </w:r>
          </w:p>
          <w:p w14:paraId="6576A7D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411FA64"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0BF778B"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C59BF3A"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A09E299"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2846C8D9"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E93E853"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B449A8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21E94034"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0C50DAD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4E83CAE"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2C6C9922"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5D3B707C"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C573BA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9988A7A"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tc>
      </w:tr>
      <w:tr w:rsidR="00103156" w:rsidRPr="00DA2373" w14:paraId="6F0DF5C8" w14:textId="77777777" w:rsidTr="00103156">
        <w:trPr>
          <w:trHeight w:val="662"/>
        </w:trPr>
        <w:tc>
          <w:tcPr>
            <w:tcW w:w="215"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6F937BE5"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p w14:paraId="0804E8B8"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3</w:t>
            </w:r>
          </w:p>
          <w:p w14:paraId="3F609D4E"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p w14:paraId="787F9798"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tc>
        <w:tc>
          <w:tcPr>
            <w:tcW w:w="3702"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51E78F63" w14:textId="77777777" w:rsidR="00103156" w:rsidRPr="00DA2373" w:rsidRDefault="00103156" w:rsidP="00103156">
            <w:pPr>
              <w:widowControl w:val="0"/>
              <w:spacing w:after="0" w:line="276" w:lineRule="auto"/>
              <w:rPr>
                <w:rFonts w:ascii="Century Gothic" w:eastAsia="Arial" w:hAnsi="Century Gothic" w:cs="Arial"/>
                <w:sz w:val="20"/>
                <w:szCs w:val="20"/>
              </w:rPr>
            </w:pPr>
            <w:r w:rsidRPr="00DA2373">
              <w:rPr>
                <w:rFonts w:ascii="Century Gothic" w:eastAsia="Arial" w:hAnsi="Century Gothic" w:cs="Arial"/>
                <w:sz w:val="20"/>
                <w:szCs w:val="20"/>
              </w:rPr>
              <w:t xml:space="preserve">Switch Ethernet, 48 Puertos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10/100/1000Mbps + 6 Puertos SFP+, 400W, 216Gbit/s, 32.000 Entradas - Administrable. Cuenta con apilamiento físico de hasta 16 unidades. Protección contra </w:t>
            </w:r>
            <w:proofErr w:type="spellStart"/>
            <w:r w:rsidRPr="00DA2373">
              <w:rPr>
                <w:rFonts w:ascii="Century Gothic" w:eastAsia="Arial" w:hAnsi="Century Gothic" w:cs="Arial"/>
                <w:sz w:val="20"/>
                <w:szCs w:val="20"/>
              </w:rPr>
              <w:t>loops</w:t>
            </w:r>
            <w:proofErr w:type="spellEnd"/>
            <w:r w:rsidRPr="00DA2373">
              <w:rPr>
                <w:rFonts w:ascii="Century Gothic" w:eastAsia="Arial" w:hAnsi="Century Gothic" w:cs="Arial"/>
                <w:sz w:val="20"/>
                <w:szCs w:val="20"/>
              </w:rPr>
              <w:t xml:space="preserve"> y protección y filtrado BPDU. Admite el espejeo de puertos y la Lista de Control de Acceso (ACL) para una mayor seguridad de la red. Con soporte de calidad de servicio (</w:t>
            </w:r>
            <w:proofErr w:type="spellStart"/>
            <w:r w:rsidRPr="00DA2373">
              <w:rPr>
                <w:rFonts w:ascii="Century Gothic" w:eastAsia="Arial" w:hAnsi="Century Gothic" w:cs="Arial"/>
                <w:sz w:val="20"/>
                <w:szCs w:val="20"/>
              </w:rPr>
              <w:t>QoS</w:t>
            </w:r>
            <w:proofErr w:type="spellEnd"/>
            <w:r w:rsidRPr="00DA2373">
              <w:rPr>
                <w:rFonts w:ascii="Century Gothic" w:eastAsia="Arial" w:hAnsi="Century Gothic" w:cs="Arial"/>
                <w:sz w:val="20"/>
                <w:szCs w:val="20"/>
              </w:rPr>
              <w:t>). Potencia por puerto de alimentación a través de Ethernet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de 30 W. Tasa de reenvío de 160.704 </w:t>
            </w:r>
            <w:proofErr w:type="spellStart"/>
            <w:r w:rsidRPr="00DA2373">
              <w:rPr>
                <w:rFonts w:ascii="Century Gothic" w:eastAsia="Arial" w:hAnsi="Century Gothic" w:cs="Arial"/>
                <w:sz w:val="20"/>
                <w:szCs w:val="20"/>
              </w:rPr>
              <w:t>Mpps</w:t>
            </w:r>
            <w:proofErr w:type="spellEnd"/>
            <w:r w:rsidRPr="00DA2373">
              <w:rPr>
                <w:rFonts w:ascii="Century Gothic" w:eastAsia="Arial" w:hAnsi="Century Gothic" w:cs="Arial"/>
                <w:sz w:val="20"/>
                <w:szCs w:val="20"/>
              </w:rPr>
              <w:t xml:space="preserve"> y la capacidad de catalogación de tráfico. Opera en la capa L2+ y admite hasta 4000 </w:t>
            </w:r>
            <w:proofErr w:type="spellStart"/>
            <w:r w:rsidRPr="00DA2373">
              <w:rPr>
                <w:rFonts w:ascii="Century Gothic" w:eastAsia="Arial" w:hAnsi="Century Gothic" w:cs="Arial"/>
                <w:sz w:val="20"/>
                <w:szCs w:val="20"/>
              </w:rPr>
              <w:t>VLANs</w:t>
            </w:r>
            <w:proofErr w:type="spellEnd"/>
            <w:r w:rsidRPr="00DA2373">
              <w:rPr>
                <w:rFonts w:ascii="Century Gothic" w:eastAsia="Arial" w:hAnsi="Century Gothic" w:cs="Arial"/>
                <w:sz w:val="20"/>
                <w:szCs w:val="20"/>
              </w:rPr>
              <w:t>. Ideal para redes de alto tráfico</w:t>
            </w:r>
          </w:p>
        </w:tc>
        <w:tc>
          <w:tcPr>
            <w:tcW w:w="537"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3B74BBD5"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tc>
        <w:tc>
          <w:tcPr>
            <w:tcW w:w="545"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08569F51"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p w14:paraId="7E2A9E18"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p w14:paraId="43FFFD59"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p w14:paraId="4EA71845"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p w14:paraId="7B5B0034"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p w14:paraId="6D23D5BB"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5</w:t>
            </w:r>
          </w:p>
          <w:p w14:paraId="12CB571B"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p w14:paraId="1DD95724"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p w14:paraId="35F0B9A0" w14:textId="77777777" w:rsidR="00103156" w:rsidRPr="00DA2373" w:rsidRDefault="00103156" w:rsidP="00103156">
            <w:pPr>
              <w:widowControl w:val="0"/>
              <w:spacing w:after="0" w:line="276" w:lineRule="auto"/>
              <w:rPr>
                <w:rFonts w:ascii="Century Gothic" w:eastAsia="Century Gothic" w:hAnsi="Century Gothic" w:cs="Century Gothic"/>
                <w:sz w:val="20"/>
                <w:szCs w:val="20"/>
              </w:rPr>
            </w:pPr>
          </w:p>
        </w:tc>
      </w:tr>
      <w:tr w:rsidR="00103156" w:rsidRPr="00DA2373" w14:paraId="6B275E07" w14:textId="77777777" w:rsidTr="00103156">
        <w:trPr>
          <w:trHeight w:val="662"/>
        </w:trPr>
        <w:tc>
          <w:tcPr>
            <w:tcW w:w="215"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059ADE83"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4</w:t>
            </w:r>
          </w:p>
        </w:tc>
        <w:tc>
          <w:tcPr>
            <w:tcW w:w="3702"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21570DF3" w14:textId="77777777" w:rsidR="00103156" w:rsidRPr="00DA2373" w:rsidRDefault="00103156" w:rsidP="00103156">
            <w:pPr>
              <w:widowControl w:val="0"/>
              <w:spacing w:after="0" w:line="276" w:lineRule="auto"/>
              <w:rPr>
                <w:rFonts w:ascii="Century Gothic" w:eastAsia="Arial" w:hAnsi="Century Gothic" w:cs="Arial"/>
                <w:sz w:val="20"/>
                <w:szCs w:val="20"/>
              </w:rPr>
            </w:pPr>
            <w:r w:rsidRPr="00DA2373">
              <w:rPr>
                <w:rFonts w:ascii="Century Gothic" w:eastAsia="Arial" w:hAnsi="Century Gothic" w:cs="Arial"/>
                <w:sz w:val="20"/>
                <w:szCs w:val="20"/>
              </w:rPr>
              <w:t xml:space="preserve">Switch de 24 puertos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 24 puertos 10/100/1000 Mbps / 4 PUERTOS SFP 10/100/1000Mbps /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at/</w:t>
            </w:r>
            <w:proofErr w:type="spellStart"/>
            <w:r w:rsidRPr="00DA2373">
              <w:rPr>
                <w:rFonts w:ascii="Century Gothic" w:eastAsia="Arial" w:hAnsi="Century Gothic" w:cs="Arial"/>
                <w:sz w:val="20"/>
                <w:szCs w:val="20"/>
              </w:rPr>
              <w:t>af</w:t>
            </w:r>
            <w:proofErr w:type="spellEnd"/>
            <w:r w:rsidRPr="00DA2373">
              <w:rPr>
                <w:rFonts w:ascii="Century Gothic" w:eastAsia="Arial" w:hAnsi="Century Gothic" w:cs="Arial"/>
                <w:sz w:val="20"/>
                <w:szCs w:val="20"/>
              </w:rPr>
              <w:t xml:space="preserve"> / 41.66 </w:t>
            </w:r>
            <w:proofErr w:type="spellStart"/>
            <w:r w:rsidRPr="00DA2373">
              <w:rPr>
                <w:rFonts w:ascii="Century Gothic" w:eastAsia="Arial" w:hAnsi="Century Gothic" w:cs="Arial"/>
                <w:sz w:val="20"/>
                <w:szCs w:val="20"/>
              </w:rPr>
              <w:t>Mpps</w:t>
            </w:r>
            <w:proofErr w:type="spellEnd"/>
            <w:r w:rsidRPr="00DA2373">
              <w:rPr>
                <w:rFonts w:ascii="Century Gothic" w:eastAsia="Arial" w:hAnsi="Century Gothic" w:cs="Arial"/>
                <w:sz w:val="20"/>
                <w:szCs w:val="20"/>
              </w:rPr>
              <w:t xml:space="preserve"> / Hasta 360W / </w:t>
            </w:r>
            <w:proofErr w:type="spellStart"/>
            <w:r w:rsidRPr="00DA2373">
              <w:rPr>
                <w:rFonts w:ascii="Century Gothic" w:eastAsia="Arial" w:hAnsi="Century Gothic" w:cs="Arial"/>
                <w:sz w:val="20"/>
                <w:szCs w:val="20"/>
              </w:rPr>
              <w:t>Rackeable</w:t>
            </w:r>
            <w:proofErr w:type="spellEnd"/>
            <w:r w:rsidRPr="00DA2373">
              <w:rPr>
                <w:rFonts w:ascii="Century Gothic" w:eastAsia="Arial" w:hAnsi="Century Gothic" w:cs="Arial"/>
                <w:sz w:val="20"/>
                <w:szCs w:val="20"/>
              </w:rPr>
              <w:t xml:space="preserve">. Proporcionan una salida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dinámica inteligente para alimentar teléfonos IP, cámaras IP, puntos de acceso </w:t>
            </w:r>
            <w:proofErr w:type="spellStart"/>
            <w:r w:rsidRPr="00DA2373">
              <w:rPr>
                <w:rFonts w:ascii="Century Gothic" w:eastAsia="Arial" w:hAnsi="Century Gothic" w:cs="Arial"/>
                <w:sz w:val="20"/>
                <w:szCs w:val="20"/>
              </w:rPr>
              <w:t>Wi</w:t>
            </w:r>
            <w:proofErr w:type="spellEnd"/>
            <w:r w:rsidRPr="00DA2373">
              <w:rPr>
                <w:rFonts w:ascii="Century Gothic" w:eastAsia="Arial" w:hAnsi="Century Gothic" w:cs="Arial"/>
                <w:sz w:val="20"/>
                <w:szCs w:val="20"/>
              </w:rPr>
              <w:t xml:space="preserve">-Fi y otros puntos finales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Control de energía inteligente para admitir la asignación dinámica de energía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por puerto. Potencia de la fuente interna de 400W con un máximo de 30W por puerto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Admite la implementación en redes IPv6 e IPv4. Proporciona enlace cuaternario de IP, MAC, VLAN y puerto; Inspección ARP, IP </w:t>
            </w:r>
            <w:proofErr w:type="spellStart"/>
            <w:r w:rsidRPr="00DA2373">
              <w:rPr>
                <w:rFonts w:ascii="Century Gothic" w:eastAsia="Arial" w:hAnsi="Century Gothic" w:cs="Arial"/>
                <w:sz w:val="20"/>
                <w:szCs w:val="20"/>
              </w:rPr>
              <w:t>Source</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Guard</w:t>
            </w:r>
            <w:proofErr w:type="spellEnd"/>
            <w:r w:rsidRPr="00DA2373">
              <w:rPr>
                <w:rFonts w:ascii="Century Gothic" w:eastAsia="Arial" w:hAnsi="Century Gothic" w:cs="Arial"/>
                <w:sz w:val="20"/>
                <w:szCs w:val="20"/>
              </w:rPr>
              <w:t xml:space="preserve">, protección DoS, seguridad de puertos y espionaje DHCP. Gestión de dispositivos a través de SNMP, RMON, CLI, HTTPS, TR069, GWN Manager, GWN. Cloud </w:t>
            </w:r>
            <w:proofErr w:type="spellStart"/>
            <w:r w:rsidRPr="00DA2373">
              <w:rPr>
                <w:rFonts w:ascii="Century Gothic" w:eastAsia="Arial" w:hAnsi="Century Gothic" w:cs="Arial"/>
                <w:sz w:val="20"/>
                <w:szCs w:val="20"/>
              </w:rPr>
              <w:t>QoS</w:t>
            </w:r>
            <w:proofErr w:type="spellEnd"/>
            <w:r w:rsidRPr="00DA2373">
              <w:rPr>
                <w:rFonts w:ascii="Century Gothic" w:eastAsia="Arial" w:hAnsi="Century Gothic" w:cs="Arial"/>
                <w:sz w:val="20"/>
                <w:szCs w:val="20"/>
              </w:rPr>
              <w:t xml:space="preserve"> avanzado detecta automáticamente y </w:t>
            </w:r>
            <w:proofErr w:type="spellStart"/>
            <w:r w:rsidRPr="00DA2373">
              <w:rPr>
                <w:rFonts w:ascii="Century Gothic" w:eastAsia="Arial" w:hAnsi="Century Gothic" w:cs="Arial"/>
                <w:sz w:val="20"/>
                <w:szCs w:val="20"/>
              </w:rPr>
              <w:t>prioritiza</w:t>
            </w:r>
            <w:proofErr w:type="spellEnd"/>
            <w:r w:rsidRPr="00DA2373">
              <w:rPr>
                <w:rFonts w:ascii="Century Gothic" w:eastAsia="Arial" w:hAnsi="Century Gothic" w:cs="Arial"/>
                <w:sz w:val="20"/>
                <w:szCs w:val="20"/>
              </w:rPr>
              <w:t xml:space="preserve"> los paquetes de audio / video / RTP / </w:t>
            </w:r>
            <w:r w:rsidRPr="00DA2373">
              <w:rPr>
                <w:rFonts w:ascii="Century Gothic" w:eastAsia="Arial" w:hAnsi="Century Gothic" w:cs="Arial"/>
                <w:sz w:val="20"/>
                <w:szCs w:val="20"/>
              </w:rPr>
              <w:lastRenderedPageBreak/>
              <w:t>VoIP / SIP sensibles a la latencia.</w:t>
            </w:r>
          </w:p>
        </w:tc>
        <w:tc>
          <w:tcPr>
            <w:tcW w:w="537"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23BEEC42"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lastRenderedPageBreak/>
              <w:t>PIEZA</w:t>
            </w:r>
          </w:p>
        </w:tc>
        <w:tc>
          <w:tcPr>
            <w:tcW w:w="545"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6E7A76AB"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4</w:t>
            </w:r>
          </w:p>
        </w:tc>
      </w:tr>
      <w:tr w:rsidR="00103156" w:rsidRPr="00DA2373" w14:paraId="203C8760" w14:textId="77777777" w:rsidTr="00103156">
        <w:trPr>
          <w:trHeight w:val="662"/>
        </w:trPr>
        <w:tc>
          <w:tcPr>
            <w:tcW w:w="215"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604F1F90"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5</w:t>
            </w:r>
          </w:p>
        </w:tc>
        <w:tc>
          <w:tcPr>
            <w:tcW w:w="3702"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567ABC3D" w14:textId="77777777" w:rsidR="00103156" w:rsidRPr="00DA2373" w:rsidRDefault="00103156" w:rsidP="00103156">
            <w:pPr>
              <w:widowControl w:val="0"/>
              <w:spacing w:after="0" w:line="276" w:lineRule="auto"/>
              <w:rPr>
                <w:rFonts w:ascii="Century Gothic" w:eastAsia="Arial" w:hAnsi="Century Gothic" w:cs="Arial"/>
                <w:sz w:val="20"/>
                <w:szCs w:val="20"/>
              </w:rPr>
            </w:pPr>
            <w:r w:rsidRPr="00DA2373">
              <w:rPr>
                <w:rFonts w:ascii="Century Gothic" w:eastAsia="Arial" w:hAnsi="Century Gothic" w:cs="Arial"/>
                <w:sz w:val="20"/>
                <w:szCs w:val="20"/>
              </w:rPr>
              <w:t xml:space="preserve">Teléfono IP Grado Operador, 2 líneas SIP con 4 cuentas,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codec</w:t>
            </w:r>
            <w:proofErr w:type="spellEnd"/>
            <w:r w:rsidRPr="00DA2373">
              <w:rPr>
                <w:rFonts w:ascii="Century Gothic" w:eastAsia="Arial" w:hAnsi="Century Gothic" w:cs="Arial"/>
                <w:sz w:val="20"/>
                <w:szCs w:val="20"/>
              </w:rPr>
              <w:t xml:space="preserve"> Opus, IPV4/IPV6 con gestión en la nube GDMS. Conferencia de audio de 5 participantes para llamadas de conferencia fáciles.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integrado para encender el dispositivo y darle una conexión de red. Soporte para G.729A/B, G.711µ/a-</w:t>
            </w:r>
            <w:proofErr w:type="spellStart"/>
            <w:r w:rsidRPr="00DA2373">
              <w:rPr>
                <w:rFonts w:ascii="Century Gothic" w:eastAsia="Arial" w:hAnsi="Century Gothic" w:cs="Arial"/>
                <w:sz w:val="20"/>
                <w:szCs w:val="20"/>
              </w:rPr>
              <w:t>law</w:t>
            </w:r>
            <w:proofErr w:type="spellEnd"/>
            <w:r w:rsidRPr="00DA2373">
              <w:rPr>
                <w:rFonts w:ascii="Century Gothic" w:eastAsia="Arial" w:hAnsi="Century Gothic" w:cs="Arial"/>
                <w:sz w:val="20"/>
                <w:szCs w:val="20"/>
              </w:rPr>
              <w:t xml:space="preserve">, G.726, G.722 (banda ancha), G.723, </w:t>
            </w:r>
            <w:proofErr w:type="spellStart"/>
            <w:r w:rsidRPr="00DA2373">
              <w:rPr>
                <w:rFonts w:ascii="Century Gothic" w:eastAsia="Arial" w:hAnsi="Century Gothic" w:cs="Arial"/>
                <w:sz w:val="20"/>
                <w:szCs w:val="20"/>
              </w:rPr>
              <w:t>iLBC</w:t>
            </w:r>
            <w:proofErr w:type="spellEnd"/>
            <w:r w:rsidRPr="00DA2373">
              <w:rPr>
                <w:rFonts w:ascii="Century Gothic" w:eastAsia="Arial" w:hAnsi="Century Gothic" w:cs="Arial"/>
                <w:sz w:val="20"/>
                <w:szCs w:val="20"/>
              </w:rPr>
              <w:t>, OPUS, DTMF en banda y fuera de banda (in audio, RFC2833, SIP INFO), VAD, AEC, CNG, PLC, AGC. Dos puertos Ethernet conmutados de 10/100 Mbps. Conector RJ9 para auriculares. Pantalla LCD de 132 x 48 (2.21").</w:t>
            </w:r>
          </w:p>
        </w:tc>
        <w:tc>
          <w:tcPr>
            <w:tcW w:w="537"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3D9463B3"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tc>
        <w:tc>
          <w:tcPr>
            <w:tcW w:w="545"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00C1A751"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200</w:t>
            </w:r>
          </w:p>
        </w:tc>
      </w:tr>
      <w:tr w:rsidR="00103156" w:rsidRPr="00DA2373" w14:paraId="3F0FD236" w14:textId="77777777" w:rsidTr="00103156">
        <w:trPr>
          <w:trHeight w:val="662"/>
        </w:trPr>
        <w:tc>
          <w:tcPr>
            <w:tcW w:w="215"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4D222326"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6</w:t>
            </w:r>
          </w:p>
        </w:tc>
        <w:tc>
          <w:tcPr>
            <w:tcW w:w="3702"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31AB53C4" w14:textId="77777777" w:rsidR="00103156" w:rsidRPr="00DA2373" w:rsidRDefault="00103156" w:rsidP="00103156">
            <w:pPr>
              <w:widowControl w:val="0"/>
              <w:spacing w:after="0" w:line="276" w:lineRule="auto"/>
              <w:rPr>
                <w:rFonts w:ascii="Century Gothic" w:eastAsia="Arial" w:hAnsi="Century Gothic" w:cs="Arial"/>
                <w:sz w:val="20"/>
                <w:szCs w:val="20"/>
              </w:rPr>
            </w:pPr>
            <w:r w:rsidRPr="00DA2373">
              <w:rPr>
                <w:rFonts w:ascii="Century Gothic" w:eastAsia="Arial" w:hAnsi="Century Gothic" w:cs="Arial"/>
                <w:sz w:val="20"/>
                <w:szCs w:val="20"/>
              </w:rPr>
              <w:t>Teléfono IP Grado Operador, 3 líneas SIP con 6 cuentas. Audio HD admitiendo todos los códecs principales, incluyendo los códecs de banda ancha G.722 y Opus. Hasta 24 teclas BLF digitales Protección a nivel. Conector para auriculares RJ9. Soporte para G.729A/B, G.711µ/a-</w:t>
            </w:r>
            <w:proofErr w:type="spellStart"/>
            <w:r w:rsidRPr="00DA2373">
              <w:rPr>
                <w:rFonts w:ascii="Century Gothic" w:eastAsia="Arial" w:hAnsi="Century Gothic" w:cs="Arial"/>
                <w:sz w:val="20"/>
                <w:szCs w:val="20"/>
              </w:rPr>
              <w:t>law</w:t>
            </w:r>
            <w:proofErr w:type="spellEnd"/>
            <w:r w:rsidRPr="00DA2373">
              <w:rPr>
                <w:rFonts w:ascii="Century Gothic" w:eastAsia="Arial" w:hAnsi="Century Gothic" w:cs="Arial"/>
                <w:sz w:val="20"/>
                <w:szCs w:val="20"/>
              </w:rPr>
              <w:t xml:space="preserve">, G.726, G.722 (banda ancha), G.723, </w:t>
            </w:r>
            <w:proofErr w:type="spellStart"/>
            <w:r w:rsidRPr="00DA2373">
              <w:rPr>
                <w:rFonts w:ascii="Century Gothic" w:eastAsia="Arial" w:hAnsi="Century Gothic" w:cs="Arial"/>
                <w:sz w:val="20"/>
                <w:szCs w:val="20"/>
              </w:rPr>
              <w:t>iLBC</w:t>
            </w:r>
            <w:proofErr w:type="spellEnd"/>
            <w:r w:rsidRPr="00DA2373">
              <w:rPr>
                <w:rFonts w:ascii="Century Gothic" w:eastAsia="Arial" w:hAnsi="Century Gothic" w:cs="Arial"/>
                <w:sz w:val="20"/>
                <w:szCs w:val="20"/>
              </w:rPr>
              <w:t>, OPUS, DTMF en banda y fuera de banda (in audio, RFC2833, SIP INFO), VAD, AEC, CNG, PLC, AGC. Dos puertos Gigabit Ethernet conmutados de 10/100/1000 Mbps. Pantalla a color de 2.4".</w:t>
            </w:r>
          </w:p>
        </w:tc>
        <w:tc>
          <w:tcPr>
            <w:tcW w:w="537"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14B95807"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tc>
        <w:tc>
          <w:tcPr>
            <w:tcW w:w="545"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2572C582"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6</w:t>
            </w:r>
          </w:p>
        </w:tc>
      </w:tr>
      <w:tr w:rsidR="00103156" w:rsidRPr="00DA2373" w14:paraId="2ABE0C7C" w14:textId="77777777" w:rsidTr="00103156">
        <w:trPr>
          <w:trHeight w:val="662"/>
        </w:trPr>
        <w:tc>
          <w:tcPr>
            <w:tcW w:w="215"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5D002E1E"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7</w:t>
            </w:r>
          </w:p>
        </w:tc>
        <w:tc>
          <w:tcPr>
            <w:tcW w:w="3702"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6AF62032" w14:textId="77777777" w:rsidR="00103156" w:rsidRPr="00DA2373" w:rsidRDefault="00103156" w:rsidP="00103156">
            <w:pPr>
              <w:widowControl w:val="0"/>
              <w:spacing w:after="0" w:line="276" w:lineRule="auto"/>
              <w:rPr>
                <w:rFonts w:ascii="Century Gothic" w:eastAsia="Arial" w:hAnsi="Century Gothic" w:cs="Arial"/>
                <w:sz w:val="20"/>
                <w:szCs w:val="20"/>
              </w:rPr>
            </w:pPr>
            <w:r w:rsidRPr="00DA2373">
              <w:rPr>
                <w:rFonts w:ascii="Century Gothic" w:eastAsia="Arial" w:hAnsi="Century Gothic" w:cs="Arial"/>
                <w:sz w:val="20"/>
                <w:szCs w:val="20"/>
              </w:rPr>
              <w:t>No break UPS tipo torre 1000VA/500W. 4 contactos con respaldo-</w:t>
            </w:r>
            <w:proofErr w:type="spellStart"/>
            <w:r w:rsidRPr="00DA2373">
              <w:rPr>
                <w:rFonts w:ascii="Century Gothic" w:eastAsia="Arial" w:hAnsi="Century Gothic" w:cs="Arial"/>
                <w:sz w:val="20"/>
                <w:szCs w:val="20"/>
              </w:rPr>
              <w:t>supresion</w:t>
            </w:r>
            <w:proofErr w:type="spellEnd"/>
            <w:r w:rsidRPr="00DA2373">
              <w:rPr>
                <w:rFonts w:ascii="Century Gothic" w:eastAsia="Arial" w:hAnsi="Century Gothic" w:cs="Arial"/>
                <w:sz w:val="20"/>
                <w:szCs w:val="20"/>
              </w:rPr>
              <w:t xml:space="preserve"> de picos / 4 contactos con supresor de picos </w:t>
            </w:r>
            <w:proofErr w:type="spellStart"/>
            <w:r w:rsidRPr="00DA2373">
              <w:rPr>
                <w:rFonts w:ascii="Century Gothic" w:eastAsia="Arial" w:hAnsi="Century Gothic" w:cs="Arial"/>
                <w:sz w:val="20"/>
                <w:szCs w:val="20"/>
              </w:rPr>
              <w:t>tecnologia</w:t>
            </w:r>
            <w:proofErr w:type="spellEnd"/>
            <w:r w:rsidRPr="00DA2373">
              <w:rPr>
                <w:rFonts w:ascii="Century Gothic" w:eastAsia="Arial" w:hAnsi="Century Gothic" w:cs="Arial"/>
                <w:sz w:val="20"/>
                <w:szCs w:val="20"/>
              </w:rPr>
              <w:t xml:space="preserve"> AVR / </w:t>
            </w:r>
            <w:proofErr w:type="spellStart"/>
            <w:r w:rsidRPr="00DA2373">
              <w:rPr>
                <w:rFonts w:ascii="Century Gothic" w:eastAsia="Arial" w:hAnsi="Century Gothic" w:cs="Arial"/>
                <w:sz w:val="20"/>
                <w:szCs w:val="20"/>
              </w:rPr>
              <w:t>linea</w:t>
            </w:r>
            <w:proofErr w:type="spellEnd"/>
            <w:r w:rsidRPr="00DA2373">
              <w:rPr>
                <w:rFonts w:ascii="Century Gothic" w:eastAsia="Arial" w:hAnsi="Century Gothic" w:cs="Arial"/>
                <w:sz w:val="20"/>
                <w:szCs w:val="20"/>
              </w:rPr>
              <w:t xml:space="preserve"> interactiva /Green </w:t>
            </w:r>
            <w:proofErr w:type="spellStart"/>
            <w:r w:rsidRPr="00DA2373">
              <w:rPr>
                <w:rFonts w:ascii="Century Gothic" w:eastAsia="Arial" w:hAnsi="Century Gothic" w:cs="Arial"/>
                <w:sz w:val="20"/>
                <w:szCs w:val="20"/>
              </w:rPr>
              <w:t>Power</w:t>
            </w:r>
            <w:proofErr w:type="spellEnd"/>
            <w:r w:rsidRPr="00DA2373">
              <w:rPr>
                <w:rFonts w:ascii="Century Gothic" w:eastAsia="Arial" w:hAnsi="Century Gothic" w:cs="Arial"/>
                <w:sz w:val="20"/>
                <w:szCs w:val="20"/>
              </w:rPr>
              <w:t xml:space="preserve"> / puerto USB. Regulación automática de voltaje (AVR) para ofrecer una salida de potencia de CA estabilizada. Indicador de estado LED. Protección contra sobrecargas, filtro EMI y alarma configurable para proteger dispositivos. Compatible con generador.</w:t>
            </w:r>
          </w:p>
        </w:tc>
        <w:tc>
          <w:tcPr>
            <w:tcW w:w="537"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7F3DFC32"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tc>
        <w:tc>
          <w:tcPr>
            <w:tcW w:w="545" w:type="pc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vAlign w:val="bottom"/>
          </w:tcPr>
          <w:p w14:paraId="080108DF"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7</w:t>
            </w:r>
          </w:p>
        </w:tc>
      </w:tr>
    </w:tbl>
    <w:p w14:paraId="555012A6" w14:textId="77777777" w:rsidR="00E01A9B" w:rsidRPr="00E77C41" w:rsidRDefault="00E01A9B" w:rsidP="00E77C41">
      <w:pPr>
        <w:spacing w:after="0"/>
        <w:ind w:left="567"/>
        <w:jc w:val="both"/>
        <w:rPr>
          <w:rFonts w:ascii="Century Gothic" w:eastAsia="Arial" w:hAnsi="Century Gothic" w:cs="Arial"/>
        </w:rPr>
      </w:pPr>
    </w:p>
    <w:p w14:paraId="4C136B12" w14:textId="77777777" w:rsidR="00685DD1" w:rsidRPr="00FF70DF" w:rsidRDefault="00685DD1" w:rsidP="00FF70DF">
      <w:pPr>
        <w:spacing w:after="0"/>
        <w:ind w:left="567"/>
        <w:jc w:val="center"/>
        <w:rPr>
          <w:rFonts w:ascii="Century Gothic" w:hAnsi="Century Gothic"/>
          <w:i/>
          <w:color w:val="404040"/>
          <w:sz w:val="20"/>
          <w:szCs w:val="20"/>
        </w:rPr>
      </w:pPr>
      <w:r w:rsidRPr="00FF70DF">
        <w:rPr>
          <w:rFonts w:ascii="Century Gothic" w:hAnsi="Century Gothic"/>
          <w:i/>
          <w:color w:val="404040"/>
          <w:sz w:val="20"/>
          <w:szCs w:val="20"/>
        </w:rPr>
        <w:t>A continuación, detallo las especificaciones y condiciones que consideramos relevantes para esta adquisición:</w:t>
      </w:r>
    </w:p>
    <w:p w14:paraId="1FFF6BE8" w14:textId="77777777" w:rsidR="00685DD1" w:rsidRPr="00FF70DF" w:rsidRDefault="00685DD1" w:rsidP="007941C5">
      <w:pPr>
        <w:spacing w:after="0"/>
        <w:ind w:left="567"/>
        <w:jc w:val="both"/>
        <w:rPr>
          <w:rFonts w:ascii="Century Gothic" w:eastAsia="Arial" w:hAnsi="Century Gothic" w:cs="Arial"/>
          <w:b/>
          <w:sz w:val="20"/>
          <w:szCs w:val="20"/>
        </w:rPr>
      </w:pPr>
    </w:p>
    <w:p w14:paraId="797AE237" w14:textId="77777777" w:rsidR="00103156" w:rsidRDefault="00103156" w:rsidP="00103156">
      <w:pPr>
        <w:spacing w:after="0"/>
        <w:jc w:val="both"/>
        <w:rPr>
          <w:rFonts w:ascii="Arial" w:eastAsia="Arial" w:hAnsi="Arial" w:cs="Arial"/>
          <w:b/>
        </w:rPr>
      </w:pPr>
    </w:p>
    <w:p w14:paraId="7A453E41" w14:textId="77777777" w:rsidR="00103156" w:rsidRPr="00103156" w:rsidRDefault="00103156" w:rsidP="00103156">
      <w:pPr>
        <w:spacing w:after="0"/>
        <w:ind w:left="426"/>
        <w:jc w:val="both"/>
        <w:rPr>
          <w:rFonts w:ascii="Century Gothic" w:eastAsia="Arial" w:hAnsi="Century Gothic" w:cs="Arial"/>
          <w:b/>
        </w:rPr>
      </w:pPr>
      <w:r w:rsidRPr="00103156">
        <w:rPr>
          <w:rFonts w:ascii="Century Gothic" w:eastAsia="Arial" w:hAnsi="Century Gothic" w:cs="Arial"/>
          <w:b/>
        </w:rPr>
        <w:t>Condiciones de Tiempos de Entrega:</w:t>
      </w:r>
    </w:p>
    <w:p w14:paraId="334A3E8E"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El tiempo máximo de entrega y configuración tras la adjudicación será de 3 semanas, las propuestas presentadas deberán de informar los tiempos de entrega con los que contemplan dentro de su participación.</w:t>
      </w:r>
    </w:p>
    <w:p w14:paraId="424E901F" w14:textId="77777777" w:rsidR="00103156" w:rsidRPr="00103156" w:rsidRDefault="00103156" w:rsidP="00103156">
      <w:pPr>
        <w:spacing w:after="0"/>
        <w:ind w:left="426"/>
        <w:jc w:val="both"/>
        <w:rPr>
          <w:rFonts w:ascii="Century Gothic" w:eastAsia="Arial" w:hAnsi="Century Gothic" w:cs="Arial"/>
          <w:b/>
        </w:rPr>
      </w:pPr>
    </w:p>
    <w:p w14:paraId="5AFBDA7D" w14:textId="77777777" w:rsidR="00103156" w:rsidRPr="00103156" w:rsidRDefault="00103156" w:rsidP="00103156">
      <w:pPr>
        <w:spacing w:after="0"/>
        <w:ind w:left="426"/>
        <w:jc w:val="both"/>
        <w:rPr>
          <w:rFonts w:ascii="Century Gothic" w:eastAsia="Arial" w:hAnsi="Century Gothic" w:cs="Arial"/>
          <w:b/>
        </w:rPr>
      </w:pPr>
      <w:r w:rsidRPr="00103156">
        <w:rPr>
          <w:rFonts w:ascii="Century Gothic" w:eastAsia="Arial" w:hAnsi="Century Gothic" w:cs="Arial"/>
          <w:b/>
        </w:rPr>
        <w:t>Condiciones de la Entrega:</w:t>
      </w:r>
    </w:p>
    <w:p w14:paraId="2DA539AC"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 xml:space="preserve">Todas las entregas deberán de ser coordinadas y validadas previamente con la Jefatura de Tecnologías de Información para determinar fecha, hora y personal que estará presente en la entrega, independientemente de la ubicación en que se realice la misma. Previo a cada entrega se deberá de hacer llegar vía correo electrónico en la cuenta </w:t>
      </w:r>
      <w:hyperlink r:id="rId12">
        <w:r w:rsidRPr="00103156">
          <w:rPr>
            <w:rFonts w:ascii="Century Gothic" w:eastAsia="Arial" w:hAnsi="Century Gothic" w:cs="Arial"/>
            <w:color w:val="0563C1"/>
            <w:u w:val="single"/>
          </w:rPr>
          <w:t>ti.ssmz@zapopan.gob.mx</w:t>
        </w:r>
      </w:hyperlink>
      <w:r w:rsidRPr="00103156">
        <w:rPr>
          <w:rFonts w:ascii="Century Gothic" w:eastAsia="Arial" w:hAnsi="Century Gothic" w:cs="Arial"/>
        </w:rPr>
        <w:t xml:space="preserve"> el </w:t>
      </w:r>
    </w:p>
    <w:p w14:paraId="36A235EE"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 xml:space="preserve">listado de los equipos que serán entregados indicando en dicho listado: cantidad, descripción, modelo, marca y número de serie. </w:t>
      </w:r>
    </w:p>
    <w:p w14:paraId="07FBB904" w14:textId="77777777" w:rsidR="00103156" w:rsidRPr="00103156" w:rsidRDefault="00103156" w:rsidP="00103156">
      <w:pPr>
        <w:spacing w:after="0"/>
        <w:ind w:left="426"/>
        <w:jc w:val="both"/>
        <w:rPr>
          <w:rFonts w:ascii="Century Gothic" w:eastAsia="Arial" w:hAnsi="Century Gothic" w:cs="Arial"/>
        </w:rPr>
      </w:pPr>
    </w:p>
    <w:p w14:paraId="364E999D"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 xml:space="preserve">La entrega deberá realizarse en el "HOSPITAL GENERAL DE ZAPOPAN" EN LA DIRECCIÓN </w:t>
      </w:r>
      <w:r w:rsidRPr="00103156">
        <w:rPr>
          <w:rFonts w:ascii="Century Gothic" w:eastAsia="Arial" w:hAnsi="Century Gothic" w:cs="Arial"/>
          <w:color w:val="202124"/>
          <w:highlight w:val="white"/>
        </w:rPr>
        <w:t>CALLE RAMÓN CORONA 500, COL. CENTRO, 45100 ZAPOPAN, JALISCO</w:t>
      </w:r>
    </w:p>
    <w:p w14:paraId="0067FDD2" w14:textId="77777777" w:rsidR="00103156" w:rsidRPr="00103156" w:rsidRDefault="00103156" w:rsidP="00103156">
      <w:pPr>
        <w:spacing w:after="0"/>
        <w:ind w:left="426"/>
        <w:jc w:val="both"/>
        <w:rPr>
          <w:rFonts w:ascii="Century Gothic" w:eastAsia="Arial" w:hAnsi="Century Gothic" w:cs="Arial"/>
        </w:rPr>
      </w:pPr>
    </w:p>
    <w:p w14:paraId="30811657" w14:textId="77777777" w:rsidR="00103156" w:rsidRPr="00103156" w:rsidRDefault="00103156" w:rsidP="00103156">
      <w:pPr>
        <w:spacing w:after="0"/>
        <w:ind w:left="426"/>
        <w:jc w:val="both"/>
        <w:rPr>
          <w:rFonts w:ascii="Century Gothic" w:eastAsia="Arial" w:hAnsi="Century Gothic" w:cs="Arial"/>
          <w:b/>
        </w:rPr>
      </w:pPr>
      <w:r w:rsidRPr="00103156">
        <w:rPr>
          <w:rFonts w:ascii="Century Gothic" w:eastAsia="Arial" w:hAnsi="Century Gothic" w:cs="Arial"/>
          <w:b/>
        </w:rPr>
        <w:t>Visita de Campo Obligatoria:</w:t>
      </w:r>
    </w:p>
    <w:p w14:paraId="15854CDC"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Se solicita una visita de campo obligatoria para verificar las condiciones e infraestructura de los servicios a configurar por parte del proveedor</w:t>
      </w:r>
    </w:p>
    <w:p w14:paraId="5AD50189" w14:textId="77777777" w:rsidR="00103156" w:rsidRPr="00103156" w:rsidRDefault="00103156" w:rsidP="00103156">
      <w:pPr>
        <w:spacing w:after="0"/>
        <w:ind w:left="426"/>
        <w:jc w:val="both"/>
        <w:rPr>
          <w:rFonts w:ascii="Century Gothic" w:eastAsia="Arial" w:hAnsi="Century Gothic" w:cs="Arial"/>
        </w:rPr>
      </w:pPr>
    </w:p>
    <w:p w14:paraId="43923478" w14:textId="77777777" w:rsidR="00103156" w:rsidRPr="00103156" w:rsidRDefault="00103156" w:rsidP="00103156">
      <w:pPr>
        <w:spacing w:after="0"/>
        <w:ind w:left="426"/>
        <w:rPr>
          <w:rFonts w:ascii="Century Gothic" w:eastAsia="Arial" w:hAnsi="Century Gothic" w:cs="Arial"/>
          <w:b/>
        </w:rPr>
      </w:pPr>
      <w:r w:rsidRPr="00103156">
        <w:rPr>
          <w:rFonts w:ascii="Century Gothic" w:eastAsia="Arial" w:hAnsi="Century Gothic" w:cs="Arial"/>
          <w:b/>
        </w:rPr>
        <w:t>Condiciones de la Adjudicación:</w:t>
      </w:r>
    </w:p>
    <w:p w14:paraId="5AF3C26C"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 xml:space="preserve">Respecto a la cantidad de proveedores debe de ser un proveedor único para simplificar el control de las garantías así mismo los equipos que forman parte del sistema deben de ser marcas compatibles entre sí para garantizar la consistencia </w:t>
      </w:r>
      <w:r w:rsidRPr="00103156">
        <w:rPr>
          <w:rFonts w:ascii="Century Gothic" w:eastAsia="Arial" w:hAnsi="Century Gothic" w:cs="Arial"/>
        </w:rPr>
        <w:lastRenderedPageBreak/>
        <w:t>y compatibilidad entre los diferentes componentes acorde al proyecto, facilitar la gestión y soporte técnico, facilitar la actualización y escalabilidad del sistema cumpliendo estándares de calidad y fiabilidad.</w:t>
      </w:r>
    </w:p>
    <w:p w14:paraId="5476997A" w14:textId="77777777" w:rsidR="00103156" w:rsidRPr="00103156" w:rsidRDefault="00103156" w:rsidP="00103156">
      <w:pPr>
        <w:spacing w:after="0"/>
        <w:ind w:left="426"/>
        <w:jc w:val="both"/>
        <w:rPr>
          <w:rFonts w:ascii="Century Gothic" w:eastAsia="Arial" w:hAnsi="Century Gothic" w:cs="Arial"/>
        </w:rPr>
      </w:pPr>
    </w:p>
    <w:p w14:paraId="64EABAE7" w14:textId="77777777" w:rsidR="00103156" w:rsidRPr="00103156" w:rsidRDefault="00103156" w:rsidP="00103156">
      <w:pPr>
        <w:spacing w:after="0"/>
        <w:ind w:left="426"/>
        <w:jc w:val="both"/>
        <w:rPr>
          <w:rFonts w:ascii="Century Gothic" w:eastAsia="Arial" w:hAnsi="Century Gothic" w:cs="Arial"/>
          <w:b/>
        </w:rPr>
      </w:pPr>
      <w:r w:rsidRPr="00103156">
        <w:rPr>
          <w:rFonts w:ascii="Century Gothic" w:eastAsia="Arial" w:hAnsi="Century Gothic" w:cs="Arial"/>
          <w:b/>
        </w:rPr>
        <w:t>Condiciones de las Garantías:</w:t>
      </w:r>
    </w:p>
    <w:p w14:paraId="59AF4F99"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Los equipos deben contar con una garantía mínima de 1 año a partir de la fecha de instalación.</w:t>
      </w:r>
    </w:p>
    <w:p w14:paraId="358D818A" w14:textId="77777777" w:rsidR="00103156" w:rsidRPr="00103156" w:rsidRDefault="00103156" w:rsidP="00103156">
      <w:pPr>
        <w:spacing w:after="0"/>
        <w:ind w:left="426"/>
        <w:jc w:val="both"/>
        <w:rPr>
          <w:rFonts w:ascii="Century Gothic" w:eastAsia="Arial" w:hAnsi="Century Gothic" w:cs="Arial"/>
        </w:rPr>
      </w:pPr>
    </w:p>
    <w:p w14:paraId="10AF66A0"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Es imperativo destacar que los equipos ofertados deben ser óptimos para operar de manera eficiente en condiciones normales de un área de respuesta a emergencias. Es responsabilidad del proveedor garantizar que los productos ofertados sean adecuados para su funcionamiento en este tipo de entorno y que cualquier servicio de garantía incluya la cobertura total, independientemente de las condiciones específicas.</w:t>
      </w:r>
    </w:p>
    <w:p w14:paraId="3400B349" w14:textId="77777777" w:rsidR="00103156" w:rsidRPr="00103156" w:rsidRDefault="00103156" w:rsidP="00103156">
      <w:pPr>
        <w:spacing w:after="0"/>
        <w:ind w:left="426"/>
        <w:jc w:val="both"/>
        <w:rPr>
          <w:rFonts w:ascii="Century Gothic" w:eastAsia="Arial" w:hAnsi="Century Gothic" w:cs="Arial"/>
        </w:rPr>
      </w:pPr>
    </w:p>
    <w:p w14:paraId="19EAC2FA"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Con la finalidad de realizar una evaluación cualitativa de manera objetiva, los proveedores interesados en participar deberán presentar ficha técnica del equipo y/o manual de operación que señale características, modelo, instrucciones y precauciones que se deben considerar en la utilización. Dicha información debe ser detallada y describir las características del bien ofertado. En caso de que esta información se presente en otro idioma, deberá ser traducida al español (latino), haciendo hincapié en que no se aceptan traducciones automatizadas. La misma documentación deberá presentarse también en la propuesta técnica. De no presentar dicha información, la propuesta técnica será desechada y la propuesta económica sólo servirá como comparativo para determinar el fallo.</w:t>
      </w:r>
    </w:p>
    <w:p w14:paraId="0F0D0CB8" w14:textId="77777777" w:rsidR="00103156" w:rsidRPr="00103156" w:rsidRDefault="00103156" w:rsidP="00103156">
      <w:pPr>
        <w:spacing w:after="0"/>
        <w:ind w:left="426"/>
        <w:jc w:val="both"/>
        <w:rPr>
          <w:rFonts w:ascii="Century Gothic" w:eastAsia="Arial" w:hAnsi="Century Gothic" w:cs="Arial"/>
        </w:rPr>
      </w:pPr>
    </w:p>
    <w:p w14:paraId="02ADB61B"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Si en el período de garantía se comprueba la existencia de defectos o vicios ocultos en los bienes recibidos, que presenten fallas recurrentes por un periodo mayor a 5 meses, se solicitará el cambio total del bien. Asimismo, cuando la falla del equipo impida su correcta operación, se solicitará el reemplazo del equipo defectuoso.</w:t>
      </w:r>
    </w:p>
    <w:p w14:paraId="5D2FD351" w14:textId="77777777" w:rsidR="00103156" w:rsidRPr="00103156" w:rsidRDefault="00103156" w:rsidP="00103156">
      <w:pPr>
        <w:spacing w:after="0"/>
        <w:ind w:left="426"/>
        <w:jc w:val="both"/>
        <w:rPr>
          <w:rFonts w:ascii="Century Gothic" w:eastAsia="Arial" w:hAnsi="Century Gothic" w:cs="Arial"/>
          <w:b/>
        </w:rPr>
      </w:pPr>
    </w:p>
    <w:p w14:paraId="0ECABC66" w14:textId="77777777" w:rsidR="00103156" w:rsidRPr="00103156" w:rsidRDefault="00103156" w:rsidP="00103156">
      <w:pPr>
        <w:spacing w:after="0"/>
        <w:ind w:left="426"/>
        <w:jc w:val="both"/>
        <w:rPr>
          <w:rFonts w:ascii="Century Gothic" w:eastAsia="Arial" w:hAnsi="Century Gothic" w:cs="Arial"/>
          <w:b/>
        </w:rPr>
      </w:pPr>
      <w:r w:rsidRPr="00103156">
        <w:rPr>
          <w:rFonts w:ascii="Century Gothic" w:eastAsia="Arial" w:hAnsi="Century Gothic" w:cs="Arial"/>
          <w:b/>
        </w:rPr>
        <w:t>Otras Condiciones:</w:t>
      </w:r>
    </w:p>
    <w:p w14:paraId="28F5635B"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Cada conmutador debe de contar con su licencia que permita la conexión y configuración remota de 400 usuarios y 64 sesiones concurrentes.</w:t>
      </w:r>
    </w:p>
    <w:p w14:paraId="68F16EA7" w14:textId="77777777" w:rsidR="00103156" w:rsidRPr="00103156" w:rsidRDefault="00103156" w:rsidP="00103156">
      <w:pPr>
        <w:spacing w:after="0"/>
        <w:ind w:left="426"/>
        <w:jc w:val="both"/>
        <w:rPr>
          <w:rFonts w:ascii="Century Gothic" w:eastAsia="Arial" w:hAnsi="Century Gothic" w:cs="Arial"/>
        </w:rPr>
      </w:pPr>
    </w:p>
    <w:p w14:paraId="112ED948" w14:textId="77777777" w:rsidR="00103156" w:rsidRPr="00103156" w:rsidRDefault="00103156" w:rsidP="00103156">
      <w:pPr>
        <w:spacing w:after="0"/>
        <w:ind w:left="426"/>
        <w:jc w:val="both"/>
        <w:rPr>
          <w:rFonts w:ascii="Century Gothic" w:eastAsia="Arial" w:hAnsi="Century Gothic" w:cs="Arial"/>
          <w:b/>
        </w:rPr>
      </w:pPr>
      <w:r w:rsidRPr="00103156">
        <w:rPr>
          <w:rFonts w:ascii="Century Gothic" w:eastAsia="Arial" w:hAnsi="Century Gothic" w:cs="Arial"/>
          <w:b/>
        </w:rPr>
        <w:t>Configuraciones Requeridas:</w:t>
      </w:r>
    </w:p>
    <w:p w14:paraId="6D2440E5"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El proveedor deberá incluir todas las configuraciones necesarias para:</w:t>
      </w:r>
    </w:p>
    <w:p w14:paraId="22DA93A5" w14:textId="77777777" w:rsidR="00103156" w:rsidRPr="00103156" w:rsidRDefault="00103156" w:rsidP="00103156">
      <w:pPr>
        <w:spacing w:after="0"/>
        <w:ind w:left="426"/>
        <w:jc w:val="both"/>
        <w:rPr>
          <w:rFonts w:ascii="Century Gothic" w:eastAsia="Arial" w:hAnsi="Century Gothic" w:cs="Arial"/>
        </w:rPr>
      </w:pPr>
    </w:p>
    <w:p w14:paraId="365EDD8F"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Conexión con el proveedor de las líneas SIP.</w:t>
      </w:r>
    </w:p>
    <w:p w14:paraId="70668EC3"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Configuración de usuarios y teléfonos.</w:t>
      </w:r>
    </w:p>
    <w:p w14:paraId="297FCA8C"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Gestión y monitoreo seguro de dispositivos remotos.</w:t>
      </w:r>
    </w:p>
    <w:p w14:paraId="268A3281"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Informes avanzados sobre el sistema y los dispositivos, con alertas por correo electrónico en tiempo real.</w:t>
      </w:r>
    </w:p>
    <w:p w14:paraId="1EC049F2"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Conexiones seguras con dispositivos SIP remotos registrados.</w:t>
      </w:r>
    </w:p>
    <w:p w14:paraId="51E17C8A"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Monitoreo y diagnóstico avanzado del sistema y los dispositivos.</w:t>
      </w:r>
    </w:p>
    <w:p w14:paraId="527399BE" w14:textId="77777777" w:rsidR="00103156" w:rsidRPr="00103156" w:rsidRDefault="00103156" w:rsidP="00103156">
      <w:pPr>
        <w:spacing w:after="0"/>
        <w:ind w:left="426"/>
        <w:jc w:val="both"/>
        <w:rPr>
          <w:rFonts w:ascii="Century Gothic" w:eastAsia="Arial" w:hAnsi="Century Gothic" w:cs="Arial"/>
        </w:rPr>
      </w:pPr>
    </w:p>
    <w:p w14:paraId="37DDDF2C" w14:textId="76A8195D" w:rsidR="00103156" w:rsidRPr="00103156" w:rsidRDefault="00103156" w:rsidP="00103156">
      <w:pPr>
        <w:spacing w:after="0"/>
        <w:ind w:left="426"/>
        <w:jc w:val="both"/>
        <w:rPr>
          <w:rFonts w:ascii="Century Gothic" w:eastAsia="Arial" w:hAnsi="Century Gothic" w:cs="Arial"/>
          <w:b/>
          <w:bCs/>
        </w:rPr>
      </w:pPr>
      <w:r w:rsidRPr="00103156">
        <w:rPr>
          <w:rFonts w:ascii="Century Gothic" w:eastAsia="Arial" w:hAnsi="Century Gothic" w:cs="Arial"/>
          <w:b/>
          <w:bCs/>
        </w:rPr>
        <w:t>Configuración de Red:</w:t>
      </w:r>
    </w:p>
    <w:p w14:paraId="55C769F5" w14:textId="77777777" w:rsidR="00103156" w:rsidRPr="00103156" w:rsidRDefault="00103156" w:rsidP="00103156">
      <w:pPr>
        <w:spacing w:after="0"/>
        <w:ind w:left="426"/>
        <w:jc w:val="both"/>
        <w:rPr>
          <w:rFonts w:ascii="Century Gothic" w:eastAsia="Arial" w:hAnsi="Century Gothic" w:cs="Arial"/>
        </w:rPr>
      </w:pPr>
    </w:p>
    <w:p w14:paraId="5E38C713"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Asignación de IP estática para el conmutador.</w:t>
      </w:r>
    </w:p>
    <w:p w14:paraId="433A1365"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Configuración de VLAN para segmentación de tráfico de voz y datos.</w:t>
      </w:r>
    </w:p>
    <w:p w14:paraId="2606EE52"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 xml:space="preserve">Configuración de </w:t>
      </w:r>
      <w:proofErr w:type="spellStart"/>
      <w:r w:rsidRPr="00103156">
        <w:rPr>
          <w:rFonts w:ascii="Century Gothic" w:eastAsia="Arial" w:hAnsi="Century Gothic" w:cs="Arial"/>
        </w:rPr>
        <w:t>Quality</w:t>
      </w:r>
      <w:proofErr w:type="spellEnd"/>
      <w:r w:rsidRPr="00103156">
        <w:rPr>
          <w:rFonts w:ascii="Century Gothic" w:eastAsia="Arial" w:hAnsi="Century Gothic" w:cs="Arial"/>
        </w:rPr>
        <w:t xml:space="preserve"> </w:t>
      </w:r>
      <w:proofErr w:type="spellStart"/>
      <w:r w:rsidRPr="00103156">
        <w:rPr>
          <w:rFonts w:ascii="Century Gothic" w:eastAsia="Arial" w:hAnsi="Century Gothic" w:cs="Arial"/>
        </w:rPr>
        <w:t>of</w:t>
      </w:r>
      <w:proofErr w:type="spellEnd"/>
      <w:r w:rsidRPr="00103156">
        <w:rPr>
          <w:rFonts w:ascii="Century Gothic" w:eastAsia="Arial" w:hAnsi="Century Gothic" w:cs="Arial"/>
        </w:rPr>
        <w:t xml:space="preserve"> </w:t>
      </w:r>
      <w:proofErr w:type="spellStart"/>
      <w:r w:rsidRPr="00103156">
        <w:rPr>
          <w:rFonts w:ascii="Century Gothic" w:eastAsia="Arial" w:hAnsi="Century Gothic" w:cs="Arial"/>
        </w:rPr>
        <w:t>Service</w:t>
      </w:r>
      <w:proofErr w:type="spellEnd"/>
      <w:r w:rsidRPr="00103156">
        <w:rPr>
          <w:rFonts w:ascii="Century Gothic" w:eastAsia="Arial" w:hAnsi="Century Gothic" w:cs="Arial"/>
        </w:rPr>
        <w:t xml:space="preserve"> (</w:t>
      </w:r>
      <w:proofErr w:type="spellStart"/>
      <w:r w:rsidRPr="00103156">
        <w:rPr>
          <w:rFonts w:ascii="Century Gothic" w:eastAsia="Arial" w:hAnsi="Century Gothic" w:cs="Arial"/>
        </w:rPr>
        <w:t>QoS</w:t>
      </w:r>
      <w:proofErr w:type="spellEnd"/>
      <w:r w:rsidRPr="00103156">
        <w:rPr>
          <w:rFonts w:ascii="Century Gothic" w:eastAsia="Arial" w:hAnsi="Century Gothic" w:cs="Arial"/>
        </w:rPr>
        <w:t>) para priorizar el tráfico de voz.</w:t>
      </w:r>
    </w:p>
    <w:p w14:paraId="72F19774" w14:textId="77777777" w:rsidR="00103156" w:rsidRPr="00103156" w:rsidRDefault="00103156" w:rsidP="00103156">
      <w:pPr>
        <w:spacing w:after="0"/>
        <w:ind w:left="426"/>
        <w:jc w:val="both"/>
        <w:rPr>
          <w:rFonts w:ascii="Century Gothic" w:eastAsia="Arial" w:hAnsi="Century Gothic" w:cs="Arial"/>
        </w:rPr>
      </w:pPr>
    </w:p>
    <w:p w14:paraId="394C2AE9"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Se requiere que el proveedor ofrezca un programa de capacitación inicial para el personal encargado del mantenimiento, gestión y operación de los equipos.</w:t>
      </w:r>
    </w:p>
    <w:p w14:paraId="3A170A88" w14:textId="77777777" w:rsidR="00103156" w:rsidRPr="00103156" w:rsidRDefault="00103156" w:rsidP="00103156">
      <w:pPr>
        <w:spacing w:after="0"/>
        <w:ind w:left="426"/>
        <w:jc w:val="both"/>
        <w:rPr>
          <w:rFonts w:ascii="Century Gothic" w:eastAsia="Arial" w:hAnsi="Century Gothic" w:cs="Arial"/>
        </w:rPr>
      </w:pPr>
    </w:p>
    <w:p w14:paraId="20FBCDBD"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El sistema de telefonía IP debe soportar integración con otros sistemas de comunicación existentes en el hospital.</w:t>
      </w:r>
    </w:p>
    <w:p w14:paraId="77108653" w14:textId="77777777" w:rsidR="00103156" w:rsidRPr="00103156" w:rsidRDefault="00103156" w:rsidP="00103156">
      <w:pPr>
        <w:spacing w:after="0"/>
        <w:ind w:left="426"/>
        <w:jc w:val="both"/>
        <w:rPr>
          <w:rFonts w:ascii="Century Gothic" w:eastAsia="Arial" w:hAnsi="Century Gothic" w:cs="Arial"/>
        </w:rPr>
      </w:pPr>
    </w:p>
    <w:p w14:paraId="4FFE26F9"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La instalación y configuración del sistema deben ser realizadas por el personal del oferente para asegurar la correcta puesta en marcha y el mantenimiento de la garantía del sistema.</w:t>
      </w:r>
    </w:p>
    <w:p w14:paraId="43DAEE56" w14:textId="77777777" w:rsidR="00103156" w:rsidRPr="00103156" w:rsidRDefault="00103156" w:rsidP="00103156">
      <w:pPr>
        <w:spacing w:after="0"/>
        <w:ind w:left="426"/>
        <w:jc w:val="both"/>
        <w:rPr>
          <w:rFonts w:ascii="Century Gothic" w:eastAsia="Arial" w:hAnsi="Century Gothic" w:cs="Arial"/>
        </w:rPr>
      </w:pPr>
    </w:p>
    <w:p w14:paraId="40F63840"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El proveedor deberá proporcionar soporte técnico local durante el período de garantía.</w:t>
      </w:r>
    </w:p>
    <w:p w14:paraId="40D8D561" w14:textId="77777777" w:rsidR="00103156" w:rsidRPr="00103156" w:rsidRDefault="00103156" w:rsidP="00103156">
      <w:pPr>
        <w:spacing w:after="0"/>
        <w:ind w:left="426"/>
        <w:jc w:val="both"/>
        <w:rPr>
          <w:rFonts w:ascii="Century Gothic" w:eastAsia="Arial" w:hAnsi="Century Gothic" w:cs="Arial"/>
        </w:rPr>
      </w:pPr>
    </w:p>
    <w:p w14:paraId="597EB3D1"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 xml:space="preserve">Carta de fabricante o distribuidor primario: </w:t>
      </w:r>
    </w:p>
    <w:p w14:paraId="6CC54100" w14:textId="77777777" w:rsidR="00103156" w:rsidRPr="00103156" w:rsidRDefault="00103156" w:rsidP="00103156">
      <w:pPr>
        <w:spacing w:after="0"/>
        <w:ind w:left="426"/>
        <w:jc w:val="both"/>
        <w:rPr>
          <w:rFonts w:ascii="Century Gothic" w:eastAsia="Arial" w:hAnsi="Century Gothic" w:cs="Arial"/>
          <w:b/>
        </w:rPr>
      </w:pPr>
      <w:r w:rsidRPr="00103156">
        <w:rPr>
          <w:rFonts w:ascii="Century Gothic" w:eastAsia="Arial" w:hAnsi="Century Gothic" w:cs="Arial"/>
        </w:rPr>
        <w:t>•</w:t>
      </w:r>
      <w:r w:rsidRPr="00103156">
        <w:rPr>
          <w:rFonts w:ascii="Century Gothic" w:eastAsia="Arial" w:hAnsi="Century Gothic" w:cs="Arial"/>
        </w:rPr>
        <w:tab/>
        <w:t>El proveedor deberá presentar carta de apoyo del fabricante o distribuidor primario.</w:t>
      </w:r>
    </w:p>
    <w:p w14:paraId="665B824D" w14:textId="77777777" w:rsidR="00103156" w:rsidRPr="00103156" w:rsidRDefault="00103156" w:rsidP="00103156">
      <w:pPr>
        <w:spacing w:after="0"/>
        <w:ind w:left="426"/>
        <w:jc w:val="both"/>
        <w:rPr>
          <w:rFonts w:ascii="Century Gothic" w:eastAsia="Arial" w:hAnsi="Century Gothic" w:cs="Arial"/>
          <w:b/>
        </w:rPr>
      </w:pPr>
    </w:p>
    <w:p w14:paraId="5FA2B3FD" w14:textId="77777777" w:rsidR="00103156" w:rsidRPr="00103156" w:rsidRDefault="00103156" w:rsidP="00103156">
      <w:pPr>
        <w:spacing w:after="0"/>
        <w:ind w:left="426"/>
        <w:jc w:val="both"/>
        <w:rPr>
          <w:rFonts w:ascii="Century Gothic" w:eastAsia="Arial" w:hAnsi="Century Gothic" w:cs="Arial"/>
          <w:b/>
        </w:rPr>
      </w:pPr>
      <w:r w:rsidRPr="00103156">
        <w:rPr>
          <w:rFonts w:ascii="Century Gothic" w:eastAsia="Arial" w:hAnsi="Century Gothic" w:cs="Arial"/>
          <w:b/>
        </w:rPr>
        <w:t>PROPUESTA ECONÓMICA:</w:t>
      </w:r>
    </w:p>
    <w:p w14:paraId="4A9F74D3" w14:textId="77777777" w:rsidR="00103156" w:rsidRPr="00103156" w:rsidRDefault="00103156" w:rsidP="00103156">
      <w:pPr>
        <w:spacing w:after="0"/>
        <w:ind w:left="426"/>
        <w:jc w:val="both"/>
        <w:rPr>
          <w:rFonts w:ascii="Century Gothic" w:eastAsia="Arial" w:hAnsi="Century Gothic" w:cs="Arial"/>
          <w:b/>
        </w:rPr>
      </w:pPr>
      <w:r w:rsidRPr="00103156">
        <w:rPr>
          <w:rFonts w:ascii="Century Gothic" w:eastAsia="Arial" w:hAnsi="Century Gothic" w:cs="Arial"/>
        </w:rPr>
        <w:t>Los participantes deberán presentar su propuesta económica en Moneda Nacional, no serán aceptadas cotizaciones en otro tipo de moneda</w:t>
      </w:r>
    </w:p>
    <w:p w14:paraId="62518CC1" w14:textId="77777777" w:rsidR="00103156" w:rsidRPr="00103156" w:rsidRDefault="00103156" w:rsidP="00103156">
      <w:pPr>
        <w:spacing w:after="0"/>
        <w:ind w:left="426"/>
        <w:jc w:val="both"/>
        <w:rPr>
          <w:rFonts w:ascii="Century Gothic" w:eastAsia="Arial" w:hAnsi="Century Gothic" w:cs="Arial"/>
          <w:b/>
        </w:rPr>
      </w:pPr>
    </w:p>
    <w:p w14:paraId="6D91BA9A" w14:textId="77777777" w:rsidR="00103156" w:rsidRPr="00103156" w:rsidRDefault="00103156" w:rsidP="00103156">
      <w:pPr>
        <w:spacing w:after="0"/>
        <w:ind w:left="426"/>
        <w:jc w:val="both"/>
        <w:rPr>
          <w:rFonts w:ascii="Century Gothic" w:eastAsia="Arial" w:hAnsi="Century Gothic" w:cs="Arial"/>
          <w:b/>
        </w:rPr>
      </w:pPr>
      <w:r w:rsidRPr="00103156">
        <w:rPr>
          <w:rFonts w:ascii="Century Gothic" w:eastAsia="Arial" w:hAnsi="Century Gothic" w:cs="Arial"/>
          <w:b/>
        </w:rPr>
        <w:t>CRITERIO PARA LA EVALUACIÓN DE PROPUESTAS:</w:t>
      </w:r>
    </w:p>
    <w:p w14:paraId="3347EF8E"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Sólo se evaluarán las propuestas de los licitantes que cumplan con todos y cada uno de los requisitos establecidos en las bases.</w:t>
      </w:r>
    </w:p>
    <w:p w14:paraId="69BDF7F2" w14:textId="77777777" w:rsidR="00103156" w:rsidRPr="00103156" w:rsidRDefault="00103156" w:rsidP="00103156">
      <w:pPr>
        <w:spacing w:after="0"/>
        <w:ind w:left="426"/>
        <w:jc w:val="both"/>
        <w:rPr>
          <w:rFonts w:ascii="Century Gothic" w:eastAsia="Arial" w:hAnsi="Century Gothic" w:cs="Arial"/>
        </w:rPr>
      </w:pPr>
    </w:p>
    <w:p w14:paraId="37DDE531" w14:textId="77777777" w:rsidR="00103156" w:rsidRPr="00103156" w:rsidRDefault="00103156" w:rsidP="00103156">
      <w:pPr>
        <w:spacing w:after="0"/>
        <w:ind w:left="426"/>
        <w:jc w:val="both"/>
        <w:rPr>
          <w:rFonts w:ascii="Century Gothic" w:eastAsia="Arial" w:hAnsi="Century Gothic" w:cs="Arial"/>
          <w:b/>
        </w:rPr>
      </w:pPr>
      <w:r w:rsidRPr="00103156">
        <w:rPr>
          <w:rFonts w:ascii="Century Gothic" w:eastAsia="Arial" w:hAnsi="Century Gothic" w:cs="Arial"/>
          <w:b/>
        </w:rPr>
        <w:t>Criterios de Evaluación:</w:t>
      </w:r>
    </w:p>
    <w:p w14:paraId="56AE6051" w14:textId="77777777" w:rsidR="00103156" w:rsidRPr="00103156" w:rsidRDefault="00103156" w:rsidP="00103156">
      <w:pPr>
        <w:spacing w:after="0"/>
        <w:ind w:left="426"/>
        <w:jc w:val="both"/>
        <w:rPr>
          <w:rFonts w:ascii="Century Gothic" w:eastAsia="Arial" w:hAnsi="Century Gothic" w:cs="Arial"/>
        </w:rPr>
      </w:pPr>
    </w:p>
    <w:p w14:paraId="7AB1E341"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rPr>
        <w:t xml:space="preserve">Las propuestas serán evaluadas considerando el sistema </w:t>
      </w:r>
      <w:r w:rsidRPr="00103156">
        <w:rPr>
          <w:rFonts w:ascii="Century Gothic" w:eastAsia="Arial" w:hAnsi="Century Gothic" w:cs="Arial"/>
          <w:b/>
          <w:bCs/>
        </w:rPr>
        <w:t>COSTO BENEFICIO</w:t>
      </w:r>
      <w:r w:rsidRPr="00103156">
        <w:rPr>
          <w:rFonts w:ascii="Century Gothic" w:eastAsia="Arial" w:hAnsi="Century Gothic" w:cs="Arial"/>
        </w:rPr>
        <w:t>, con énfasis en los siguientes parámetros:</w:t>
      </w:r>
    </w:p>
    <w:p w14:paraId="15684108" w14:textId="77777777" w:rsidR="00103156" w:rsidRPr="00103156" w:rsidRDefault="00103156" w:rsidP="00103156">
      <w:pPr>
        <w:spacing w:after="0"/>
        <w:ind w:left="426"/>
        <w:jc w:val="both"/>
        <w:rPr>
          <w:rFonts w:ascii="Century Gothic" w:eastAsia="Arial" w:hAnsi="Century Gothic" w:cs="Arial"/>
        </w:rPr>
      </w:pPr>
    </w:p>
    <w:p w14:paraId="5B9392AA"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b/>
          <w:bCs/>
        </w:rPr>
        <w:t>Calidad:</w:t>
      </w:r>
      <w:r w:rsidRPr="00103156">
        <w:rPr>
          <w:rFonts w:ascii="Century Gothic" w:eastAsia="Arial" w:hAnsi="Century Gothic" w:cs="Arial"/>
        </w:rPr>
        <w:t xml:space="preserve"> Evaluación de los materiales del sistema de telefonía IP, considerando su calidad y durabilidad.</w:t>
      </w:r>
    </w:p>
    <w:p w14:paraId="476E7DE4" w14:textId="77777777" w:rsidR="00103156" w:rsidRPr="00103156" w:rsidRDefault="00103156" w:rsidP="00103156">
      <w:pPr>
        <w:spacing w:after="0"/>
        <w:ind w:left="426"/>
        <w:jc w:val="both"/>
        <w:rPr>
          <w:rFonts w:ascii="Century Gothic" w:eastAsia="Arial" w:hAnsi="Century Gothic" w:cs="Arial"/>
        </w:rPr>
      </w:pPr>
    </w:p>
    <w:p w14:paraId="74E07083"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b/>
          <w:bCs/>
        </w:rPr>
        <w:t>Precio:</w:t>
      </w:r>
      <w:r w:rsidRPr="00103156">
        <w:rPr>
          <w:rFonts w:ascii="Century Gothic" w:eastAsia="Arial" w:hAnsi="Century Gothic" w:cs="Arial"/>
        </w:rPr>
        <w:t xml:space="preserve"> Inversión justa y adecuada, tomando en cuenta la calidad de los materiales y la mano de obra.</w:t>
      </w:r>
    </w:p>
    <w:p w14:paraId="614945E0" w14:textId="77777777" w:rsidR="00103156" w:rsidRPr="00103156" w:rsidRDefault="00103156" w:rsidP="00103156">
      <w:pPr>
        <w:spacing w:after="0"/>
        <w:ind w:left="426"/>
        <w:jc w:val="both"/>
        <w:rPr>
          <w:rFonts w:ascii="Century Gothic" w:eastAsia="Arial" w:hAnsi="Century Gothic" w:cs="Arial"/>
        </w:rPr>
      </w:pPr>
    </w:p>
    <w:p w14:paraId="530A9EFB"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b/>
          <w:bCs/>
        </w:rPr>
        <w:t>Plazos de Ejecución:</w:t>
      </w:r>
      <w:r w:rsidRPr="00103156">
        <w:rPr>
          <w:rFonts w:ascii="Century Gothic" w:eastAsia="Arial" w:hAnsi="Century Gothic" w:cs="Arial"/>
        </w:rPr>
        <w:t xml:space="preserve"> Tiempos reducidos de suministro e instalación sin descuidar la calidad del trabajo.</w:t>
      </w:r>
    </w:p>
    <w:p w14:paraId="5981DFA5" w14:textId="77777777" w:rsidR="00103156" w:rsidRPr="00103156" w:rsidRDefault="00103156" w:rsidP="00103156">
      <w:pPr>
        <w:spacing w:after="0"/>
        <w:ind w:left="426"/>
        <w:jc w:val="both"/>
        <w:rPr>
          <w:rFonts w:ascii="Century Gothic" w:eastAsia="Arial" w:hAnsi="Century Gothic" w:cs="Arial"/>
        </w:rPr>
      </w:pPr>
    </w:p>
    <w:p w14:paraId="666D9C53" w14:textId="77777777" w:rsidR="00103156" w:rsidRPr="00103156" w:rsidRDefault="00103156" w:rsidP="00103156">
      <w:pPr>
        <w:spacing w:after="0"/>
        <w:ind w:left="426"/>
        <w:jc w:val="both"/>
        <w:rPr>
          <w:rFonts w:ascii="Century Gothic" w:eastAsia="Arial" w:hAnsi="Century Gothic" w:cs="Arial"/>
        </w:rPr>
      </w:pPr>
      <w:r w:rsidRPr="00103156">
        <w:rPr>
          <w:rFonts w:ascii="Century Gothic" w:eastAsia="Arial" w:hAnsi="Century Gothic" w:cs="Arial"/>
          <w:b/>
          <w:bCs/>
        </w:rPr>
        <w:t>Garantías:</w:t>
      </w:r>
      <w:r w:rsidRPr="00103156">
        <w:rPr>
          <w:rFonts w:ascii="Century Gothic" w:eastAsia="Arial" w:hAnsi="Century Gothic" w:cs="Arial"/>
        </w:rPr>
        <w:t xml:space="preserve"> Garantía integral que cubra defectos de fabricación y asegure la calidad en la mano de obra por un mínimo de 1 año.</w:t>
      </w:r>
    </w:p>
    <w:p w14:paraId="52FB4CB9" w14:textId="77777777" w:rsidR="00685DD1" w:rsidRPr="007941C5" w:rsidRDefault="00685DD1" w:rsidP="007941C5">
      <w:pPr>
        <w:autoSpaceDE w:val="0"/>
        <w:autoSpaceDN w:val="0"/>
        <w:adjustRightInd w:val="0"/>
        <w:spacing w:line="240" w:lineRule="auto"/>
        <w:ind w:left="567" w:right="-516"/>
        <w:contextualSpacing/>
        <w:jc w:val="both"/>
        <w:rPr>
          <w:rFonts w:ascii="Century Gothic" w:eastAsia="Times New Roman" w:hAnsi="Century Gothic" w:cs="Arial"/>
          <w:b/>
        </w:rPr>
      </w:pPr>
    </w:p>
    <w:p w14:paraId="61CC283C" w14:textId="77777777" w:rsidR="00685DD1" w:rsidRDefault="00685DD1"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0EBFD4A0" w14:textId="77777777" w:rsidR="00685DD1" w:rsidRDefault="00685DD1"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B8518C0" w14:textId="77777777" w:rsidR="00685DD1" w:rsidRDefault="00685DD1"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27EF9CB" w14:textId="704CC095"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564736B9"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075BE3A3" w14:textId="77777777" w:rsidR="00676126" w:rsidRDefault="00676126" w:rsidP="00F80213">
      <w:pPr>
        <w:pStyle w:val="Sinespaciado"/>
        <w:ind w:left="851" w:right="-518"/>
        <w:jc w:val="both"/>
        <w:rPr>
          <w:rFonts w:ascii="Century Gothic" w:hAnsi="Century Gothic"/>
          <w:lang w:val="es-ES"/>
        </w:rPr>
      </w:pPr>
    </w:p>
    <w:p w14:paraId="75105525" w14:textId="77777777" w:rsidR="00320911" w:rsidRDefault="00320911" w:rsidP="00F80213">
      <w:pPr>
        <w:pStyle w:val="Sinespaciado"/>
        <w:ind w:left="851" w:right="-518"/>
        <w:jc w:val="both"/>
        <w:rPr>
          <w:rFonts w:ascii="Century Gothic" w:hAnsi="Century Gothic"/>
          <w:lang w:val="es-ES"/>
        </w:rPr>
      </w:pPr>
    </w:p>
    <w:p w14:paraId="1196F00A" w14:textId="77777777" w:rsidR="00320911" w:rsidRDefault="00320911" w:rsidP="00F80213">
      <w:pPr>
        <w:pStyle w:val="Sinespaciado"/>
        <w:ind w:left="851" w:right="-518"/>
        <w:jc w:val="both"/>
        <w:rPr>
          <w:rFonts w:ascii="Century Gothic" w:hAnsi="Century Gothic"/>
          <w:lang w:val="es-ES"/>
        </w:rPr>
      </w:pPr>
    </w:p>
    <w:p w14:paraId="5D6EED73" w14:textId="77777777" w:rsidR="00320911" w:rsidRDefault="00320911"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01E20252" w14:textId="77777777" w:rsidR="00320911" w:rsidRDefault="00320911">
      <w:pPr>
        <w:spacing w:after="0" w:line="240" w:lineRule="auto"/>
        <w:jc w:val="center"/>
        <w:rPr>
          <w:rFonts w:ascii="Century Gothic" w:eastAsia="Arial" w:hAnsi="Century Gothic" w:cs="Arial"/>
          <w:b/>
        </w:rPr>
      </w:pPr>
    </w:p>
    <w:p w14:paraId="4C81860E" w14:textId="77777777" w:rsidR="00FF70DF" w:rsidRDefault="00FF70DF">
      <w:pPr>
        <w:spacing w:after="0" w:line="240" w:lineRule="auto"/>
        <w:jc w:val="center"/>
        <w:rPr>
          <w:rFonts w:ascii="Century Gothic" w:eastAsia="Arial" w:hAnsi="Century Gothic" w:cs="Arial"/>
          <w:b/>
        </w:rPr>
      </w:pPr>
    </w:p>
    <w:p w14:paraId="555DDC6C" w14:textId="77777777" w:rsidR="00FF70DF" w:rsidRDefault="00FF70DF">
      <w:pPr>
        <w:spacing w:after="0" w:line="240" w:lineRule="auto"/>
        <w:jc w:val="center"/>
        <w:rPr>
          <w:rFonts w:ascii="Century Gothic" w:eastAsia="Arial" w:hAnsi="Century Gothic" w:cs="Arial"/>
          <w:b/>
        </w:rPr>
      </w:pPr>
    </w:p>
    <w:p w14:paraId="39ADEFF9" w14:textId="77777777" w:rsidR="00FF70DF" w:rsidRDefault="00FF70DF">
      <w:pPr>
        <w:spacing w:after="0" w:line="240" w:lineRule="auto"/>
        <w:jc w:val="center"/>
        <w:rPr>
          <w:rFonts w:ascii="Century Gothic" w:eastAsia="Arial" w:hAnsi="Century Gothic" w:cs="Arial"/>
          <w:b/>
        </w:rPr>
      </w:pPr>
    </w:p>
    <w:p w14:paraId="706955D5" w14:textId="6D0C375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1BCA80BA" w14:textId="77777777" w:rsidR="006B679E" w:rsidRDefault="006B679E" w:rsidP="002764DD">
      <w:pPr>
        <w:spacing w:after="0" w:line="240" w:lineRule="auto"/>
        <w:rPr>
          <w:rFonts w:ascii="Century Gothic" w:eastAsia="Arial" w:hAnsi="Century Gothic" w:cs="Arial"/>
          <w:b/>
        </w:rPr>
      </w:pPr>
    </w:p>
    <w:p w14:paraId="675A9100" w14:textId="011B9FB5"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34FB6E41"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2174E7">
        <w:rPr>
          <w:rFonts w:ascii="Century Gothic" w:eastAsia="Arial" w:hAnsi="Century Gothic" w:cs="Arial"/>
        </w:rPr>
        <w:t>LICITACIÓN PÚBLICA 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tbl>
      <w:tblPr>
        <w:tblpPr w:leftFromText="180" w:rightFromText="180" w:topFromText="180" w:bottomFromText="180" w:vertAnchor="text" w:horzAnchor="margin" w:tblpY="895"/>
        <w:tblW w:w="9007" w:type="dxa"/>
        <w:tblLayout w:type="fixed"/>
        <w:tblLook w:val="0400" w:firstRow="0" w:lastRow="0" w:firstColumn="0" w:lastColumn="0" w:noHBand="0" w:noVBand="1"/>
      </w:tblPr>
      <w:tblGrid>
        <w:gridCol w:w="815"/>
        <w:gridCol w:w="6157"/>
        <w:gridCol w:w="1308"/>
        <w:gridCol w:w="727"/>
      </w:tblGrid>
      <w:tr w:rsidR="00615790" w:rsidRPr="00320911" w14:paraId="077EFC25" w14:textId="77777777" w:rsidTr="00FF70DF">
        <w:trPr>
          <w:trHeight w:val="245"/>
        </w:trPr>
        <w:tc>
          <w:tcPr>
            <w:tcW w:w="815" w:type="dxa"/>
            <w:vMerge w:val="restart"/>
            <w:tcBorders>
              <w:top w:val="single" w:sz="4" w:space="0" w:color="000000"/>
              <w:left w:val="single" w:sz="4" w:space="0" w:color="000000"/>
              <w:bottom w:val="single" w:sz="4" w:space="0" w:color="000000"/>
              <w:right w:val="single" w:sz="4" w:space="0" w:color="000000"/>
            </w:tcBorders>
            <w:vAlign w:val="center"/>
          </w:tcPr>
          <w:p w14:paraId="5B17F892" w14:textId="77777777" w:rsidR="00615790" w:rsidRPr="00320911" w:rsidRDefault="00615790" w:rsidP="00615790">
            <w:pPr>
              <w:spacing w:after="0" w:line="240" w:lineRule="auto"/>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Ren-</w:t>
            </w:r>
          </w:p>
          <w:p w14:paraId="41A7E277" w14:textId="77777777" w:rsidR="00615790" w:rsidRPr="00320911" w:rsidRDefault="00615790" w:rsidP="00615790">
            <w:pPr>
              <w:spacing w:after="0" w:line="240" w:lineRule="auto"/>
              <w:jc w:val="center"/>
              <w:rPr>
                <w:rFonts w:ascii="Century Gothic" w:eastAsia="Century Gothic" w:hAnsi="Century Gothic" w:cs="Century Gothic"/>
                <w:sz w:val="20"/>
                <w:szCs w:val="20"/>
              </w:rPr>
            </w:pPr>
            <w:proofErr w:type="spellStart"/>
            <w:r w:rsidRPr="00320911">
              <w:rPr>
                <w:rFonts w:ascii="Century Gothic" w:eastAsia="Century Gothic" w:hAnsi="Century Gothic" w:cs="Century Gothic"/>
                <w:sz w:val="20"/>
                <w:szCs w:val="20"/>
              </w:rPr>
              <w:t>glón</w:t>
            </w:r>
            <w:proofErr w:type="spellEnd"/>
          </w:p>
        </w:tc>
        <w:tc>
          <w:tcPr>
            <w:tcW w:w="6157" w:type="dxa"/>
            <w:vMerge w:val="restart"/>
            <w:tcBorders>
              <w:top w:val="single" w:sz="4" w:space="0" w:color="000000"/>
              <w:left w:val="single" w:sz="4" w:space="0" w:color="000000"/>
              <w:bottom w:val="single" w:sz="4" w:space="0" w:color="000000"/>
              <w:right w:val="single" w:sz="4" w:space="0" w:color="000000"/>
            </w:tcBorders>
            <w:vAlign w:val="center"/>
          </w:tcPr>
          <w:p w14:paraId="60A7B882" w14:textId="77777777" w:rsidR="00615790" w:rsidRPr="00320911" w:rsidRDefault="00615790" w:rsidP="00615790">
            <w:pPr>
              <w:spacing w:line="240" w:lineRule="auto"/>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Descripción del Bien</w:t>
            </w:r>
          </w:p>
        </w:tc>
        <w:tc>
          <w:tcPr>
            <w:tcW w:w="1308" w:type="dxa"/>
            <w:vMerge w:val="restart"/>
            <w:tcBorders>
              <w:top w:val="single" w:sz="4" w:space="0" w:color="000000"/>
              <w:left w:val="single" w:sz="4" w:space="0" w:color="000000"/>
              <w:bottom w:val="single" w:sz="4" w:space="0" w:color="000000"/>
              <w:right w:val="single" w:sz="4" w:space="0" w:color="000000"/>
            </w:tcBorders>
            <w:vAlign w:val="center"/>
          </w:tcPr>
          <w:p w14:paraId="1D5E45CB" w14:textId="77777777" w:rsidR="00615790" w:rsidRPr="00320911" w:rsidRDefault="00615790" w:rsidP="00615790">
            <w:pPr>
              <w:spacing w:after="0" w:line="240" w:lineRule="auto"/>
              <w:ind w:left="32"/>
              <w:jc w:val="center"/>
              <w:rPr>
                <w:rFonts w:ascii="Century Gothic" w:eastAsia="Century Gothic" w:hAnsi="Century Gothic" w:cs="Century Gothic"/>
                <w:sz w:val="20"/>
                <w:szCs w:val="20"/>
              </w:rPr>
            </w:pPr>
            <w:r w:rsidRPr="00320911">
              <w:rPr>
                <w:rFonts w:ascii="Century Gothic" w:eastAsia="Century Gothic" w:hAnsi="Century Gothic" w:cs="Century Gothic"/>
                <w:sz w:val="20"/>
                <w:szCs w:val="20"/>
              </w:rPr>
              <w:t>Unidad de medida</w:t>
            </w:r>
          </w:p>
        </w:tc>
        <w:tc>
          <w:tcPr>
            <w:tcW w:w="727" w:type="dxa"/>
            <w:vMerge w:val="restart"/>
            <w:tcBorders>
              <w:top w:val="single" w:sz="4" w:space="0" w:color="000000"/>
              <w:left w:val="single" w:sz="4" w:space="0" w:color="000000"/>
              <w:bottom w:val="single" w:sz="4" w:space="0" w:color="000000"/>
              <w:right w:val="single" w:sz="4" w:space="0" w:color="000000"/>
            </w:tcBorders>
            <w:vAlign w:val="center"/>
          </w:tcPr>
          <w:p w14:paraId="44A84C2C" w14:textId="77777777" w:rsidR="00615790" w:rsidRPr="00320911" w:rsidRDefault="00615790" w:rsidP="00615790">
            <w:pPr>
              <w:spacing w:after="0" w:line="240" w:lineRule="auto"/>
              <w:ind w:hanging="104"/>
              <w:jc w:val="center"/>
              <w:rPr>
                <w:rFonts w:ascii="Century Gothic" w:eastAsia="Century Gothic" w:hAnsi="Century Gothic" w:cs="Century Gothic"/>
                <w:sz w:val="20"/>
                <w:szCs w:val="20"/>
              </w:rPr>
            </w:pPr>
            <w:proofErr w:type="spellStart"/>
            <w:r w:rsidRPr="00320911">
              <w:rPr>
                <w:rFonts w:ascii="Century Gothic" w:eastAsia="Century Gothic" w:hAnsi="Century Gothic" w:cs="Century Gothic"/>
                <w:sz w:val="20"/>
                <w:szCs w:val="20"/>
              </w:rPr>
              <w:t>Cant</w:t>
            </w:r>
            <w:proofErr w:type="spellEnd"/>
          </w:p>
        </w:tc>
      </w:tr>
      <w:tr w:rsidR="00615790" w:rsidRPr="00320911" w14:paraId="56470780" w14:textId="77777777" w:rsidTr="00FF70DF">
        <w:trPr>
          <w:trHeight w:val="282"/>
        </w:trPr>
        <w:tc>
          <w:tcPr>
            <w:tcW w:w="815" w:type="dxa"/>
            <w:vMerge/>
            <w:tcBorders>
              <w:top w:val="single" w:sz="4" w:space="0" w:color="000000"/>
              <w:left w:val="single" w:sz="4" w:space="0" w:color="000000"/>
              <w:bottom w:val="single" w:sz="5" w:space="0" w:color="000000"/>
              <w:right w:val="single" w:sz="4" w:space="0" w:color="000000"/>
            </w:tcBorders>
            <w:vAlign w:val="center"/>
          </w:tcPr>
          <w:p w14:paraId="2D9BC7D9"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c>
          <w:tcPr>
            <w:tcW w:w="6157" w:type="dxa"/>
            <w:vMerge/>
            <w:tcBorders>
              <w:top w:val="single" w:sz="4" w:space="0" w:color="000000"/>
              <w:left w:val="single" w:sz="4" w:space="0" w:color="000000"/>
              <w:bottom w:val="single" w:sz="5" w:space="0" w:color="000000"/>
              <w:right w:val="single" w:sz="4" w:space="0" w:color="000000"/>
            </w:tcBorders>
            <w:vAlign w:val="center"/>
          </w:tcPr>
          <w:p w14:paraId="4C4E9058"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c>
          <w:tcPr>
            <w:tcW w:w="1308" w:type="dxa"/>
            <w:vMerge/>
            <w:tcBorders>
              <w:top w:val="single" w:sz="4" w:space="0" w:color="000000"/>
              <w:left w:val="single" w:sz="4" w:space="0" w:color="000000"/>
              <w:bottom w:val="single" w:sz="4" w:space="0" w:color="000000"/>
              <w:right w:val="single" w:sz="4" w:space="0" w:color="000000"/>
            </w:tcBorders>
            <w:vAlign w:val="center"/>
          </w:tcPr>
          <w:p w14:paraId="7D0468DD"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c>
          <w:tcPr>
            <w:tcW w:w="727" w:type="dxa"/>
            <w:vMerge/>
            <w:tcBorders>
              <w:top w:val="single" w:sz="4" w:space="0" w:color="000000"/>
              <w:left w:val="single" w:sz="4" w:space="0" w:color="000000"/>
              <w:bottom w:val="single" w:sz="4" w:space="0" w:color="000000"/>
              <w:right w:val="single" w:sz="4" w:space="0" w:color="000000"/>
            </w:tcBorders>
            <w:vAlign w:val="center"/>
          </w:tcPr>
          <w:p w14:paraId="2D37F1E1" w14:textId="77777777" w:rsidR="00615790" w:rsidRPr="00320911" w:rsidRDefault="00615790" w:rsidP="00615790">
            <w:pPr>
              <w:widowControl w:val="0"/>
              <w:spacing w:after="0" w:line="276" w:lineRule="auto"/>
              <w:rPr>
                <w:rFonts w:ascii="Century Gothic" w:eastAsia="Century Gothic" w:hAnsi="Century Gothic" w:cs="Century Gothic"/>
                <w:sz w:val="20"/>
                <w:szCs w:val="20"/>
              </w:rPr>
            </w:pPr>
          </w:p>
        </w:tc>
      </w:tr>
      <w:tr w:rsidR="00103156" w:rsidRPr="00320911" w14:paraId="65D00AD2" w14:textId="77777777" w:rsidTr="00FF70DF">
        <w:trPr>
          <w:trHeight w:val="816"/>
        </w:trPr>
        <w:tc>
          <w:tcPr>
            <w:tcW w:w="815"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7DF78D44" w14:textId="56C7FFAE" w:rsidR="00103156" w:rsidRPr="00320911" w:rsidRDefault="00103156" w:rsidP="00103156">
            <w:pPr>
              <w:widowControl w:val="0"/>
              <w:spacing w:after="0" w:line="276" w:lineRule="auto"/>
              <w:jc w:val="center"/>
              <w:rPr>
                <w:rFonts w:ascii="Arial" w:eastAsia="Arial" w:hAnsi="Arial" w:cs="Arial"/>
                <w:sz w:val="20"/>
                <w:szCs w:val="20"/>
              </w:rPr>
            </w:pPr>
            <w:r w:rsidRPr="00E77C41">
              <w:rPr>
                <w:rFonts w:ascii="Century Gothic" w:eastAsia="Century Gothic" w:hAnsi="Century Gothic" w:cs="Century Gothic"/>
                <w:sz w:val="20"/>
                <w:szCs w:val="20"/>
              </w:rPr>
              <w:t>1</w:t>
            </w:r>
          </w:p>
        </w:tc>
        <w:tc>
          <w:tcPr>
            <w:tcW w:w="6157"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2CBAA625" w14:textId="77777777" w:rsidR="00103156" w:rsidRPr="00DA2373" w:rsidRDefault="00103156" w:rsidP="00103156">
            <w:pPr>
              <w:widowControl w:val="0"/>
              <w:spacing w:after="0" w:line="276" w:lineRule="auto"/>
              <w:rPr>
                <w:rFonts w:ascii="Century Gothic" w:eastAsia="Arial" w:hAnsi="Century Gothic" w:cs="Arial"/>
                <w:sz w:val="20"/>
                <w:szCs w:val="20"/>
              </w:rPr>
            </w:pPr>
            <w:r w:rsidRPr="00DA2373">
              <w:rPr>
                <w:rFonts w:ascii="Century Gothic" w:eastAsia="Arial" w:hAnsi="Century Gothic" w:cs="Arial"/>
                <w:sz w:val="20"/>
                <w:szCs w:val="20"/>
              </w:rPr>
              <w:t xml:space="preserve">Conmutador IP, serie audio, 4 </w:t>
            </w:r>
            <w:proofErr w:type="spellStart"/>
            <w:r w:rsidRPr="00DA2373">
              <w:rPr>
                <w:rFonts w:ascii="Century Gothic" w:eastAsia="Arial" w:hAnsi="Century Gothic" w:cs="Arial"/>
                <w:sz w:val="20"/>
                <w:szCs w:val="20"/>
              </w:rPr>
              <w:t>lineas</w:t>
            </w:r>
            <w:proofErr w:type="spellEnd"/>
            <w:r w:rsidRPr="00DA2373">
              <w:rPr>
                <w:rFonts w:ascii="Century Gothic" w:eastAsia="Arial" w:hAnsi="Century Gothic" w:cs="Arial"/>
                <w:sz w:val="20"/>
                <w:szCs w:val="20"/>
              </w:rPr>
              <w:t xml:space="preserve"> (FXO), 4 FXS, 1000 extensiones SIP, 150 llamadas simultaneas, ruteador, multiconferencia audio, </w:t>
            </w:r>
            <w:proofErr w:type="spellStart"/>
            <w:r w:rsidRPr="00DA2373">
              <w:rPr>
                <w:rFonts w:ascii="Century Gothic" w:eastAsia="Arial" w:hAnsi="Century Gothic" w:cs="Arial"/>
                <w:sz w:val="20"/>
                <w:szCs w:val="20"/>
              </w:rPr>
              <w:t>Voicemail</w:t>
            </w:r>
            <w:proofErr w:type="spellEnd"/>
            <w:r w:rsidRPr="00DA2373">
              <w:rPr>
                <w:rFonts w:ascii="Century Gothic" w:eastAsia="Arial" w:hAnsi="Century Gothic" w:cs="Arial"/>
                <w:sz w:val="20"/>
                <w:szCs w:val="20"/>
              </w:rPr>
              <w:t xml:space="preserve">, IVR, </w:t>
            </w:r>
            <w:proofErr w:type="spellStart"/>
            <w:r w:rsidRPr="00DA2373">
              <w:rPr>
                <w:rFonts w:ascii="Century Gothic" w:eastAsia="Arial" w:hAnsi="Century Gothic" w:cs="Arial"/>
                <w:sz w:val="20"/>
                <w:szCs w:val="20"/>
              </w:rPr>
              <w:t>Codecs</w:t>
            </w:r>
            <w:proofErr w:type="spellEnd"/>
            <w:r w:rsidRPr="00DA2373">
              <w:rPr>
                <w:rFonts w:ascii="Century Gothic" w:eastAsia="Arial" w:hAnsi="Century Gothic" w:cs="Arial"/>
                <w:sz w:val="20"/>
                <w:szCs w:val="20"/>
              </w:rPr>
              <w:t xml:space="preserve"> audio, gabinete para escritorio, POE, USB, SD, POE Y LCD con botones para mantenimiento. Plataforma integrada de conferencias y reuniones; soporta terminales de escritorio, dispositivos SIP y la aplicación Wave. API disponible para integraciones con terceros, incluyendo plataformas de CRM y PMS. Protección de seguridad avanzada con arranque seguro, certificado único y contraseña predeterminada aleatoria para proteger llamadas y cuentas. Tres puertos de red Gigabit RJ45 con detección automática con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integrado y modo </w:t>
            </w:r>
            <w:proofErr w:type="spellStart"/>
            <w:r w:rsidRPr="00DA2373">
              <w:rPr>
                <w:rFonts w:ascii="Century Gothic" w:eastAsia="Arial" w:hAnsi="Century Gothic" w:cs="Arial"/>
                <w:sz w:val="20"/>
                <w:szCs w:val="20"/>
              </w:rPr>
              <w:t>Support</w:t>
            </w:r>
            <w:proofErr w:type="spellEnd"/>
            <w:r w:rsidRPr="00DA2373">
              <w:rPr>
                <w:rFonts w:ascii="Century Gothic" w:eastAsia="Arial" w:hAnsi="Century Gothic" w:cs="Arial"/>
                <w:sz w:val="20"/>
                <w:szCs w:val="20"/>
              </w:rPr>
              <w:t xml:space="preserve"> NAT </w:t>
            </w:r>
            <w:proofErr w:type="spellStart"/>
            <w:r w:rsidRPr="00DA2373">
              <w:rPr>
                <w:rFonts w:ascii="Century Gothic" w:eastAsia="Arial" w:hAnsi="Century Gothic" w:cs="Arial"/>
                <w:sz w:val="20"/>
                <w:szCs w:val="20"/>
              </w:rPr>
              <w:t>Router</w:t>
            </w:r>
            <w:proofErr w:type="spellEnd"/>
            <w:r w:rsidRPr="00DA2373">
              <w:rPr>
                <w:rFonts w:ascii="Century Gothic" w:eastAsia="Arial" w:hAnsi="Century Gothic" w:cs="Arial"/>
                <w:sz w:val="20"/>
                <w:szCs w:val="20"/>
              </w:rPr>
              <w:t>. Soporta códec de voz Opus. Compatible con GDMS para configuración, gestión y monitoreo en la nube. Basado en el sistema operativo de telefonía de fuente abierta Asterisk* versión 16.</w:t>
            </w:r>
          </w:p>
          <w:p w14:paraId="0F84B130" w14:textId="77777777" w:rsidR="00103156" w:rsidRPr="00DA2373" w:rsidRDefault="00103156" w:rsidP="00103156">
            <w:pPr>
              <w:widowControl w:val="0"/>
              <w:spacing w:after="0" w:line="276" w:lineRule="auto"/>
              <w:rPr>
                <w:rFonts w:ascii="Century Gothic" w:eastAsia="Arial" w:hAnsi="Century Gothic" w:cs="Arial"/>
                <w:sz w:val="20"/>
                <w:szCs w:val="20"/>
              </w:rPr>
            </w:pPr>
            <w:r w:rsidRPr="00DA2373">
              <w:rPr>
                <w:rFonts w:ascii="Century Gothic" w:eastAsia="Arial" w:hAnsi="Century Gothic" w:cs="Arial"/>
                <w:sz w:val="20"/>
                <w:szCs w:val="20"/>
              </w:rPr>
              <w:t>Incluye Licencia Anual para 400 Usuarios Y 64 Sesiones Concurrentes. Proporciona herramientas integradas para la gestión segura, fácil de usar con TI de los dispositivos remotos. Proporciona informes avanzados sobre el sistema y los dispositivos y alertas por correo electrónico en tiempo real. Ofrece conexiones seguras con dispositivos SIP remotos registrados. Herramientas avanzadas integradas de monitoreo y diagnóstico del sistema y los dispositivos para garantizar activamente conexiones seguras.</w:t>
            </w:r>
          </w:p>
          <w:p w14:paraId="38A7A8AE" w14:textId="708E2672" w:rsidR="00103156" w:rsidRPr="00320911" w:rsidRDefault="00103156" w:rsidP="00103156">
            <w:pPr>
              <w:spacing w:after="0" w:line="240" w:lineRule="auto"/>
              <w:jc w:val="both"/>
              <w:rPr>
                <w:rFonts w:ascii="Century Gothic" w:eastAsia="Century Gothic" w:hAnsi="Century Gothic" w:cs="Century Gothic"/>
                <w:sz w:val="20"/>
                <w:szCs w:val="20"/>
              </w:rPr>
            </w:pPr>
            <w:r w:rsidRPr="00DA2373">
              <w:rPr>
                <w:rFonts w:ascii="Century Gothic" w:eastAsia="Arial" w:hAnsi="Century Gothic" w:cs="Arial"/>
                <w:sz w:val="20"/>
                <w:szCs w:val="20"/>
              </w:rPr>
              <w:t xml:space="preserve">Incluye configuración para: Conexión con el proveedor de las líneas SIP. Configuración de usuarios y teléfonos. Gestión y monitoreo seguro de dispositivos remotos. Informes avanzados sobre el sistema y los dispositivos, con alertas por correo electrónico en tiempo real. Conexiones seguras con dispositivos SIP remotos registrados. Monitoreo y diagnóstico avanzado del sistema y los dispositivos. Asignación de IP estática para el conmutador. Configuración de VLAN para segmentación de tráfico de voz y datos. Configuración de </w:t>
            </w:r>
            <w:proofErr w:type="spellStart"/>
            <w:r w:rsidRPr="00DA2373">
              <w:rPr>
                <w:rFonts w:ascii="Century Gothic" w:eastAsia="Arial" w:hAnsi="Century Gothic" w:cs="Arial"/>
                <w:sz w:val="20"/>
                <w:szCs w:val="20"/>
              </w:rPr>
              <w:t>Quality</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of</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Service</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QoS</w:t>
            </w:r>
            <w:proofErr w:type="spellEnd"/>
            <w:r w:rsidRPr="00DA2373">
              <w:rPr>
                <w:rFonts w:ascii="Century Gothic" w:eastAsia="Arial" w:hAnsi="Century Gothic" w:cs="Arial"/>
                <w:sz w:val="20"/>
                <w:szCs w:val="20"/>
              </w:rPr>
              <w:t>) para priorizar el tráfico de voz.</w:t>
            </w:r>
          </w:p>
        </w:tc>
        <w:tc>
          <w:tcPr>
            <w:tcW w:w="1308" w:type="dxa"/>
            <w:tcBorders>
              <w:top w:val="single" w:sz="4" w:space="0" w:color="000000"/>
              <w:left w:val="single" w:sz="5" w:space="0" w:color="000000"/>
              <w:bottom w:val="single" w:sz="4" w:space="0" w:color="000000"/>
              <w:right w:val="single" w:sz="4" w:space="0" w:color="000000"/>
            </w:tcBorders>
            <w:vAlign w:val="bottom"/>
          </w:tcPr>
          <w:p w14:paraId="17D4366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4337F605"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54E5E72C"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2E2562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01007D6"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52096546"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D7F01AD"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C701C1F"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3F395AD"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02C1BB1C"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5D33C98F"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26C8491F"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6CA9F064"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E782D21"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3682E1E"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EBE1AA6"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5E1145EB"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2FEE0AC" w14:textId="1865E378" w:rsidR="00103156" w:rsidRPr="00320911" w:rsidRDefault="00103156" w:rsidP="00103156">
            <w:pPr>
              <w:spacing w:after="0" w:line="240" w:lineRule="auto"/>
              <w:ind w:left="174"/>
              <w:rPr>
                <w:rFonts w:ascii="Century Gothic" w:eastAsia="Century Gothic" w:hAnsi="Century Gothic" w:cs="Century Gothic"/>
                <w:sz w:val="20"/>
                <w:szCs w:val="20"/>
              </w:rPr>
            </w:pPr>
          </w:p>
        </w:tc>
        <w:tc>
          <w:tcPr>
            <w:tcW w:w="727" w:type="dxa"/>
            <w:tcBorders>
              <w:top w:val="single" w:sz="4" w:space="0" w:color="000000"/>
              <w:left w:val="single" w:sz="4" w:space="0" w:color="000000"/>
              <w:bottom w:val="single" w:sz="4" w:space="0" w:color="000000"/>
              <w:right w:val="single" w:sz="4" w:space="0" w:color="000000"/>
            </w:tcBorders>
            <w:vAlign w:val="bottom"/>
          </w:tcPr>
          <w:p w14:paraId="3623B12F"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1</w:t>
            </w:r>
          </w:p>
          <w:p w14:paraId="12512FF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FA9F30B"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5DDBE71"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66DFDFE5"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59D5525"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6FD83711"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54C58415"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868EBAD"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2C2621B8"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DE84977"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635727DB"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21A0DD4B"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3564CD4"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0CE3EE7"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534FEE3F"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C73C7EB"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56FDE892" w14:textId="57B42CB3" w:rsidR="00103156" w:rsidRPr="00320911" w:rsidRDefault="00103156" w:rsidP="00103156">
            <w:pPr>
              <w:spacing w:after="0" w:line="240" w:lineRule="auto"/>
              <w:jc w:val="center"/>
              <w:rPr>
                <w:rFonts w:ascii="Century Gothic" w:eastAsia="Century Gothic" w:hAnsi="Century Gothic" w:cs="Century Gothic"/>
                <w:sz w:val="20"/>
                <w:szCs w:val="20"/>
              </w:rPr>
            </w:pPr>
          </w:p>
        </w:tc>
      </w:tr>
      <w:tr w:rsidR="00103156" w:rsidRPr="00320911" w14:paraId="77226BE5" w14:textId="77777777" w:rsidTr="00FF70DF">
        <w:trPr>
          <w:trHeight w:val="816"/>
        </w:trPr>
        <w:tc>
          <w:tcPr>
            <w:tcW w:w="815"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793BF5B3" w14:textId="4CFE4C6C" w:rsidR="00103156" w:rsidRPr="00320911" w:rsidRDefault="00103156" w:rsidP="00103156">
            <w:pPr>
              <w:widowControl w:val="0"/>
              <w:spacing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2</w:t>
            </w:r>
          </w:p>
        </w:tc>
        <w:tc>
          <w:tcPr>
            <w:tcW w:w="6157"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4A6125B4" w14:textId="77777777" w:rsidR="00103156" w:rsidRPr="00DA2373" w:rsidRDefault="00103156" w:rsidP="00103156">
            <w:pPr>
              <w:widowControl w:val="0"/>
              <w:spacing w:after="0" w:line="276" w:lineRule="auto"/>
              <w:rPr>
                <w:rFonts w:ascii="Century Gothic" w:eastAsia="Arial" w:hAnsi="Century Gothic" w:cs="Arial"/>
                <w:sz w:val="20"/>
                <w:szCs w:val="20"/>
              </w:rPr>
            </w:pPr>
            <w:r w:rsidRPr="00DA2373">
              <w:rPr>
                <w:rFonts w:ascii="Century Gothic" w:eastAsia="Arial" w:hAnsi="Century Gothic" w:cs="Arial"/>
                <w:sz w:val="20"/>
                <w:szCs w:val="20"/>
              </w:rPr>
              <w:t xml:space="preserve">Conmutador IP, serie audio, 2 </w:t>
            </w:r>
            <w:proofErr w:type="spellStart"/>
            <w:r w:rsidRPr="00DA2373">
              <w:rPr>
                <w:rFonts w:ascii="Century Gothic" w:eastAsia="Arial" w:hAnsi="Century Gothic" w:cs="Arial"/>
                <w:sz w:val="20"/>
                <w:szCs w:val="20"/>
              </w:rPr>
              <w:t>lineas</w:t>
            </w:r>
            <w:proofErr w:type="spellEnd"/>
            <w:r w:rsidRPr="00DA2373">
              <w:rPr>
                <w:rFonts w:ascii="Century Gothic" w:eastAsia="Arial" w:hAnsi="Century Gothic" w:cs="Arial"/>
                <w:sz w:val="20"/>
                <w:szCs w:val="20"/>
              </w:rPr>
              <w:t xml:space="preserve"> (FXO), 2 FXS, 500 extensiones SIP, 75 llamadas simultaneas, ruteador, 3 </w:t>
            </w:r>
            <w:proofErr w:type="spellStart"/>
            <w:r w:rsidRPr="00DA2373">
              <w:rPr>
                <w:rFonts w:ascii="Century Gothic" w:eastAsia="Arial" w:hAnsi="Century Gothic" w:cs="Arial"/>
                <w:sz w:val="20"/>
                <w:szCs w:val="20"/>
              </w:rPr>
              <w:t>Gigaeth</w:t>
            </w:r>
            <w:proofErr w:type="spellEnd"/>
            <w:r w:rsidRPr="00DA2373">
              <w:rPr>
                <w:rFonts w:ascii="Century Gothic" w:eastAsia="Arial" w:hAnsi="Century Gothic" w:cs="Arial"/>
                <w:sz w:val="20"/>
                <w:szCs w:val="20"/>
              </w:rPr>
              <w:t xml:space="preserve">, multiconferencia audio, </w:t>
            </w:r>
            <w:proofErr w:type="spellStart"/>
            <w:r w:rsidRPr="00DA2373">
              <w:rPr>
                <w:rFonts w:ascii="Century Gothic" w:eastAsia="Arial" w:hAnsi="Century Gothic" w:cs="Arial"/>
                <w:sz w:val="20"/>
                <w:szCs w:val="20"/>
              </w:rPr>
              <w:t>Voicemail</w:t>
            </w:r>
            <w:proofErr w:type="spellEnd"/>
            <w:r w:rsidRPr="00DA2373">
              <w:rPr>
                <w:rFonts w:ascii="Century Gothic" w:eastAsia="Arial" w:hAnsi="Century Gothic" w:cs="Arial"/>
                <w:sz w:val="20"/>
                <w:szCs w:val="20"/>
              </w:rPr>
              <w:t xml:space="preserve">, IVR, </w:t>
            </w:r>
            <w:proofErr w:type="spellStart"/>
            <w:r w:rsidRPr="00DA2373">
              <w:rPr>
                <w:rFonts w:ascii="Century Gothic" w:eastAsia="Arial" w:hAnsi="Century Gothic" w:cs="Arial"/>
                <w:sz w:val="20"/>
                <w:szCs w:val="20"/>
              </w:rPr>
              <w:t>Codecs</w:t>
            </w:r>
            <w:proofErr w:type="spellEnd"/>
            <w:r w:rsidRPr="00DA2373">
              <w:rPr>
                <w:rFonts w:ascii="Century Gothic" w:eastAsia="Arial" w:hAnsi="Century Gothic" w:cs="Arial"/>
                <w:sz w:val="20"/>
                <w:szCs w:val="20"/>
              </w:rPr>
              <w:t xml:space="preserve"> audio, gabinete para escritorio, POE, USB, SD, POE Y LCD con botones para mantenimiento. Plataforma integrada de conferencias y reuniones; soporta terminales de escritorio, dispositivos SIP y la aplicación Wave. API disponible para integraciones con terceros, incluyendo plataformas de CRM y </w:t>
            </w:r>
            <w:r w:rsidRPr="00DA2373">
              <w:rPr>
                <w:rFonts w:ascii="Century Gothic" w:eastAsia="Arial" w:hAnsi="Century Gothic" w:cs="Arial"/>
                <w:sz w:val="20"/>
                <w:szCs w:val="20"/>
              </w:rPr>
              <w:lastRenderedPageBreak/>
              <w:t xml:space="preserve">PMS. Protección de seguridad avanzada con arranque seguro, certificado único y contraseña predeterminada aleatoria para proteger llamadas y cuentas. Tres puertos de red Gigabit RJ45 con detección automática con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integrado y modo </w:t>
            </w:r>
            <w:proofErr w:type="spellStart"/>
            <w:r w:rsidRPr="00DA2373">
              <w:rPr>
                <w:rFonts w:ascii="Century Gothic" w:eastAsia="Arial" w:hAnsi="Century Gothic" w:cs="Arial"/>
                <w:sz w:val="20"/>
                <w:szCs w:val="20"/>
              </w:rPr>
              <w:t>Support</w:t>
            </w:r>
            <w:proofErr w:type="spellEnd"/>
            <w:r w:rsidRPr="00DA2373">
              <w:rPr>
                <w:rFonts w:ascii="Century Gothic" w:eastAsia="Arial" w:hAnsi="Century Gothic" w:cs="Arial"/>
                <w:sz w:val="20"/>
                <w:szCs w:val="20"/>
              </w:rPr>
              <w:t xml:space="preserve"> NAT </w:t>
            </w:r>
            <w:proofErr w:type="spellStart"/>
            <w:r w:rsidRPr="00DA2373">
              <w:rPr>
                <w:rFonts w:ascii="Century Gothic" w:eastAsia="Arial" w:hAnsi="Century Gothic" w:cs="Arial"/>
                <w:sz w:val="20"/>
                <w:szCs w:val="20"/>
              </w:rPr>
              <w:t>Router</w:t>
            </w:r>
            <w:proofErr w:type="spellEnd"/>
            <w:r w:rsidRPr="00DA2373">
              <w:rPr>
                <w:rFonts w:ascii="Century Gothic" w:eastAsia="Arial" w:hAnsi="Century Gothic" w:cs="Arial"/>
                <w:sz w:val="20"/>
                <w:szCs w:val="20"/>
              </w:rPr>
              <w:t>. Suporta códec de voz Opus. Compatible con GDMS para configuración, gestión y monitoreo en la nube. Basado en el sistema operativo de telefonía de fuente abierta Asterisk* versión 16.</w:t>
            </w:r>
          </w:p>
          <w:p w14:paraId="0BF05205" w14:textId="77777777" w:rsidR="00103156" w:rsidRPr="00DA2373" w:rsidRDefault="00103156" w:rsidP="00103156">
            <w:pPr>
              <w:widowControl w:val="0"/>
              <w:spacing w:after="0" w:line="276" w:lineRule="auto"/>
              <w:rPr>
                <w:rFonts w:ascii="Century Gothic" w:eastAsia="Arial" w:hAnsi="Century Gothic" w:cs="Arial"/>
                <w:sz w:val="20"/>
                <w:szCs w:val="20"/>
              </w:rPr>
            </w:pPr>
            <w:r w:rsidRPr="00DA2373">
              <w:rPr>
                <w:rFonts w:ascii="Century Gothic" w:eastAsia="Arial" w:hAnsi="Century Gothic" w:cs="Arial"/>
                <w:sz w:val="20"/>
                <w:szCs w:val="20"/>
              </w:rPr>
              <w:t>Incluye Licencia Anual para 400 Usuarios Y 64 Sesiones Concurrentes. Proporciona herramientas integradas para la gestión segura, fácil de usar con TI de los dispositivos remotos. Proporciona informes avanzados sobre el sistema y los dispositivos y alertas por correo electrónico en tiempo real. Ofrece conexiones seguras con dispositivos SIP remotos registrados. Herramientas avanzadas integradas de monitoreo y diagnóstico del sistema y los dispositivos para garantizar activamente conexiones seguras.</w:t>
            </w:r>
          </w:p>
          <w:p w14:paraId="24A05370" w14:textId="1D874550" w:rsidR="00103156" w:rsidRPr="00320911" w:rsidRDefault="00103156" w:rsidP="00103156">
            <w:pPr>
              <w:spacing w:after="0" w:line="240" w:lineRule="auto"/>
              <w:jc w:val="both"/>
              <w:rPr>
                <w:rFonts w:ascii="Century Gothic" w:eastAsia="Century Gothic" w:hAnsi="Century Gothic" w:cs="Century Gothic"/>
                <w:sz w:val="20"/>
                <w:szCs w:val="20"/>
              </w:rPr>
            </w:pPr>
            <w:r w:rsidRPr="00DA2373">
              <w:rPr>
                <w:rFonts w:ascii="Century Gothic" w:eastAsia="Arial" w:hAnsi="Century Gothic" w:cs="Arial"/>
                <w:sz w:val="20"/>
                <w:szCs w:val="20"/>
              </w:rPr>
              <w:t xml:space="preserve">Incluye configuración para: Conexión con el proveedor de las líneas SIP. Configuración de usuarios y teléfonos. Gestión y monitoreo seguro de dispositivos remotos. Informes avanzados sobre el sistema y los dispositivos, con alertas por correo electrónico en tiempo real. Conexiones seguras con dispositivos SIP remotos registrados. Monitoreo y diagnóstico avanzado del sistema y los dispositivos. Asignación de IP estática para el conmutador. Configuración de VLAN para segmentación de tráfico de voz y datos. Configuración de </w:t>
            </w:r>
            <w:proofErr w:type="spellStart"/>
            <w:r w:rsidRPr="00DA2373">
              <w:rPr>
                <w:rFonts w:ascii="Century Gothic" w:eastAsia="Arial" w:hAnsi="Century Gothic" w:cs="Arial"/>
                <w:sz w:val="20"/>
                <w:szCs w:val="20"/>
              </w:rPr>
              <w:t>Quality</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of</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Service</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QoS</w:t>
            </w:r>
            <w:proofErr w:type="spellEnd"/>
            <w:r w:rsidRPr="00DA2373">
              <w:rPr>
                <w:rFonts w:ascii="Century Gothic" w:eastAsia="Arial" w:hAnsi="Century Gothic" w:cs="Arial"/>
                <w:sz w:val="20"/>
                <w:szCs w:val="20"/>
              </w:rPr>
              <w:t>) para priorizar el tráfico de voz.</w:t>
            </w:r>
          </w:p>
        </w:tc>
        <w:tc>
          <w:tcPr>
            <w:tcW w:w="1308" w:type="dxa"/>
            <w:tcBorders>
              <w:top w:val="single" w:sz="4" w:space="0" w:color="000000"/>
              <w:left w:val="single" w:sz="5" w:space="0" w:color="000000"/>
              <w:bottom w:val="single" w:sz="4" w:space="0" w:color="000000"/>
              <w:right w:val="single" w:sz="4" w:space="0" w:color="000000"/>
            </w:tcBorders>
            <w:vAlign w:val="bottom"/>
          </w:tcPr>
          <w:p w14:paraId="26A74E10"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lastRenderedPageBreak/>
              <w:t>PIEZA</w:t>
            </w:r>
          </w:p>
          <w:p w14:paraId="7B6A8BC2"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1808A69"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B4ABE93"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D7E04D6"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668C7442"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555052F"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9B4A38F"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1F3635D"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137CC64"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4A8D77E"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C5FDB56"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246E2E90"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1FD0642"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52E5D171"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5ADC615" w14:textId="697ACA14" w:rsidR="00103156" w:rsidRPr="00320911" w:rsidRDefault="00103156" w:rsidP="00103156">
            <w:pPr>
              <w:spacing w:line="240" w:lineRule="auto"/>
              <w:jc w:val="center"/>
              <w:rPr>
                <w:rFonts w:ascii="Century Gothic" w:eastAsia="Century Gothic" w:hAnsi="Century Gothic" w:cs="Century Gothic"/>
                <w:sz w:val="20"/>
                <w:szCs w:val="20"/>
              </w:rPr>
            </w:pPr>
          </w:p>
        </w:tc>
        <w:tc>
          <w:tcPr>
            <w:tcW w:w="727" w:type="dxa"/>
            <w:tcBorders>
              <w:top w:val="single" w:sz="4" w:space="0" w:color="000000"/>
              <w:left w:val="single" w:sz="4" w:space="0" w:color="000000"/>
              <w:bottom w:val="single" w:sz="4" w:space="0" w:color="000000"/>
              <w:right w:val="single" w:sz="4" w:space="0" w:color="000000"/>
            </w:tcBorders>
            <w:vAlign w:val="bottom"/>
          </w:tcPr>
          <w:p w14:paraId="10916776"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lastRenderedPageBreak/>
              <w:t>6</w:t>
            </w:r>
          </w:p>
          <w:p w14:paraId="353AD74F"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2D62C971"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1D6C26D"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66EDA949"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46843F9E"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5A897207"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65E86A61"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20460466"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9238BE1"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23BA13E0"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349949C0"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77AF0843"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10DCF76A"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080C67C4" w14:textId="77777777" w:rsidR="00103156" w:rsidRDefault="00103156" w:rsidP="00103156">
            <w:pPr>
              <w:widowControl w:val="0"/>
              <w:spacing w:after="0" w:line="276" w:lineRule="auto"/>
              <w:jc w:val="center"/>
              <w:rPr>
                <w:rFonts w:ascii="Century Gothic" w:eastAsia="Century Gothic" w:hAnsi="Century Gothic" w:cs="Century Gothic"/>
                <w:sz w:val="20"/>
                <w:szCs w:val="20"/>
              </w:rPr>
            </w:pPr>
          </w:p>
          <w:p w14:paraId="6694D7A9" w14:textId="55A0B01F" w:rsidR="00103156" w:rsidRPr="00320911" w:rsidRDefault="00103156" w:rsidP="00103156">
            <w:pPr>
              <w:spacing w:line="240" w:lineRule="auto"/>
              <w:jc w:val="center"/>
              <w:rPr>
                <w:rFonts w:ascii="Century Gothic" w:eastAsia="Century Gothic" w:hAnsi="Century Gothic" w:cs="Century Gothic"/>
                <w:sz w:val="20"/>
                <w:szCs w:val="20"/>
              </w:rPr>
            </w:pPr>
          </w:p>
        </w:tc>
      </w:tr>
      <w:tr w:rsidR="00103156" w:rsidRPr="00320911" w14:paraId="3CF05677" w14:textId="77777777" w:rsidTr="00FF70DF">
        <w:trPr>
          <w:trHeight w:val="820"/>
        </w:trPr>
        <w:tc>
          <w:tcPr>
            <w:tcW w:w="815"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167D16F1" w14:textId="77777777" w:rsidR="00103156" w:rsidRDefault="00103156" w:rsidP="00103156">
            <w:pPr>
              <w:widowControl w:val="0"/>
              <w:spacing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lastRenderedPageBreak/>
              <w:t>3</w:t>
            </w:r>
          </w:p>
          <w:p w14:paraId="289FB60F" w14:textId="77777777" w:rsidR="00103156" w:rsidRDefault="00103156" w:rsidP="00103156">
            <w:pPr>
              <w:widowControl w:val="0"/>
              <w:spacing w:line="276" w:lineRule="auto"/>
              <w:jc w:val="center"/>
              <w:rPr>
                <w:rFonts w:ascii="Century Gothic" w:eastAsia="Century Gothic" w:hAnsi="Century Gothic" w:cs="Century Gothic"/>
                <w:sz w:val="20"/>
                <w:szCs w:val="20"/>
              </w:rPr>
            </w:pPr>
          </w:p>
          <w:p w14:paraId="7E9239E8" w14:textId="7C384D45" w:rsidR="00103156" w:rsidRPr="00320911" w:rsidRDefault="00103156" w:rsidP="00103156">
            <w:pPr>
              <w:widowControl w:val="0"/>
              <w:spacing w:line="276" w:lineRule="auto"/>
              <w:jc w:val="center"/>
              <w:rPr>
                <w:rFonts w:ascii="Century Gothic" w:eastAsia="Century Gothic" w:hAnsi="Century Gothic" w:cs="Century Gothic"/>
                <w:sz w:val="20"/>
                <w:szCs w:val="20"/>
              </w:rPr>
            </w:pPr>
          </w:p>
        </w:tc>
        <w:tc>
          <w:tcPr>
            <w:tcW w:w="6157"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4AC47417" w14:textId="0AEBED80" w:rsidR="00103156" w:rsidRPr="00320911" w:rsidRDefault="00103156" w:rsidP="00103156">
            <w:pPr>
              <w:spacing w:line="240" w:lineRule="auto"/>
              <w:jc w:val="both"/>
              <w:rPr>
                <w:rFonts w:ascii="Century Gothic" w:eastAsia="Century Gothic" w:hAnsi="Century Gothic" w:cs="Century Gothic"/>
                <w:sz w:val="20"/>
                <w:szCs w:val="20"/>
              </w:rPr>
            </w:pPr>
            <w:r w:rsidRPr="00DA2373">
              <w:rPr>
                <w:rFonts w:ascii="Century Gothic" w:eastAsia="Arial" w:hAnsi="Century Gothic" w:cs="Arial"/>
                <w:sz w:val="20"/>
                <w:szCs w:val="20"/>
              </w:rPr>
              <w:t xml:space="preserve">Switch Ethernet, 48 Puertos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10/100/1000Mbps + 6 Puertos SFP+, 400W, 216Gbit/s, 32.000 Entradas - Administrable. Cuenta con apilamiento físico de hasta 16 unidades. Protección contra </w:t>
            </w:r>
            <w:proofErr w:type="spellStart"/>
            <w:r w:rsidRPr="00DA2373">
              <w:rPr>
                <w:rFonts w:ascii="Century Gothic" w:eastAsia="Arial" w:hAnsi="Century Gothic" w:cs="Arial"/>
                <w:sz w:val="20"/>
                <w:szCs w:val="20"/>
              </w:rPr>
              <w:t>loops</w:t>
            </w:r>
            <w:proofErr w:type="spellEnd"/>
            <w:r w:rsidRPr="00DA2373">
              <w:rPr>
                <w:rFonts w:ascii="Century Gothic" w:eastAsia="Arial" w:hAnsi="Century Gothic" w:cs="Arial"/>
                <w:sz w:val="20"/>
                <w:szCs w:val="20"/>
              </w:rPr>
              <w:t xml:space="preserve"> y protección y filtrado BPDU. Admite el espejeo de puertos y la Lista de Control de Acceso (ACL) para una mayor seguridad de la red. Con soporte de calidad de servicio (</w:t>
            </w:r>
            <w:proofErr w:type="spellStart"/>
            <w:r w:rsidRPr="00DA2373">
              <w:rPr>
                <w:rFonts w:ascii="Century Gothic" w:eastAsia="Arial" w:hAnsi="Century Gothic" w:cs="Arial"/>
                <w:sz w:val="20"/>
                <w:szCs w:val="20"/>
              </w:rPr>
              <w:t>QoS</w:t>
            </w:r>
            <w:proofErr w:type="spellEnd"/>
            <w:r w:rsidRPr="00DA2373">
              <w:rPr>
                <w:rFonts w:ascii="Century Gothic" w:eastAsia="Arial" w:hAnsi="Century Gothic" w:cs="Arial"/>
                <w:sz w:val="20"/>
                <w:szCs w:val="20"/>
              </w:rPr>
              <w:t>). Potencia por puerto de alimentación a través de Ethernet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de 30 W. Tasa de reenvío de 160.704 </w:t>
            </w:r>
            <w:proofErr w:type="spellStart"/>
            <w:r w:rsidRPr="00DA2373">
              <w:rPr>
                <w:rFonts w:ascii="Century Gothic" w:eastAsia="Arial" w:hAnsi="Century Gothic" w:cs="Arial"/>
                <w:sz w:val="20"/>
                <w:szCs w:val="20"/>
              </w:rPr>
              <w:t>Mpps</w:t>
            </w:r>
            <w:proofErr w:type="spellEnd"/>
            <w:r w:rsidRPr="00DA2373">
              <w:rPr>
                <w:rFonts w:ascii="Century Gothic" w:eastAsia="Arial" w:hAnsi="Century Gothic" w:cs="Arial"/>
                <w:sz w:val="20"/>
                <w:szCs w:val="20"/>
              </w:rPr>
              <w:t xml:space="preserve"> y la capacidad de catalogación de tráfico. Opera en la capa L2+ y admite hasta 4000 </w:t>
            </w:r>
            <w:proofErr w:type="spellStart"/>
            <w:r w:rsidRPr="00DA2373">
              <w:rPr>
                <w:rFonts w:ascii="Century Gothic" w:eastAsia="Arial" w:hAnsi="Century Gothic" w:cs="Arial"/>
                <w:sz w:val="20"/>
                <w:szCs w:val="20"/>
              </w:rPr>
              <w:t>VLANs</w:t>
            </w:r>
            <w:proofErr w:type="spellEnd"/>
            <w:r w:rsidRPr="00DA2373">
              <w:rPr>
                <w:rFonts w:ascii="Century Gothic" w:eastAsia="Arial" w:hAnsi="Century Gothic" w:cs="Arial"/>
                <w:sz w:val="20"/>
                <w:szCs w:val="20"/>
              </w:rPr>
              <w:t>. Ideal para redes de alto tráfico</w:t>
            </w:r>
          </w:p>
        </w:tc>
        <w:tc>
          <w:tcPr>
            <w:tcW w:w="1308" w:type="dxa"/>
            <w:tcBorders>
              <w:top w:val="single" w:sz="4" w:space="0" w:color="000000"/>
              <w:left w:val="single" w:sz="5" w:space="0" w:color="000000"/>
              <w:bottom w:val="single" w:sz="4" w:space="0" w:color="000000"/>
              <w:right w:val="single" w:sz="4" w:space="0" w:color="000000"/>
            </w:tcBorders>
            <w:vAlign w:val="bottom"/>
          </w:tcPr>
          <w:p w14:paraId="02E3C2B5" w14:textId="77777777" w:rsidR="00103156" w:rsidRDefault="00103156" w:rsidP="00103156">
            <w:pPr>
              <w:spacing w:line="240"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0CCCAC84" w14:textId="77777777" w:rsidR="00103156" w:rsidRDefault="00103156" w:rsidP="00103156">
            <w:pPr>
              <w:spacing w:line="240" w:lineRule="auto"/>
              <w:jc w:val="center"/>
              <w:rPr>
                <w:rFonts w:ascii="Century Gothic" w:eastAsia="Century Gothic" w:hAnsi="Century Gothic" w:cs="Century Gothic"/>
                <w:sz w:val="20"/>
                <w:szCs w:val="20"/>
              </w:rPr>
            </w:pPr>
          </w:p>
          <w:p w14:paraId="6DA6651A" w14:textId="4377909B" w:rsidR="00103156" w:rsidRPr="00320911" w:rsidRDefault="00103156" w:rsidP="00103156">
            <w:pPr>
              <w:spacing w:line="240" w:lineRule="auto"/>
              <w:jc w:val="center"/>
              <w:rPr>
                <w:rFonts w:ascii="Century Gothic" w:eastAsia="Century Gothic" w:hAnsi="Century Gothic" w:cs="Century Gothic"/>
                <w:sz w:val="20"/>
                <w:szCs w:val="20"/>
              </w:rPr>
            </w:pPr>
          </w:p>
        </w:tc>
        <w:tc>
          <w:tcPr>
            <w:tcW w:w="727" w:type="dxa"/>
            <w:tcBorders>
              <w:top w:val="single" w:sz="4" w:space="0" w:color="000000"/>
              <w:left w:val="single" w:sz="4" w:space="0" w:color="000000"/>
              <w:bottom w:val="single" w:sz="4" w:space="0" w:color="000000"/>
              <w:right w:val="single" w:sz="4" w:space="0" w:color="000000"/>
            </w:tcBorders>
            <w:vAlign w:val="bottom"/>
          </w:tcPr>
          <w:p w14:paraId="0263DFD0"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p w14:paraId="4C8DEEB3"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p w14:paraId="7C0B3573"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p w14:paraId="550E6740"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p w14:paraId="249BE070"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p w14:paraId="0AFDE888"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5</w:t>
            </w:r>
          </w:p>
          <w:p w14:paraId="49CE5397"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p w14:paraId="0B69ABD0" w14:textId="77777777" w:rsidR="00103156" w:rsidRPr="00DA2373" w:rsidRDefault="00103156" w:rsidP="00103156">
            <w:pPr>
              <w:widowControl w:val="0"/>
              <w:spacing w:after="0" w:line="276" w:lineRule="auto"/>
              <w:jc w:val="center"/>
              <w:rPr>
                <w:rFonts w:ascii="Century Gothic" w:eastAsia="Century Gothic" w:hAnsi="Century Gothic" w:cs="Century Gothic"/>
                <w:sz w:val="20"/>
                <w:szCs w:val="20"/>
              </w:rPr>
            </w:pPr>
          </w:p>
          <w:p w14:paraId="238192FA" w14:textId="5CF371DC" w:rsidR="00103156" w:rsidRPr="00320911" w:rsidRDefault="00103156" w:rsidP="00103156">
            <w:pPr>
              <w:spacing w:line="240" w:lineRule="auto"/>
              <w:jc w:val="center"/>
              <w:rPr>
                <w:rFonts w:ascii="Century Gothic" w:eastAsia="Century Gothic" w:hAnsi="Century Gothic" w:cs="Century Gothic"/>
                <w:sz w:val="20"/>
                <w:szCs w:val="20"/>
              </w:rPr>
            </w:pPr>
          </w:p>
        </w:tc>
      </w:tr>
      <w:tr w:rsidR="00103156" w:rsidRPr="00320911" w14:paraId="5350E8B9" w14:textId="77777777" w:rsidTr="00FF70DF">
        <w:trPr>
          <w:trHeight w:val="814"/>
        </w:trPr>
        <w:tc>
          <w:tcPr>
            <w:tcW w:w="815"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42C68951" w14:textId="77777777" w:rsidR="00103156" w:rsidRDefault="00103156" w:rsidP="00103156">
            <w:pPr>
              <w:widowControl w:val="0"/>
              <w:spacing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4</w:t>
            </w:r>
          </w:p>
          <w:p w14:paraId="62CAA4D6" w14:textId="77777777" w:rsidR="00103156" w:rsidRDefault="00103156" w:rsidP="00103156">
            <w:pPr>
              <w:widowControl w:val="0"/>
              <w:spacing w:line="276" w:lineRule="auto"/>
              <w:jc w:val="center"/>
              <w:rPr>
                <w:rFonts w:ascii="Century Gothic" w:eastAsia="Century Gothic" w:hAnsi="Century Gothic" w:cs="Century Gothic"/>
                <w:sz w:val="20"/>
                <w:szCs w:val="20"/>
              </w:rPr>
            </w:pPr>
          </w:p>
          <w:p w14:paraId="7AA9A421" w14:textId="438748D3" w:rsidR="00103156" w:rsidRPr="00320911" w:rsidRDefault="00103156" w:rsidP="00103156">
            <w:pPr>
              <w:widowControl w:val="0"/>
              <w:spacing w:line="276" w:lineRule="auto"/>
              <w:jc w:val="center"/>
              <w:rPr>
                <w:rFonts w:ascii="Century Gothic" w:eastAsia="Century Gothic" w:hAnsi="Century Gothic" w:cs="Century Gothic"/>
                <w:sz w:val="20"/>
                <w:szCs w:val="20"/>
              </w:rPr>
            </w:pPr>
          </w:p>
        </w:tc>
        <w:tc>
          <w:tcPr>
            <w:tcW w:w="6157"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590A6D2A" w14:textId="0D14C2E0" w:rsidR="00103156" w:rsidRPr="00320911" w:rsidRDefault="00103156" w:rsidP="00103156">
            <w:pPr>
              <w:spacing w:line="240" w:lineRule="auto"/>
              <w:jc w:val="both"/>
              <w:rPr>
                <w:rFonts w:ascii="Century Gothic" w:eastAsia="Century Gothic" w:hAnsi="Century Gothic" w:cs="Century Gothic"/>
                <w:sz w:val="20"/>
                <w:szCs w:val="20"/>
              </w:rPr>
            </w:pPr>
            <w:r w:rsidRPr="00DA2373">
              <w:rPr>
                <w:rFonts w:ascii="Century Gothic" w:eastAsia="Arial" w:hAnsi="Century Gothic" w:cs="Arial"/>
                <w:sz w:val="20"/>
                <w:szCs w:val="20"/>
              </w:rPr>
              <w:t xml:space="preserve">Switch de 24 puertos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 24 puertos 10/100/1000 Mbps / 4 PUERTOS SFP 10/100/1000Mbps /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at/</w:t>
            </w:r>
            <w:proofErr w:type="spellStart"/>
            <w:r w:rsidRPr="00DA2373">
              <w:rPr>
                <w:rFonts w:ascii="Century Gothic" w:eastAsia="Arial" w:hAnsi="Century Gothic" w:cs="Arial"/>
                <w:sz w:val="20"/>
                <w:szCs w:val="20"/>
              </w:rPr>
              <w:t>af</w:t>
            </w:r>
            <w:proofErr w:type="spellEnd"/>
            <w:r w:rsidRPr="00DA2373">
              <w:rPr>
                <w:rFonts w:ascii="Century Gothic" w:eastAsia="Arial" w:hAnsi="Century Gothic" w:cs="Arial"/>
                <w:sz w:val="20"/>
                <w:szCs w:val="20"/>
              </w:rPr>
              <w:t xml:space="preserve"> / 41.66 </w:t>
            </w:r>
            <w:proofErr w:type="spellStart"/>
            <w:r w:rsidRPr="00DA2373">
              <w:rPr>
                <w:rFonts w:ascii="Century Gothic" w:eastAsia="Arial" w:hAnsi="Century Gothic" w:cs="Arial"/>
                <w:sz w:val="20"/>
                <w:szCs w:val="20"/>
              </w:rPr>
              <w:t>Mpps</w:t>
            </w:r>
            <w:proofErr w:type="spellEnd"/>
            <w:r w:rsidRPr="00DA2373">
              <w:rPr>
                <w:rFonts w:ascii="Century Gothic" w:eastAsia="Arial" w:hAnsi="Century Gothic" w:cs="Arial"/>
                <w:sz w:val="20"/>
                <w:szCs w:val="20"/>
              </w:rPr>
              <w:t xml:space="preserve"> / Hasta 360W / </w:t>
            </w:r>
            <w:proofErr w:type="spellStart"/>
            <w:r w:rsidRPr="00DA2373">
              <w:rPr>
                <w:rFonts w:ascii="Century Gothic" w:eastAsia="Arial" w:hAnsi="Century Gothic" w:cs="Arial"/>
                <w:sz w:val="20"/>
                <w:szCs w:val="20"/>
              </w:rPr>
              <w:t>Rackeable</w:t>
            </w:r>
            <w:proofErr w:type="spellEnd"/>
            <w:r w:rsidRPr="00DA2373">
              <w:rPr>
                <w:rFonts w:ascii="Century Gothic" w:eastAsia="Arial" w:hAnsi="Century Gothic" w:cs="Arial"/>
                <w:sz w:val="20"/>
                <w:szCs w:val="20"/>
              </w:rPr>
              <w:t xml:space="preserve">. Proporcionan una salida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dinámica inteligente para alimentar teléfonos IP, cámaras IP, puntos de acceso </w:t>
            </w:r>
            <w:proofErr w:type="spellStart"/>
            <w:r w:rsidRPr="00DA2373">
              <w:rPr>
                <w:rFonts w:ascii="Century Gothic" w:eastAsia="Arial" w:hAnsi="Century Gothic" w:cs="Arial"/>
                <w:sz w:val="20"/>
                <w:szCs w:val="20"/>
              </w:rPr>
              <w:t>Wi</w:t>
            </w:r>
            <w:proofErr w:type="spellEnd"/>
            <w:r w:rsidRPr="00DA2373">
              <w:rPr>
                <w:rFonts w:ascii="Century Gothic" w:eastAsia="Arial" w:hAnsi="Century Gothic" w:cs="Arial"/>
                <w:sz w:val="20"/>
                <w:szCs w:val="20"/>
              </w:rPr>
              <w:t xml:space="preserve">-Fi y otros puntos finales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Control de energía inteligente para admitir la asignación dinámica de energía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por puerto. Potencia de la fuente interna de 400W con un máximo de 30W por puerto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Admite la implementación en redes IPv6 e IPv4. Proporciona enlace cuaternario de IP, MAC, VLAN y puerto; Inspección ARP, IP </w:t>
            </w:r>
            <w:proofErr w:type="spellStart"/>
            <w:r w:rsidRPr="00DA2373">
              <w:rPr>
                <w:rFonts w:ascii="Century Gothic" w:eastAsia="Arial" w:hAnsi="Century Gothic" w:cs="Arial"/>
                <w:sz w:val="20"/>
                <w:szCs w:val="20"/>
              </w:rPr>
              <w:t>Source</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Guard</w:t>
            </w:r>
            <w:proofErr w:type="spellEnd"/>
            <w:r w:rsidRPr="00DA2373">
              <w:rPr>
                <w:rFonts w:ascii="Century Gothic" w:eastAsia="Arial" w:hAnsi="Century Gothic" w:cs="Arial"/>
                <w:sz w:val="20"/>
                <w:szCs w:val="20"/>
              </w:rPr>
              <w:t xml:space="preserve">, protección DoS, seguridad de puertos y espionaje DHCP. Gestión de dispositivos a través de SNMP, RMON, CLI, HTTPS, TR069, GWN Manager, GWN. Cloud </w:t>
            </w:r>
            <w:proofErr w:type="spellStart"/>
            <w:r w:rsidRPr="00DA2373">
              <w:rPr>
                <w:rFonts w:ascii="Century Gothic" w:eastAsia="Arial" w:hAnsi="Century Gothic" w:cs="Arial"/>
                <w:sz w:val="20"/>
                <w:szCs w:val="20"/>
              </w:rPr>
              <w:t>QoS</w:t>
            </w:r>
            <w:proofErr w:type="spellEnd"/>
            <w:r w:rsidRPr="00DA2373">
              <w:rPr>
                <w:rFonts w:ascii="Century Gothic" w:eastAsia="Arial" w:hAnsi="Century Gothic" w:cs="Arial"/>
                <w:sz w:val="20"/>
                <w:szCs w:val="20"/>
              </w:rPr>
              <w:t xml:space="preserve"> avanzado detecta automáticamente y </w:t>
            </w:r>
            <w:proofErr w:type="spellStart"/>
            <w:r w:rsidRPr="00DA2373">
              <w:rPr>
                <w:rFonts w:ascii="Century Gothic" w:eastAsia="Arial" w:hAnsi="Century Gothic" w:cs="Arial"/>
                <w:sz w:val="20"/>
                <w:szCs w:val="20"/>
              </w:rPr>
              <w:t>prioritiza</w:t>
            </w:r>
            <w:proofErr w:type="spellEnd"/>
            <w:r w:rsidRPr="00DA2373">
              <w:rPr>
                <w:rFonts w:ascii="Century Gothic" w:eastAsia="Arial" w:hAnsi="Century Gothic" w:cs="Arial"/>
                <w:sz w:val="20"/>
                <w:szCs w:val="20"/>
              </w:rPr>
              <w:t xml:space="preserve"> los paquetes de audio / video / RTP / VoIP / SIP sensibles a la latencia.</w:t>
            </w:r>
          </w:p>
        </w:tc>
        <w:tc>
          <w:tcPr>
            <w:tcW w:w="1308" w:type="dxa"/>
            <w:tcBorders>
              <w:top w:val="single" w:sz="4" w:space="0" w:color="000000"/>
              <w:left w:val="single" w:sz="5" w:space="0" w:color="000000"/>
              <w:bottom w:val="single" w:sz="4" w:space="0" w:color="000000"/>
              <w:right w:val="single" w:sz="4" w:space="0" w:color="000000"/>
            </w:tcBorders>
            <w:vAlign w:val="bottom"/>
          </w:tcPr>
          <w:p w14:paraId="41D59FE9" w14:textId="77777777" w:rsidR="00103156" w:rsidRDefault="00103156" w:rsidP="00103156">
            <w:pPr>
              <w:spacing w:line="240"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1C8B9C41" w14:textId="77777777" w:rsidR="00103156" w:rsidRDefault="00103156" w:rsidP="00103156">
            <w:pPr>
              <w:spacing w:line="240" w:lineRule="auto"/>
              <w:jc w:val="center"/>
              <w:rPr>
                <w:rFonts w:ascii="Century Gothic" w:eastAsia="Century Gothic" w:hAnsi="Century Gothic" w:cs="Century Gothic"/>
                <w:sz w:val="20"/>
                <w:szCs w:val="20"/>
              </w:rPr>
            </w:pPr>
          </w:p>
          <w:p w14:paraId="27ACC2AF" w14:textId="77777777" w:rsidR="00103156" w:rsidRDefault="00103156" w:rsidP="00103156">
            <w:pPr>
              <w:spacing w:line="240" w:lineRule="auto"/>
              <w:jc w:val="center"/>
              <w:rPr>
                <w:rFonts w:ascii="Century Gothic" w:eastAsia="Century Gothic" w:hAnsi="Century Gothic" w:cs="Century Gothic"/>
                <w:sz w:val="20"/>
                <w:szCs w:val="20"/>
              </w:rPr>
            </w:pPr>
          </w:p>
          <w:p w14:paraId="000AC2BF" w14:textId="2FB181D5" w:rsidR="00103156" w:rsidRDefault="00103156" w:rsidP="00103156">
            <w:pPr>
              <w:spacing w:line="240" w:lineRule="auto"/>
              <w:jc w:val="center"/>
              <w:rPr>
                <w:rFonts w:ascii="Century Gothic" w:eastAsia="Century Gothic" w:hAnsi="Century Gothic" w:cs="Century Gothic"/>
                <w:sz w:val="20"/>
                <w:szCs w:val="20"/>
              </w:rPr>
            </w:pPr>
          </w:p>
        </w:tc>
        <w:tc>
          <w:tcPr>
            <w:tcW w:w="727" w:type="dxa"/>
            <w:tcBorders>
              <w:top w:val="single" w:sz="4" w:space="0" w:color="000000"/>
              <w:left w:val="single" w:sz="4" w:space="0" w:color="000000"/>
              <w:bottom w:val="single" w:sz="4" w:space="0" w:color="000000"/>
              <w:right w:val="single" w:sz="4" w:space="0" w:color="000000"/>
            </w:tcBorders>
            <w:vAlign w:val="bottom"/>
          </w:tcPr>
          <w:p w14:paraId="3183D546" w14:textId="77777777" w:rsidR="00103156" w:rsidRDefault="00103156" w:rsidP="00103156">
            <w:pPr>
              <w:spacing w:line="240"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4</w:t>
            </w:r>
          </w:p>
          <w:p w14:paraId="0528AFD1" w14:textId="77777777" w:rsidR="00103156" w:rsidRDefault="00103156" w:rsidP="00103156">
            <w:pPr>
              <w:spacing w:line="240" w:lineRule="auto"/>
              <w:jc w:val="center"/>
              <w:rPr>
                <w:rFonts w:ascii="Century Gothic" w:eastAsia="Century Gothic" w:hAnsi="Century Gothic" w:cs="Century Gothic"/>
                <w:sz w:val="20"/>
                <w:szCs w:val="20"/>
              </w:rPr>
            </w:pPr>
          </w:p>
          <w:p w14:paraId="2A80B324" w14:textId="77777777" w:rsidR="00103156" w:rsidRDefault="00103156" w:rsidP="00103156">
            <w:pPr>
              <w:spacing w:line="240" w:lineRule="auto"/>
              <w:jc w:val="center"/>
              <w:rPr>
                <w:rFonts w:ascii="Century Gothic" w:eastAsia="Century Gothic" w:hAnsi="Century Gothic" w:cs="Century Gothic"/>
                <w:sz w:val="20"/>
                <w:szCs w:val="20"/>
              </w:rPr>
            </w:pPr>
          </w:p>
          <w:p w14:paraId="37DDCEBD" w14:textId="5DF58738" w:rsidR="00103156" w:rsidRDefault="00103156" w:rsidP="00103156">
            <w:pPr>
              <w:spacing w:line="240" w:lineRule="auto"/>
              <w:jc w:val="center"/>
              <w:rPr>
                <w:rFonts w:ascii="Century Gothic" w:eastAsia="Century Gothic" w:hAnsi="Century Gothic" w:cs="Century Gothic"/>
                <w:sz w:val="20"/>
                <w:szCs w:val="20"/>
              </w:rPr>
            </w:pPr>
          </w:p>
        </w:tc>
      </w:tr>
      <w:tr w:rsidR="00103156" w:rsidRPr="00320911" w14:paraId="63210316" w14:textId="77777777" w:rsidTr="00FF70DF">
        <w:trPr>
          <w:trHeight w:val="814"/>
        </w:trPr>
        <w:tc>
          <w:tcPr>
            <w:tcW w:w="815"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30092BD5" w14:textId="77777777" w:rsidR="00103156" w:rsidRDefault="00103156" w:rsidP="00103156">
            <w:pPr>
              <w:widowControl w:val="0"/>
              <w:spacing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5</w:t>
            </w:r>
          </w:p>
          <w:p w14:paraId="301B4EEE" w14:textId="77777777" w:rsidR="00103156" w:rsidRDefault="00103156" w:rsidP="00103156">
            <w:pPr>
              <w:widowControl w:val="0"/>
              <w:spacing w:line="276" w:lineRule="auto"/>
              <w:jc w:val="center"/>
              <w:rPr>
                <w:rFonts w:ascii="Century Gothic" w:eastAsia="Century Gothic" w:hAnsi="Century Gothic" w:cs="Century Gothic"/>
                <w:sz w:val="20"/>
                <w:szCs w:val="20"/>
              </w:rPr>
            </w:pPr>
          </w:p>
          <w:p w14:paraId="20A78BA0" w14:textId="61912656" w:rsidR="00103156" w:rsidRDefault="00103156" w:rsidP="00103156">
            <w:pPr>
              <w:widowControl w:val="0"/>
              <w:spacing w:line="276" w:lineRule="auto"/>
              <w:jc w:val="center"/>
              <w:rPr>
                <w:rFonts w:ascii="Century Gothic" w:eastAsia="Century Gothic" w:hAnsi="Century Gothic" w:cs="Century Gothic"/>
                <w:sz w:val="20"/>
                <w:szCs w:val="20"/>
              </w:rPr>
            </w:pPr>
          </w:p>
        </w:tc>
        <w:tc>
          <w:tcPr>
            <w:tcW w:w="6157"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56A44D45" w14:textId="605F747B" w:rsidR="00103156" w:rsidRDefault="00103156" w:rsidP="00103156">
            <w:pPr>
              <w:spacing w:line="240" w:lineRule="auto"/>
              <w:jc w:val="both"/>
              <w:rPr>
                <w:rFonts w:ascii="Century Gothic" w:eastAsia="Century Gothic" w:hAnsi="Century Gothic" w:cs="Century Gothic"/>
              </w:rPr>
            </w:pPr>
            <w:r w:rsidRPr="00DA2373">
              <w:rPr>
                <w:rFonts w:ascii="Century Gothic" w:eastAsia="Arial" w:hAnsi="Century Gothic" w:cs="Arial"/>
                <w:sz w:val="20"/>
                <w:szCs w:val="20"/>
              </w:rPr>
              <w:t xml:space="preserve">Teléfono IP Grado Operador, 2 líneas SIP con 4 cuentas,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codec</w:t>
            </w:r>
            <w:proofErr w:type="spellEnd"/>
            <w:r w:rsidRPr="00DA2373">
              <w:rPr>
                <w:rFonts w:ascii="Century Gothic" w:eastAsia="Arial" w:hAnsi="Century Gothic" w:cs="Arial"/>
                <w:sz w:val="20"/>
                <w:szCs w:val="20"/>
              </w:rPr>
              <w:t xml:space="preserve"> Opus, IPV4/IPV6 con gestión en la nube GDMS. Conferencia de audio de 5 participantes para llamadas de conferencia fáciles.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integrado para encender el dispositivo y darle una conexión de red. Soporte para G.729A/B, G.711µ/a-</w:t>
            </w:r>
            <w:proofErr w:type="spellStart"/>
            <w:r w:rsidRPr="00DA2373">
              <w:rPr>
                <w:rFonts w:ascii="Century Gothic" w:eastAsia="Arial" w:hAnsi="Century Gothic" w:cs="Arial"/>
                <w:sz w:val="20"/>
                <w:szCs w:val="20"/>
              </w:rPr>
              <w:t>law</w:t>
            </w:r>
            <w:proofErr w:type="spellEnd"/>
            <w:r w:rsidRPr="00DA2373">
              <w:rPr>
                <w:rFonts w:ascii="Century Gothic" w:eastAsia="Arial" w:hAnsi="Century Gothic" w:cs="Arial"/>
                <w:sz w:val="20"/>
                <w:szCs w:val="20"/>
              </w:rPr>
              <w:t xml:space="preserve">, G.726, G.722 (banda ancha), G.723, </w:t>
            </w:r>
            <w:proofErr w:type="spellStart"/>
            <w:r w:rsidRPr="00DA2373">
              <w:rPr>
                <w:rFonts w:ascii="Century Gothic" w:eastAsia="Arial" w:hAnsi="Century Gothic" w:cs="Arial"/>
                <w:sz w:val="20"/>
                <w:szCs w:val="20"/>
              </w:rPr>
              <w:t>iLBC</w:t>
            </w:r>
            <w:proofErr w:type="spellEnd"/>
            <w:r w:rsidRPr="00DA2373">
              <w:rPr>
                <w:rFonts w:ascii="Century Gothic" w:eastAsia="Arial" w:hAnsi="Century Gothic" w:cs="Arial"/>
                <w:sz w:val="20"/>
                <w:szCs w:val="20"/>
              </w:rPr>
              <w:t xml:space="preserve">, OPUS, DTMF en banda y fuera de banda (in audio, RFC2833, SIP INFO), VAD, AEC, CNG, PLC, AGC. Dos puertos Ethernet conmutados </w:t>
            </w:r>
            <w:r w:rsidRPr="00DA2373">
              <w:rPr>
                <w:rFonts w:ascii="Century Gothic" w:eastAsia="Arial" w:hAnsi="Century Gothic" w:cs="Arial"/>
                <w:sz w:val="20"/>
                <w:szCs w:val="20"/>
              </w:rPr>
              <w:lastRenderedPageBreak/>
              <w:t>de 10/100 Mbps. Conector RJ9 para auriculares. Pantalla LCD de 132 x 48 (2.21").</w:t>
            </w:r>
          </w:p>
        </w:tc>
        <w:tc>
          <w:tcPr>
            <w:tcW w:w="1308" w:type="dxa"/>
            <w:tcBorders>
              <w:top w:val="single" w:sz="4" w:space="0" w:color="000000"/>
              <w:left w:val="single" w:sz="5" w:space="0" w:color="000000"/>
              <w:bottom w:val="single" w:sz="4" w:space="0" w:color="000000"/>
              <w:right w:val="single" w:sz="4" w:space="0" w:color="000000"/>
            </w:tcBorders>
            <w:vAlign w:val="bottom"/>
          </w:tcPr>
          <w:p w14:paraId="4FBE08FD" w14:textId="77777777" w:rsidR="00103156" w:rsidRDefault="00103156" w:rsidP="00103156">
            <w:pPr>
              <w:spacing w:line="240"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lastRenderedPageBreak/>
              <w:t>PIEZA</w:t>
            </w:r>
          </w:p>
          <w:p w14:paraId="665AEE67" w14:textId="77777777" w:rsidR="00103156" w:rsidRDefault="00103156" w:rsidP="00103156">
            <w:pPr>
              <w:spacing w:line="240" w:lineRule="auto"/>
              <w:jc w:val="center"/>
              <w:rPr>
                <w:rFonts w:ascii="Century Gothic" w:eastAsia="Century Gothic" w:hAnsi="Century Gothic" w:cs="Century Gothic"/>
                <w:sz w:val="20"/>
                <w:szCs w:val="20"/>
              </w:rPr>
            </w:pPr>
          </w:p>
          <w:p w14:paraId="7835293A" w14:textId="4C03087C" w:rsidR="00103156" w:rsidRDefault="00103156" w:rsidP="00103156">
            <w:pPr>
              <w:spacing w:line="240" w:lineRule="auto"/>
              <w:jc w:val="center"/>
              <w:rPr>
                <w:rFonts w:ascii="Century Gothic" w:eastAsia="Century Gothic" w:hAnsi="Century Gothic" w:cs="Century Gothic"/>
                <w:sz w:val="20"/>
                <w:szCs w:val="20"/>
              </w:rPr>
            </w:pPr>
          </w:p>
        </w:tc>
        <w:tc>
          <w:tcPr>
            <w:tcW w:w="727" w:type="dxa"/>
            <w:tcBorders>
              <w:top w:val="single" w:sz="4" w:space="0" w:color="000000"/>
              <w:left w:val="single" w:sz="4" w:space="0" w:color="000000"/>
              <w:bottom w:val="single" w:sz="4" w:space="0" w:color="000000"/>
              <w:right w:val="single" w:sz="4" w:space="0" w:color="000000"/>
            </w:tcBorders>
            <w:vAlign w:val="bottom"/>
          </w:tcPr>
          <w:p w14:paraId="3A3102EC" w14:textId="77777777" w:rsidR="00103156" w:rsidRDefault="00103156" w:rsidP="00103156">
            <w:pPr>
              <w:spacing w:line="240"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200</w:t>
            </w:r>
          </w:p>
          <w:p w14:paraId="006F29F5" w14:textId="77777777" w:rsidR="00103156" w:rsidRDefault="00103156" w:rsidP="00103156">
            <w:pPr>
              <w:spacing w:line="240" w:lineRule="auto"/>
              <w:jc w:val="center"/>
              <w:rPr>
                <w:rFonts w:ascii="Century Gothic" w:eastAsia="Century Gothic" w:hAnsi="Century Gothic" w:cs="Century Gothic"/>
                <w:sz w:val="20"/>
                <w:szCs w:val="20"/>
              </w:rPr>
            </w:pPr>
          </w:p>
          <w:p w14:paraId="2A7B9C1E" w14:textId="061CB2C6" w:rsidR="00103156" w:rsidRDefault="00103156" w:rsidP="00103156">
            <w:pPr>
              <w:spacing w:line="240" w:lineRule="auto"/>
              <w:jc w:val="center"/>
              <w:rPr>
                <w:rFonts w:ascii="Century Gothic" w:eastAsia="Century Gothic" w:hAnsi="Century Gothic" w:cs="Century Gothic"/>
                <w:sz w:val="20"/>
                <w:szCs w:val="20"/>
              </w:rPr>
            </w:pPr>
          </w:p>
        </w:tc>
      </w:tr>
      <w:tr w:rsidR="00103156" w:rsidRPr="00320911" w14:paraId="55A882EE" w14:textId="77777777" w:rsidTr="00FF70DF">
        <w:trPr>
          <w:trHeight w:val="814"/>
        </w:trPr>
        <w:tc>
          <w:tcPr>
            <w:tcW w:w="815"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52916563" w14:textId="77777777" w:rsidR="00103156" w:rsidRDefault="00103156" w:rsidP="00103156">
            <w:pPr>
              <w:widowControl w:val="0"/>
              <w:spacing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6</w:t>
            </w:r>
          </w:p>
          <w:p w14:paraId="1ADE831E" w14:textId="77777777" w:rsidR="00103156" w:rsidRDefault="00103156" w:rsidP="00103156">
            <w:pPr>
              <w:widowControl w:val="0"/>
              <w:spacing w:line="276" w:lineRule="auto"/>
              <w:jc w:val="center"/>
              <w:rPr>
                <w:rFonts w:ascii="Century Gothic" w:eastAsia="Century Gothic" w:hAnsi="Century Gothic" w:cs="Century Gothic"/>
                <w:sz w:val="20"/>
                <w:szCs w:val="20"/>
              </w:rPr>
            </w:pPr>
          </w:p>
          <w:p w14:paraId="47765BAE" w14:textId="116F31BE" w:rsidR="00103156" w:rsidRDefault="00103156" w:rsidP="00103156">
            <w:pPr>
              <w:widowControl w:val="0"/>
              <w:spacing w:line="276" w:lineRule="auto"/>
              <w:jc w:val="center"/>
              <w:rPr>
                <w:rFonts w:ascii="Century Gothic" w:eastAsia="Century Gothic" w:hAnsi="Century Gothic" w:cs="Century Gothic"/>
                <w:sz w:val="20"/>
                <w:szCs w:val="20"/>
              </w:rPr>
            </w:pPr>
          </w:p>
        </w:tc>
        <w:tc>
          <w:tcPr>
            <w:tcW w:w="6157"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22A80904" w14:textId="0F1F1A5A" w:rsidR="00103156" w:rsidRDefault="00103156" w:rsidP="00103156">
            <w:pPr>
              <w:spacing w:line="240" w:lineRule="auto"/>
              <w:jc w:val="both"/>
              <w:rPr>
                <w:rFonts w:ascii="Century Gothic" w:eastAsia="Century Gothic" w:hAnsi="Century Gothic" w:cs="Century Gothic"/>
              </w:rPr>
            </w:pPr>
            <w:r w:rsidRPr="00DA2373">
              <w:rPr>
                <w:rFonts w:ascii="Century Gothic" w:eastAsia="Arial" w:hAnsi="Century Gothic" w:cs="Arial"/>
                <w:sz w:val="20"/>
                <w:szCs w:val="20"/>
              </w:rPr>
              <w:t>Teléfono IP Grado Operador, 3 líneas SIP con 6 cuentas. Audio HD admitiendo todos los códecs principales, incluyendo los códecs de banda ancha G.722 y Opus. Hasta 24 teclas BLF digitales Protección a nivel. Conector para auriculares RJ9. Soporte para G.729A/B, G.711µ/a-</w:t>
            </w:r>
            <w:proofErr w:type="spellStart"/>
            <w:r w:rsidRPr="00DA2373">
              <w:rPr>
                <w:rFonts w:ascii="Century Gothic" w:eastAsia="Arial" w:hAnsi="Century Gothic" w:cs="Arial"/>
                <w:sz w:val="20"/>
                <w:szCs w:val="20"/>
              </w:rPr>
              <w:t>law</w:t>
            </w:r>
            <w:proofErr w:type="spellEnd"/>
            <w:r w:rsidRPr="00DA2373">
              <w:rPr>
                <w:rFonts w:ascii="Century Gothic" w:eastAsia="Arial" w:hAnsi="Century Gothic" w:cs="Arial"/>
                <w:sz w:val="20"/>
                <w:szCs w:val="20"/>
              </w:rPr>
              <w:t xml:space="preserve">, G.726, G.722 (banda ancha), G.723, </w:t>
            </w:r>
            <w:proofErr w:type="spellStart"/>
            <w:r w:rsidRPr="00DA2373">
              <w:rPr>
                <w:rFonts w:ascii="Century Gothic" w:eastAsia="Arial" w:hAnsi="Century Gothic" w:cs="Arial"/>
                <w:sz w:val="20"/>
                <w:szCs w:val="20"/>
              </w:rPr>
              <w:t>iLBC</w:t>
            </w:r>
            <w:proofErr w:type="spellEnd"/>
            <w:r w:rsidRPr="00DA2373">
              <w:rPr>
                <w:rFonts w:ascii="Century Gothic" w:eastAsia="Arial" w:hAnsi="Century Gothic" w:cs="Arial"/>
                <w:sz w:val="20"/>
                <w:szCs w:val="20"/>
              </w:rPr>
              <w:t>, OPUS, DTMF en banda y fuera de banda (in audio, RFC2833, SIP INFO), VAD, AEC, CNG, PLC, AGC. Dos puertos Gigabit Ethernet conmutados de 10/100/1000 Mbps. Pantalla a color de 2.4".</w:t>
            </w:r>
          </w:p>
        </w:tc>
        <w:tc>
          <w:tcPr>
            <w:tcW w:w="1308" w:type="dxa"/>
            <w:tcBorders>
              <w:top w:val="single" w:sz="4" w:space="0" w:color="000000"/>
              <w:left w:val="single" w:sz="5" w:space="0" w:color="000000"/>
              <w:bottom w:val="single" w:sz="4" w:space="0" w:color="000000"/>
              <w:right w:val="single" w:sz="4" w:space="0" w:color="000000"/>
            </w:tcBorders>
            <w:vAlign w:val="bottom"/>
          </w:tcPr>
          <w:p w14:paraId="1BD306CC" w14:textId="77777777" w:rsidR="00103156" w:rsidRDefault="00103156" w:rsidP="00103156">
            <w:pPr>
              <w:spacing w:line="240"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069597E1" w14:textId="77777777" w:rsidR="00103156" w:rsidRDefault="00103156" w:rsidP="00103156">
            <w:pPr>
              <w:spacing w:line="240" w:lineRule="auto"/>
              <w:jc w:val="center"/>
              <w:rPr>
                <w:rFonts w:ascii="Century Gothic" w:eastAsia="Century Gothic" w:hAnsi="Century Gothic" w:cs="Century Gothic"/>
                <w:sz w:val="20"/>
                <w:szCs w:val="20"/>
              </w:rPr>
            </w:pPr>
          </w:p>
          <w:p w14:paraId="236E9A06" w14:textId="12098706" w:rsidR="00103156" w:rsidRDefault="00103156" w:rsidP="00103156">
            <w:pPr>
              <w:spacing w:line="240" w:lineRule="auto"/>
              <w:jc w:val="center"/>
              <w:rPr>
                <w:rFonts w:ascii="Century Gothic" w:eastAsia="Century Gothic" w:hAnsi="Century Gothic" w:cs="Century Gothic"/>
                <w:sz w:val="20"/>
                <w:szCs w:val="20"/>
              </w:rPr>
            </w:pPr>
          </w:p>
        </w:tc>
        <w:tc>
          <w:tcPr>
            <w:tcW w:w="727" w:type="dxa"/>
            <w:tcBorders>
              <w:top w:val="single" w:sz="4" w:space="0" w:color="000000"/>
              <w:left w:val="single" w:sz="4" w:space="0" w:color="000000"/>
              <w:bottom w:val="single" w:sz="4" w:space="0" w:color="000000"/>
              <w:right w:val="single" w:sz="4" w:space="0" w:color="000000"/>
            </w:tcBorders>
            <w:vAlign w:val="bottom"/>
          </w:tcPr>
          <w:p w14:paraId="259CC851" w14:textId="77777777" w:rsidR="00103156" w:rsidRDefault="00103156" w:rsidP="00103156">
            <w:pPr>
              <w:spacing w:line="240"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6</w:t>
            </w:r>
          </w:p>
          <w:p w14:paraId="243E4422" w14:textId="77777777" w:rsidR="00103156" w:rsidRDefault="00103156" w:rsidP="00103156">
            <w:pPr>
              <w:spacing w:line="240" w:lineRule="auto"/>
              <w:jc w:val="center"/>
              <w:rPr>
                <w:rFonts w:ascii="Century Gothic" w:eastAsia="Century Gothic" w:hAnsi="Century Gothic" w:cs="Century Gothic"/>
                <w:sz w:val="20"/>
                <w:szCs w:val="20"/>
              </w:rPr>
            </w:pPr>
          </w:p>
          <w:p w14:paraId="65179B2A" w14:textId="5DB0A130" w:rsidR="00103156" w:rsidRDefault="00103156" w:rsidP="00103156">
            <w:pPr>
              <w:spacing w:line="240" w:lineRule="auto"/>
              <w:jc w:val="center"/>
              <w:rPr>
                <w:rFonts w:ascii="Century Gothic" w:eastAsia="Century Gothic" w:hAnsi="Century Gothic" w:cs="Century Gothic"/>
                <w:sz w:val="20"/>
                <w:szCs w:val="20"/>
              </w:rPr>
            </w:pPr>
          </w:p>
        </w:tc>
      </w:tr>
      <w:tr w:rsidR="00103156" w:rsidRPr="00320911" w14:paraId="17B1F665" w14:textId="77777777" w:rsidTr="00FF70DF">
        <w:trPr>
          <w:trHeight w:val="814"/>
        </w:trPr>
        <w:tc>
          <w:tcPr>
            <w:tcW w:w="815"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40A8797C" w14:textId="77777777" w:rsidR="00103156" w:rsidRDefault="00103156" w:rsidP="00103156">
            <w:pPr>
              <w:widowControl w:val="0"/>
              <w:spacing w:line="276" w:lineRule="auto"/>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7</w:t>
            </w:r>
          </w:p>
          <w:p w14:paraId="0DEB5D3C" w14:textId="77777777" w:rsidR="00103156" w:rsidRDefault="00103156" w:rsidP="00103156">
            <w:pPr>
              <w:widowControl w:val="0"/>
              <w:spacing w:line="276" w:lineRule="auto"/>
              <w:jc w:val="center"/>
              <w:rPr>
                <w:rFonts w:ascii="Century Gothic" w:eastAsia="Century Gothic" w:hAnsi="Century Gothic" w:cs="Century Gothic"/>
                <w:sz w:val="20"/>
                <w:szCs w:val="20"/>
              </w:rPr>
            </w:pPr>
          </w:p>
          <w:p w14:paraId="64A12C03" w14:textId="7A432575" w:rsidR="00103156" w:rsidRDefault="00103156" w:rsidP="00103156">
            <w:pPr>
              <w:widowControl w:val="0"/>
              <w:spacing w:line="276" w:lineRule="auto"/>
              <w:jc w:val="center"/>
              <w:rPr>
                <w:rFonts w:ascii="Century Gothic" w:eastAsia="Century Gothic" w:hAnsi="Century Gothic" w:cs="Century Gothic"/>
                <w:sz w:val="20"/>
                <w:szCs w:val="20"/>
              </w:rPr>
            </w:pPr>
          </w:p>
        </w:tc>
        <w:tc>
          <w:tcPr>
            <w:tcW w:w="6157" w:type="dxa"/>
            <w:tcBorders>
              <w:top w:val="single" w:sz="5" w:space="0" w:color="000000"/>
              <w:left w:val="single" w:sz="5" w:space="0" w:color="000000"/>
              <w:bottom w:val="single" w:sz="5" w:space="0" w:color="000000"/>
              <w:right w:val="single" w:sz="5" w:space="0" w:color="000000"/>
            </w:tcBorders>
            <w:tcMar>
              <w:left w:w="40" w:type="dxa"/>
              <w:right w:w="40" w:type="dxa"/>
            </w:tcMar>
            <w:vAlign w:val="bottom"/>
          </w:tcPr>
          <w:p w14:paraId="162258DB" w14:textId="00A99C2D" w:rsidR="00103156" w:rsidRDefault="00103156" w:rsidP="00103156">
            <w:pPr>
              <w:spacing w:line="240" w:lineRule="auto"/>
              <w:jc w:val="both"/>
              <w:rPr>
                <w:rFonts w:ascii="Century Gothic" w:eastAsia="Century Gothic" w:hAnsi="Century Gothic" w:cs="Century Gothic"/>
              </w:rPr>
            </w:pPr>
            <w:r w:rsidRPr="00DA2373">
              <w:rPr>
                <w:rFonts w:ascii="Century Gothic" w:eastAsia="Arial" w:hAnsi="Century Gothic" w:cs="Arial"/>
                <w:sz w:val="20"/>
                <w:szCs w:val="20"/>
              </w:rPr>
              <w:t>No break UPS tipo torre 1000VA/500W. 4 contactos con respaldo-</w:t>
            </w:r>
            <w:proofErr w:type="spellStart"/>
            <w:r w:rsidRPr="00DA2373">
              <w:rPr>
                <w:rFonts w:ascii="Century Gothic" w:eastAsia="Arial" w:hAnsi="Century Gothic" w:cs="Arial"/>
                <w:sz w:val="20"/>
                <w:szCs w:val="20"/>
              </w:rPr>
              <w:t>supresion</w:t>
            </w:r>
            <w:proofErr w:type="spellEnd"/>
            <w:r w:rsidRPr="00DA2373">
              <w:rPr>
                <w:rFonts w:ascii="Century Gothic" w:eastAsia="Arial" w:hAnsi="Century Gothic" w:cs="Arial"/>
                <w:sz w:val="20"/>
                <w:szCs w:val="20"/>
              </w:rPr>
              <w:t xml:space="preserve"> de picos / 4 contactos con supresor de picos </w:t>
            </w:r>
            <w:proofErr w:type="spellStart"/>
            <w:r w:rsidRPr="00DA2373">
              <w:rPr>
                <w:rFonts w:ascii="Century Gothic" w:eastAsia="Arial" w:hAnsi="Century Gothic" w:cs="Arial"/>
                <w:sz w:val="20"/>
                <w:szCs w:val="20"/>
              </w:rPr>
              <w:t>tecnologia</w:t>
            </w:r>
            <w:proofErr w:type="spellEnd"/>
            <w:r w:rsidRPr="00DA2373">
              <w:rPr>
                <w:rFonts w:ascii="Century Gothic" w:eastAsia="Arial" w:hAnsi="Century Gothic" w:cs="Arial"/>
                <w:sz w:val="20"/>
                <w:szCs w:val="20"/>
              </w:rPr>
              <w:t xml:space="preserve"> AVR / </w:t>
            </w:r>
            <w:proofErr w:type="spellStart"/>
            <w:r w:rsidRPr="00DA2373">
              <w:rPr>
                <w:rFonts w:ascii="Century Gothic" w:eastAsia="Arial" w:hAnsi="Century Gothic" w:cs="Arial"/>
                <w:sz w:val="20"/>
                <w:szCs w:val="20"/>
              </w:rPr>
              <w:t>linea</w:t>
            </w:r>
            <w:proofErr w:type="spellEnd"/>
            <w:r w:rsidRPr="00DA2373">
              <w:rPr>
                <w:rFonts w:ascii="Century Gothic" w:eastAsia="Arial" w:hAnsi="Century Gothic" w:cs="Arial"/>
                <w:sz w:val="20"/>
                <w:szCs w:val="20"/>
              </w:rPr>
              <w:t xml:space="preserve"> interactiva /Green </w:t>
            </w:r>
            <w:proofErr w:type="spellStart"/>
            <w:r w:rsidRPr="00DA2373">
              <w:rPr>
                <w:rFonts w:ascii="Century Gothic" w:eastAsia="Arial" w:hAnsi="Century Gothic" w:cs="Arial"/>
                <w:sz w:val="20"/>
                <w:szCs w:val="20"/>
              </w:rPr>
              <w:t>Power</w:t>
            </w:r>
            <w:proofErr w:type="spellEnd"/>
            <w:r w:rsidRPr="00DA2373">
              <w:rPr>
                <w:rFonts w:ascii="Century Gothic" w:eastAsia="Arial" w:hAnsi="Century Gothic" w:cs="Arial"/>
                <w:sz w:val="20"/>
                <w:szCs w:val="20"/>
              </w:rPr>
              <w:t xml:space="preserve"> / puerto USB. Regulación automática de voltaje (AVR) para ofrecer una salida de potencia de CA estabilizada. Indicador de estado LED. Protección contra sobrecargas, filtro EMI y alarma configurable para proteger dispositivos. Compatible con generador.</w:t>
            </w:r>
          </w:p>
        </w:tc>
        <w:tc>
          <w:tcPr>
            <w:tcW w:w="1308" w:type="dxa"/>
            <w:tcBorders>
              <w:top w:val="single" w:sz="4" w:space="0" w:color="000000"/>
              <w:left w:val="single" w:sz="5" w:space="0" w:color="000000"/>
              <w:bottom w:val="single" w:sz="4" w:space="0" w:color="000000"/>
              <w:right w:val="single" w:sz="4" w:space="0" w:color="000000"/>
            </w:tcBorders>
            <w:vAlign w:val="bottom"/>
          </w:tcPr>
          <w:p w14:paraId="3D690FF9" w14:textId="77777777" w:rsidR="00103156" w:rsidRDefault="00103156" w:rsidP="00103156">
            <w:pPr>
              <w:spacing w:line="240"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691447A6" w14:textId="77777777" w:rsidR="00103156" w:rsidRDefault="00103156" w:rsidP="00103156">
            <w:pPr>
              <w:spacing w:line="240" w:lineRule="auto"/>
              <w:jc w:val="center"/>
              <w:rPr>
                <w:rFonts w:ascii="Century Gothic" w:eastAsia="Century Gothic" w:hAnsi="Century Gothic" w:cs="Century Gothic"/>
                <w:sz w:val="20"/>
                <w:szCs w:val="20"/>
              </w:rPr>
            </w:pPr>
          </w:p>
          <w:p w14:paraId="3EB7789D" w14:textId="74DB7F03" w:rsidR="00103156" w:rsidRDefault="00103156" w:rsidP="00103156">
            <w:pPr>
              <w:spacing w:line="240" w:lineRule="auto"/>
              <w:jc w:val="center"/>
              <w:rPr>
                <w:rFonts w:ascii="Century Gothic" w:eastAsia="Century Gothic" w:hAnsi="Century Gothic" w:cs="Century Gothic"/>
                <w:sz w:val="20"/>
                <w:szCs w:val="20"/>
              </w:rPr>
            </w:pPr>
          </w:p>
        </w:tc>
        <w:tc>
          <w:tcPr>
            <w:tcW w:w="727" w:type="dxa"/>
            <w:tcBorders>
              <w:top w:val="single" w:sz="4" w:space="0" w:color="000000"/>
              <w:left w:val="single" w:sz="4" w:space="0" w:color="000000"/>
              <w:bottom w:val="single" w:sz="4" w:space="0" w:color="000000"/>
              <w:right w:val="single" w:sz="4" w:space="0" w:color="000000"/>
            </w:tcBorders>
            <w:vAlign w:val="bottom"/>
          </w:tcPr>
          <w:p w14:paraId="04D09893" w14:textId="77777777" w:rsidR="00103156" w:rsidRDefault="00103156" w:rsidP="00103156">
            <w:pPr>
              <w:spacing w:line="240"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7</w:t>
            </w:r>
          </w:p>
          <w:p w14:paraId="50501D6D" w14:textId="77777777" w:rsidR="00103156" w:rsidRDefault="00103156" w:rsidP="00103156">
            <w:pPr>
              <w:spacing w:line="240" w:lineRule="auto"/>
              <w:jc w:val="center"/>
              <w:rPr>
                <w:rFonts w:ascii="Century Gothic" w:eastAsia="Century Gothic" w:hAnsi="Century Gothic" w:cs="Century Gothic"/>
                <w:sz w:val="20"/>
                <w:szCs w:val="20"/>
              </w:rPr>
            </w:pPr>
          </w:p>
          <w:p w14:paraId="1F9AFB93" w14:textId="7C3BEE0D" w:rsidR="00103156" w:rsidRDefault="00103156" w:rsidP="00103156">
            <w:pPr>
              <w:spacing w:line="240" w:lineRule="auto"/>
              <w:jc w:val="center"/>
              <w:rPr>
                <w:rFonts w:ascii="Century Gothic" w:eastAsia="Century Gothic" w:hAnsi="Century Gothic" w:cs="Century Gothic"/>
                <w:sz w:val="20"/>
                <w:szCs w:val="20"/>
              </w:rPr>
            </w:pPr>
          </w:p>
        </w:tc>
      </w:tr>
    </w:tbl>
    <w:p w14:paraId="796D5CCC" w14:textId="302BD307" w:rsidR="003F0431" w:rsidRDefault="008C27B0" w:rsidP="003F0431">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 xml:space="preserve">Tiempo de garantía (plazo en el cual el licitante se responsabiliza de la calidad </w:t>
      </w:r>
      <w:r w:rsidR="003F0431" w:rsidRPr="00133D2C">
        <w:rPr>
          <w:rFonts w:ascii="Century Gothic" w:eastAsia="Arial" w:hAnsi="Century Gothic" w:cs="Arial"/>
        </w:rPr>
        <w:t xml:space="preserve">Tiempo de garantía (plazo en el cual el licitante se responsabiliza de la calidad de los </w:t>
      </w:r>
      <w:r w:rsidR="00103156">
        <w:rPr>
          <w:rFonts w:ascii="Century Gothic" w:eastAsia="Arial" w:hAnsi="Century Gothic" w:cs="Arial"/>
        </w:rPr>
        <w:t>biene</w:t>
      </w:r>
      <w:r w:rsidR="00137CD0">
        <w:rPr>
          <w:rFonts w:ascii="Century Gothic" w:eastAsia="Arial" w:hAnsi="Century Gothic" w:cs="Arial"/>
        </w:rPr>
        <w:t>s</w:t>
      </w:r>
      <w:r w:rsidR="003F0431" w:rsidRPr="00133D2C">
        <w:rPr>
          <w:rFonts w:ascii="Century Gothic" w:eastAsia="Arial" w:hAnsi="Century Gothic" w:cs="Arial"/>
        </w:rPr>
        <w:t>) ______________</w:t>
      </w:r>
      <w:r w:rsidR="003F0431">
        <w:rPr>
          <w:rFonts w:ascii="Century Gothic" w:eastAsia="Arial" w:hAnsi="Century Gothic" w:cs="Arial"/>
        </w:rPr>
        <w:t>_________</w:t>
      </w:r>
    </w:p>
    <w:p w14:paraId="4033DB1B" w14:textId="738DF013" w:rsidR="008E39F3" w:rsidRDefault="003F0431" w:rsidP="003F0431">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_____________________________</w:t>
      </w:r>
    </w:p>
    <w:p w14:paraId="6C96C144" w14:textId="77777777" w:rsidR="003F0431" w:rsidRDefault="003F0431" w:rsidP="003F0431">
      <w:pPr>
        <w:spacing w:after="0" w:line="276" w:lineRule="auto"/>
        <w:ind w:left="426"/>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69E228C3" w14:textId="77777777" w:rsidR="00103156" w:rsidRDefault="00103156" w:rsidP="00606E06">
      <w:pPr>
        <w:spacing w:after="0" w:line="240" w:lineRule="auto"/>
        <w:jc w:val="both"/>
        <w:rPr>
          <w:rFonts w:ascii="Century Gothic" w:hAnsi="Century Gothic" w:cs="Arial"/>
        </w:rPr>
      </w:pPr>
    </w:p>
    <w:p w14:paraId="2E98C451" w14:textId="77777777" w:rsidR="00103156" w:rsidRDefault="00103156" w:rsidP="00606E06">
      <w:pPr>
        <w:spacing w:after="0" w:line="240" w:lineRule="auto"/>
        <w:jc w:val="both"/>
        <w:rPr>
          <w:rFonts w:ascii="Century Gothic" w:hAnsi="Century Gothic" w:cs="Arial"/>
        </w:rPr>
      </w:pPr>
    </w:p>
    <w:p w14:paraId="6B6D0D6D" w14:textId="77777777" w:rsidR="006B679E" w:rsidRDefault="006B679E" w:rsidP="00606E06">
      <w:pPr>
        <w:spacing w:after="0" w:line="240" w:lineRule="auto"/>
        <w:jc w:val="both"/>
        <w:rPr>
          <w:rFonts w:ascii="Century Gothic" w:hAnsi="Century Gothic" w:cs="Arial"/>
        </w:rPr>
      </w:pPr>
    </w:p>
    <w:p w14:paraId="10697F65" w14:textId="77777777" w:rsidR="00A31702" w:rsidRDefault="00A31702"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5AE239A" w14:textId="77777777" w:rsidR="006B679E" w:rsidRDefault="006B679E">
      <w:pPr>
        <w:spacing w:after="0" w:line="276" w:lineRule="auto"/>
        <w:jc w:val="both"/>
        <w:rPr>
          <w:rFonts w:ascii="Century Gothic" w:eastAsia="Arial" w:hAnsi="Century Gothic" w:cs="Arial"/>
          <w:b/>
        </w:rPr>
      </w:pPr>
    </w:p>
    <w:p w14:paraId="5485A878" w14:textId="77777777" w:rsidR="00103156" w:rsidRDefault="00103156">
      <w:pPr>
        <w:spacing w:after="0" w:line="276" w:lineRule="auto"/>
        <w:jc w:val="both"/>
        <w:rPr>
          <w:rFonts w:ascii="Century Gothic" w:eastAsia="Arial" w:hAnsi="Century Gothic" w:cs="Arial"/>
          <w:b/>
        </w:rPr>
      </w:pPr>
    </w:p>
    <w:p w14:paraId="08069F58" w14:textId="77777777" w:rsidR="006B679E" w:rsidRDefault="006B679E">
      <w:pPr>
        <w:spacing w:after="0" w:line="276" w:lineRule="auto"/>
        <w:jc w:val="both"/>
        <w:rPr>
          <w:rFonts w:ascii="Century Gothic" w:eastAsia="Arial" w:hAnsi="Century Gothic" w:cs="Arial"/>
          <w:b/>
        </w:rPr>
      </w:pPr>
    </w:p>
    <w:p w14:paraId="237B114E" w14:textId="0AAC0E52"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2D260765" w14:textId="77777777" w:rsidR="00320911" w:rsidRDefault="00320911">
      <w:pPr>
        <w:spacing w:after="0" w:line="240" w:lineRule="auto"/>
        <w:jc w:val="center"/>
        <w:rPr>
          <w:rFonts w:ascii="Century Gothic" w:eastAsia="Arial" w:hAnsi="Century Gothic" w:cs="Arial"/>
          <w:b/>
        </w:rPr>
      </w:pPr>
    </w:p>
    <w:p w14:paraId="5A4A231F" w14:textId="77777777" w:rsidR="00320911" w:rsidRDefault="00320911">
      <w:pPr>
        <w:spacing w:after="0" w:line="240" w:lineRule="auto"/>
        <w:jc w:val="center"/>
        <w:rPr>
          <w:rFonts w:ascii="Century Gothic" w:eastAsia="Arial" w:hAnsi="Century Gothic" w:cs="Arial"/>
          <w:b/>
        </w:rPr>
      </w:pPr>
    </w:p>
    <w:p w14:paraId="4757E959" w14:textId="77777777" w:rsidR="00320911" w:rsidRDefault="00320911">
      <w:pPr>
        <w:spacing w:after="0" w:line="240" w:lineRule="auto"/>
        <w:jc w:val="center"/>
        <w:rPr>
          <w:rFonts w:ascii="Century Gothic" w:eastAsia="Arial" w:hAnsi="Century Gothic" w:cs="Arial"/>
          <w:b/>
        </w:rPr>
      </w:pPr>
    </w:p>
    <w:p w14:paraId="19FB1C90" w14:textId="77777777" w:rsidR="00320911" w:rsidRDefault="00320911">
      <w:pPr>
        <w:spacing w:after="0" w:line="240" w:lineRule="auto"/>
        <w:jc w:val="center"/>
        <w:rPr>
          <w:rFonts w:ascii="Century Gothic" w:eastAsia="Arial" w:hAnsi="Century Gothic" w:cs="Arial"/>
          <w:b/>
        </w:rPr>
      </w:pPr>
    </w:p>
    <w:p w14:paraId="1A6699D8" w14:textId="77777777" w:rsidR="00E0691A" w:rsidRDefault="00E0691A">
      <w:pPr>
        <w:spacing w:after="0" w:line="240" w:lineRule="auto"/>
        <w:jc w:val="center"/>
        <w:rPr>
          <w:rFonts w:ascii="Century Gothic" w:eastAsia="Arial" w:hAnsi="Century Gothic" w:cs="Arial"/>
          <w:b/>
        </w:rPr>
      </w:pPr>
    </w:p>
    <w:p w14:paraId="4C4E7B70" w14:textId="77777777" w:rsidR="00E0691A" w:rsidRDefault="00E0691A">
      <w:pPr>
        <w:spacing w:after="0" w:line="240" w:lineRule="auto"/>
        <w:jc w:val="center"/>
        <w:rPr>
          <w:rFonts w:ascii="Century Gothic" w:eastAsia="Arial" w:hAnsi="Century Gothic" w:cs="Arial"/>
          <w:b/>
        </w:rPr>
      </w:pPr>
    </w:p>
    <w:p w14:paraId="7BA62AF8" w14:textId="77777777" w:rsidR="00E0691A" w:rsidRDefault="00E0691A">
      <w:pPr>
        <w:spacing w:after="0" w:line="240" w:lineRule="auto"/>
        <w:jc w:val="center"/>
        <w:rPr>
          <w:rFonts w:ascii="Century Gothic" w:eastAsia="Arial" w:hAnsi="Century Gothic" w:cs="Arial"/>
          <w:b/>
        </w:rPr>
      </w:pPr>
    </w:p>
    <w:p w14:paraId="058B026E" w14:textId="77777777" w:rsidR="00E0691A" w:rsidRDefault="00E0691A">
      <w:pPr>
        <w:spacing w:after="0" w:line="240" w:lineRule="auto"/>
        <w:jc w:val="center"/>
        <w:rPr>
          <w:rFonts w:ascii="Century Gothic" w:eastAsia="Arial" w:hAnsi="Century Gothic" w:cs="Arial"/>
          <w:b/>
        </w:rPr>
      </w:pPr>
    </w:p>
    <w:p w14:paraId="4452C836" w14:textId="77777777" w:rsidR="00E0691A" w:rsidRDefault="00E0691A">
      <w:pPr>
        <w:spacing w:after="0" w:line="240" w:lineRule="auto"/>
        <w:jc w:val="center"/>
        <w:rPr>
          <w:rFonts w:ascii="Century Gothic" w:eastAsia="Arial" w:hAnsi="Century Gothic" w:cs="Arial"/>
          <w:b/>
        </w:rPr>
      </w:pPr>
    </w:p>
    <w:p w14:paraId="06C55F16" w14:textId="77777777" w:rsidR="00E0691A" w:rsidRDefault="00E0691A">
      <w:pPr>
        <w:spacing w:after="0" w:line="240" w:lineRule="auto"/>
        <w:jc w:val="center"/>
        <w:rPr>
          <w:rFonts w:ascii="Century Gothic" w:eastAsia="Arial" w:hAnsi="Century Gothic" w:cs="Arial"/>
          <w:b/>
        </w:rPr>
      </w:pPr>
    </w:p>
    <w:p w14:paraId="3A0B19F2" w14:textId="77777777" w:rsidR="00E0691A" w:rsidRDefault="00E0691A">
      <w:pPr>
        <w:spacing w:after="0" w:line="240" w:lineRule="auto"/>
        <w:jc w:val="center"/>
        <w:rPr>
          <w:rFonts w:ascii="Century Gothic" w:eastAsia="Arial" w:hAnsi="Century Gothic" w:cs="Arial"/>
          <w:b/>
        </w:rPr>
      </w:pPr>
    </w:p>
    <w:p w14:paraId="310ACCD4" w14:textId="77777777" w:rsidR="00E0691A" w:rsidRDefault="00E0691A">
      <w:pPr>
        <w:spacing w:after="0" w:line="240" w:lineRule="auto"/>
        <w:jc w:val="center"/>
        <w:rPr>
          <w:rFonts w:ascii="Century Gothic" w:eastAsia="Arial" w:hAnsi="Century Gothic" w:cs="Arial"/>
          <w:b/>
        </w:rPr>
      </w:pPr>
    </w:p>
    <w:p w14:paraId="48F2C976" w14:textId="77777777" w:rsidR="00E0691A" w:rsidRDefault="00E0691A">
      <w:pPr>
        <w:spacing w:after="0" w:line="240" w:lineRule="auto"/>
        <w:jc w:val="center"/>
        <w:rPr>
          <w:rFonts w:ascii="Century Gothic" w:eastAsia="Arial" w:hAnsi="Century Gothic" w:cs="Arial"/>
          <w:b/>
        </w:rPr>
      </w:pPr>
    </w:p>
    <w:p w14:paraId="7B73F47D" w14:textId="49138AB9"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19875F5E"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2174E7">
        <w:rPr>
          <w:rFonts w:ascii="Century Gothic" w:eastAsia="Arial" w:hAnsi="Century Gothic" w:cs="Arial"/>
        </w:rPr>
        <w:t>LICITACIÓN PÚBLICA 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799" w:type="dxa"/>
        <w:jc w:val="center"/>
        <w:tblLayout w:type="fixed"/>
        <w:tblCellMar>
          <w:left w:w="70" w:type="dxa"/>
          <w:right w:w="70" w:type="dxa"/>
        </w:tblCellMar>
        <w:tblLook w:val="04A0" w:firstRow="1" w:lastRow="0" w:firstColumn="1" w:lastColumn="0" w:noHBand="0" w:noVBand="1"/>
      </w:tblPr>
      <w:tblGrid>
        <w:gridCol w:w="683"/>
        <w:gridCol w:w="5227"/>
        <w:gridCol w:w="962"/>
        <w:gridCol w:w="824"/>
        <w:gridCol w:w="1141"/>
        <w:gridCol w:w="962"/>
      </w:tblGrid>
      <w:tr w:rsidR="00C452F8" w:rsidRPr="00E87662" w14:paraId="386463D8" w14:textId="192C549C" w:rsidTr="003F0431">
        <w:trPr>
          <w:trHeight w:val="531"/>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RENGLÓN</w:t>
            </w:r>
          </w:p>
        </w:tc>
        <w:tc>
          <w:tcPr>
            <w:tcW w:w="5227"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DESCRIPCIÓN DEL BIEN</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UNIDAD DE         MEDIDA</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CANTIDAD</w:t>
            </w:r>
          </w:p>
        </w:tc>
        <w:tc>
          <w:tcPr>
            <w:tcW w:w="1141" w:type="dxa"/>
            <w:tcBorders>
              <w:top w:val="single" w:sz="4" w:space="0" w:color="auto"/>
              <w:left w:val="nil"/>
              <w:bottom w:val="single" w:sz="4" w:space="0" w:color="auto"/>
              <w:right w:val="single" w:sz="4" w:space="0" w:color="auto"/>
            </w:tcBorders>
          </w:tcPr>
          <w:p w14:paraId="1A525488" w14:textId="46EA319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PRECIO UNITARIO</w:t>
            </w:r>
          </w:p>
        </w:tc>
        <w:tc>
          <w:tcPr>
            <w:tcW w:w="962" w:type="dxa"/>
            <w:tcBorders>
              <w:top w:val="single" w:sz="4" w:space="0" w:color="auto"/>
              <w:left w:val="nil"/>
              <w:bottom w:val="single" w:sz="4" w:space="0" w:color="auto"/>
              <w:right w:val="single" w:sz="4" w:space="0" w:color="auto"/>
            </w:tcBorders>
          </w:tcPr>
          <w:p w14:paraId="19C810F1" w14:textId="10513063" w:rsidR="00943E15" w:rsidRPr="00C452F8" w:rsidRDefault="00943E15" w:rsidP="00943E15">
            <w:pPr>
              <w:jc w:val="center"/>
              <w:rPr>
                <w:rFonts w:ascii="Century Gothic" w:eastAsia="Times New Roman" w:hAnsi="Century Gothic"/>
                <w:b/>
                <w:color w:val="000000"/>
                <w:sz w:val="20"/>
                <w:szCs w:val="20"/>
              </w:rPr>
            </w:pPr>
            <w:r w:rsidRPr="00C452F8">
              <w:rPr>
                <w:rFonts w:ascii="Century Gothic" w:eastAsia="Times New Roman" w:hAnsi="Century Gothic"/>
                <w:b/>
                <w:color w:val="000000"/>
                <w:sz w:val="20"/>
                <w:szCs w:val="20"/>
              </w:rPr>
              <w:t>TOTAL</w:t>
            </w:r>
          </w:p>
        </w:tc>
      </w:tr>
      <w:tr w:rsidR="00137CD0" w:rsidRPr="00501B51" w14:paraId="273A5AF7" w14:textId="7CAFB332" w:rsidTr="005A40F9">
        <w:trPr>
          <w:trHeight w:val="46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573500" w14:textId="43FECFDE" w:rsidR="00137CD0" w:rsidRPr="00A31702" w:rsidRDefault="00137CD0" w:rsidP="00137CD0">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1</w:t>
            </w:r>
          </w:p>
        </w:tc>
        <w:tc>
          <w:tcPr>
            <w:tcW w:w="5227" w:type="dxa"/>
            <w:tcBorders>
              <w:top w:val="single" w:sz="4" w:space="0" w:color="auto"/>
              <w:left w:val="nil"/>
              <w:bottom w:val="single" w:sz="4" w:space="0" w:color="auto"/>
              <w:right w:val="single" w:sz="4" w:space="0" w:color="auto"/>
            </w:tcBorders>
            <w:shd w:val="clear" w:color="auto" w:fill="auto"/>
            <w:vAlign w:val="bottom"/>
            <w:hideMark/>
          </w:tcPr>
          <w:p w14:paraId="04A5F576" w14:textId="77777777" w:rsidR="00137CD0" w:rsidRPr="00DA2373" w:rsidRDefault="00137CD0" w:rsidP="00137CD0">
            <w:pPr>
              <w:widowControl w:val="0"/>
              <w:spacing w:after="0" w:line="276" w:lineRule="auto"/>
              <w:rPr>
                <w:rFonts w:ascii="Century Gothic" w:eastAsia="Arial" w:hAnsi="Century Gothic" w:cs="Arial"/>
                <w:sz w:val="20"/>
                <w:szCs w:val="20"/>
              </w:rPr>
            </w:pPr>
            <w:r w:rsidRPr="00DA2373">
              <w:rPr>
                <w:rFonts w:ascii="Century Gothic" w:eastAsia="Arial" w:hAnsi="Century Gothic" w:cs="Arial"/>
                <w:sz w:val="20"/>
                <w:szCs w:val="20"/>
              </w:rPr>
              <w:t xml:space="preserve">Conmutador IP, serie audio, 4 </w:t>
            </w:r>
            <w:proofErr w:type="spellStart"/>
            <w:r w:rsidRPr="00DA2373">
              <w:rPr>
                <w:rFonts w:ascii="Century Gothic" w:eastAsia="Arial" w:hAnsi="Century Gothic" w:cs="Arial"/>
                <w:sz w:val="20"/>
                <w:szCs w:val="20"/>
              </w:rPr>
              <w:t>lineas</w:t>
            </w:r>
            <w:proofErr w:type="spellEnd"/>
            <w:r w:rsidRPr="00DA2373">
              <w:rPr>
                <w:rFonts w:ascii="Century Gothic" w:eastAsia="Arial" w:hAnsi="Century Gothic" w:cs="Arial"/>
                <w:sz w:val="20"/>
                <w:szCs w:val="20"/>
              </w:rPr>
              <w:t xml:space="preserve"> (FXO), 4 FXS, 1000 extensiones SIP, 150 llamadas simultaneas, ruteador, multiconferencia audio, </w:t>
            </w:r>
            <w:proofErr w:type="spellStart"/>
            <w:r w:rsidRPr="00DA2373">
              <w:rPr>
                <w:rFonts w:ascii="Century Gothic" w:eastAsia="Arial" w:hAnsi="Century Gothic" w:cs="Arial"/>
                <w:sz w:val="20"/>
                <w:szCs w:val="20"/>
              </w:rPr>
              <w:t>Voicemail</w:t>
            </w:r>
            <w:proofErr w:type="spellEnd"/>
            <w:r w:rsidRPr="00DA2373">
              <w:rPr>
                <w:rFonts w:ascii="Century Gothic" w:eastAsia="Arial" w:hAnsi="Century Gothic" w:cs="Arial"/>
                <w:sz w:val="20"/>
                <w:szCs w:val="20"/>
              </w:rPr>
              <w:t xml:space="preserve">, IVR, </w:t>
            </w:r>
            <w:proofErr w:type="spellStart"/>
            <w:r w:rsidRPr="00DA2373">
              <w:rPr>
                <w:rFonts w:ascii="Century Gothic" w:eastAsia="Arial" w:hAnsi="Century Gothic" w:cs="Arial"/>
                <w:sz w:val="20"/>
                <w:szCs w:val="20"/>
              </w:rPr>
              <w:t>Codecs</w:t>
            </w:r>
            <w:proofErr w:type="spellEnd"/>
            <w:r w:rsidRPr="00DA2373">
              <w:rPr>
                <w:rFonts w:ascii="Century Gothic" w:eastAsia="Arial" w:hAnsi="Century Gothic" w:cs="Arial"/>
                <w:sz w:val="20"/>
                <w:szCs w:val="20"/>
              </w:rPr>
              <w:t xml:space="preserve"> audio, gabinete para escritorio, POE, USB, SD, POE Y LCD con botones para mantenimiento. Plataforma integrada de conferencias y reuniones; soporta terminales de escritorio, dispositivos SIP y la aplicación Wave. API disponible para integraciones con terceros, incluyendo plataformas de CRM y PMS. Protección de seguridad avanzada con arranque seguro, certificado único y contraseña predeterminada aleatoria para proteger llamadas y cuentas. Tres puertos de red Gigabit RJ45 con detección automática con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integrado y modo </w:t>
            </w:r>
            <w:proofErr w:type="spellStart"/>
            <w:r w:rsidRPr="00DA2373">
              <w:rPr>
                <w:rFonts w:ascii="Century Gothic" w:eastAsia="Arial" w:hAnsi="Century Gothic" w:cs="Arial"/>
                <w:sz w:val="20"/>
                <w:szCs w:val="20"/>
              </w:rPr>
              <w:t>Support</w:t>
            </w:r>
            <w:proofErr w:type="spellEnd"/>
            <w:r w:rsidRPr="00DA2373">
              <w:rPr>
                <w:rFonts w:ascii="Century Gothic" w:eastAsia="Arial" w:hAnsi="Century Gothic" w:cs="Arial"/>
                <w:sz w:val="20"/>
                <w:szCs w:val="20"/>
              </w:rPr>
              <w:t xml:space="preserve"> NAT </w:t>
            </w:r>
            <w:proofErr w:type="spellStart"/>
            <w:r w:rsidRPr="00DA2373">
              <w:rPr>
                <w:rFonts w:ascii="Century Gothic" w:eastAsia="Arial" w:hAnsi="Century Gothic" w:cs="Arial"/>
                <w:sz w:val="20"/>
                <w:szCs w:val="20"/>
              </w:rPr>
              <w:t>Router</w:t>
            </w:r>
            <w:proofErr w:type="spellEnd"/>
            <w:r w:rsidRPr="00DA2373">
              <w:rPr>
                <w:rFonts w:ascii="Century Gothic" w:eastAsia="Arial" w:hAnsi="Century Gothic" w:cs="Arial"/>
                <w:sz w:val="20"/>
                <w:szCs w:val="20"/>
              </w:rPr>
              <w:t>. Soporta códec de voz Opus. Compatible con GDMS para configuración, gestión y monitoreo en la nube. Basado en el sistema operativo de telefonía de fuente abierta Asterisk* versión 16.</w:t>
            </w:r>
          </w:p>
          <w:p w14:paraId="6DC673D3" w14:textId="77777777" w:rsidR="00137CD0" w:rsidRPr="00DA2373" w:rsidRDefault="00137CD0" w:rsidP="00137CD0">
            <w:pPr>
              <w:widowControl w:val="0"/>
              <w:spacing w:after="0" w:line="276" w:lineRule="auto"/>
              <w:rPr>
                <w:rFonts w:ascii="Century Gothic" w:eastAsia="Arial" w:hAnsi="Century Gothic" w:cs="Arial"/>
                <w:sz w:val="20"/>
                <w:szCs w:val="20"/>
              </w:rPr>
            </w:pPr>
            <w:r w:rsidRPr="00DA2373">
              <w:rPr>
                <w:rFonts w:ascii="Century Gothic" w:eastAsia="Arial" w:hAnsi="Century Gothic" w:cs="Arial"/>
                <w:sz w:val="20"/>
                <w:szCs w:val="20"/>
              </w:rPr>
              <w:t>Incluye Licencia Anual para 400 Usuarios Y 64 Sesiones Concurrentes. Proporciona herramientas integradas para la gestión segura, fácil de usar con TI de los dispositivos remotos. Proporciona informes avanzados sobre el sistema y los dispositivos y alertas por correo electrónico en tiempo real. Ofrece conexiones seguras con dispositivos SIP remotos registrados. Herramientas avanzadas integradas de monitoreo y diagnóstico del sistema y los dispositivos para garantizar activamente conexiones seguras.</w:t>
            </w:r>
          </w:p>
          <w:p w14:paraId="7299318A" w14:textId="71565C30" w:rsidR="00137CD0" w:rsidRPr="004F2FB9" w:rsidRDefault="00137CD0" w:rsidP="00137CD0">
            <w:pPr>
              <w:spacing w:after="0"/>
              <w:jc w:val="both"/>
              <w:rPr>
                <w:rFonts w:ascii="Century Gothic" w:hAnsi="Century Gothic"/>
                <w:sz w:val="20"/>
                <w:szCs w:val="20"/>
              </w:rPr>
            </w:pPr>
            <w:r w:rsidRPr="00DA2373">
              <w:rPr>
                <w:rFonts w:ascii="Century Gothic" w:eastAsia="Arial" w:hAnsi="Century Gothic" w:cs="Arial"/>
                <w:sz w:val="20"/>
                <w:szCs w:val="20"/>
              </w:rPr>
              <w:t xml:space="preserve">Incluye configuración para: Conexión con el proveedor de las líneas SIP. Configuración de usuarios y teléfonos. Gestión y monitoreo seguro de dispositivos remotos. Informes avanzados sobre el sistema y los dispositivos, con alertas por correo electrónico en tiempo real. Conexiones seguras con dispositivos SIP remotos registrados. Monitoreo y diagnóstico avanzado del sistema y los dispositivos. Asignación de IP estática para el conmutador. Configuración de VLAN para segmentación de </w:t>
            </w:r>
            <w:r w:rsidRPr="00DA2373">
              <w:rPr>
                <w:rFonts w:ascii="Century Gothic" w:eastAsia="Arial" w:hAnsi="Century Gothic" w:cs="Arial"/>
                <w:sz w:val="20"/>
                <w:szCs w:val="20"/>
              </w:rPr>
              <w:lastRenderedPageBreak/>
              <w:t xml:space="preserve">tráfico de voz y datos. Configuración de </w:t>
            </w:r>
            <w:proofErr w:type="spellStart"/>
            <w:r w:rsidRPr="00DA2373">
              <w:rPr>
                <w:rFonts w:ascii="Century Gothic" w:eastAsia="Arial" w:hAnsi="Century Gothic" w:cs="Arial"/>
                <w:sz w:val="20"/>
                <w:szCs w:val="20"/>
              </w:rPr>
              <w:t>Quality</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of</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Service</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QoS</w:t>
            </w:r>
            <w:proofErr w:type="spellEnd"/>
            <w:r w:rsidRPr="00DA2373">
              <w:rPr>
                <w:rFonts w:ascii="Century Gothic" w:eastAsia="Arial" w:hAnsi="Century Gothic" w:cs="Arial"/>
                <w:sz w:val="20"/>
                <w:szCs w:val="20"/>
              </w:rPr>
              <w:t>) para priorizar el tráfico de voz.</w:t>
            </w:r>
          </w:p>
        </w:tc>
        <w:tc>
          <w:tcPr>
            <w:tcW w:w="962" w:type="dxa"/>
            <w:tcBorders>
              <w:top w:val="single" w:sz="4" w:space="0" w:color="auto"/>
              <w:left w:val="nil"/>
              <w:bottom w:val="single" w:sz="4" w:space="0" w:color="auto"/>
              <w:right w:val="single" w:sz="4" w:space="0" w:color="auto"/>
            </w:tcBorders>
            <w:shd w:val="clear" w:color="auto" w:fill="auto"/>
            <w:vAlign w:val="bottom"/>
            <w:hideMark/>
          </w:tcPr>
          <w:p w14:paraId="4FCC98BE"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lastRenderedPageBreak/>
              <w:t>PIEZA</w:t>
            </w:r>
          </w:p>
          <w:p w14:paraId="770C9A5F"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98B1730"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8055CD6"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70C753C2"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9E52766"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7253983"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4A1C3F0A"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8AB446A"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1D6C71EC"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645B3549"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1A182776"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BAE8999"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61E1811B"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322D070"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09A3142F"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04A0B17"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7A0E74BD" w14:textId="191B8511" w:rsidR="00137CD0" w:rsidRPr="00320911" w:rsidRDefault="00137CD0" w:rsidP="00137CD0">
            <w:pPr>
              <w:spacing w:after="0"/>
              <w:jc w:val="center"/>
              <w:rPr>
                <w:rFonts w:ascii="Century Gothic" w:eastAsia="Century Gothic" w:hAnsi="Century Gothic" w:cs="Century Gothic"/>
                <w:sz w:val="20"/>
                <w:szCs w:val="20"/>
              </w:rPr>
            </w:pPr>
          </w:p>
        </w:tc>
        <w:tc>
          <w:tcPr>
            <w:tcW w:w="824" w:type="dxa"/>
            <w:tcBorders>
              <w:top w:val="single" w:sz="4" w:space="0" w:color="auto"/>
              <w:left w:val="nil"/>
              <w:bottom w:val="single" w:sz="4" w:space="0" w:color="auto"/>
              <w:right w:val="single" w:sz="4" w:space="0" w:color="auto"/>
            </w:tcBorders>
            <w:shd w:val="clear" w:color="auto" w:fill="auto"/>
            <w:vAlign w:val="bottom"/>
            <w:hideMark/>
          </w:tcPr>
          <w:p w14:paraId="4760CE1E"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1</w:t>
            </w:r>
          </w:p>
          <w:p w14:paraId="67D02778"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78706E1"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21FA8E0"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39E69A0"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0F46E736"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E20AC0E"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67559B9"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4EFFD05E"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46E98EE6"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091BE4DA"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0E2723C4"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0E93BBE5"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49C01AE"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7FF9409B"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183076B1"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16462BDC"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17A16F5F" w14:textId="43985E27" w:rsidR="00137CD0" w:rsidRPr="00320911" w:rsidRDefault="00137CD0" w:rsidP="00137CD0">
            <w:pPr>
              <w:spacing w:after="0"/>
              <w:jc w:val="center"/>
              <w:rPr>
                <w:rFonts w:ascii="Century Gothic" w:eastAsia="Century Gothic" w:hAnsi="Century Gothic" w:cs="Century Gothic"/>
                <w:sz w:val="20"/>
                <w:szCs w:val="20"/>
              </w:rPr>
            </w:pPr>
          </w:p>
        </w:tc>
        <w:tc>
          <w:tcPr>
            <w:tcW w:w="1141" w:type="dxa"/>
            <w:tcBorders>
              <w:top w:val="single" w:sz="4" w:space="0" w:color="auto"/>
              <w:left w:val="nil"/>
              <w:bottom w:val="single" w:sz="4" w:space="0" w:color="auto"/>
              <w:right w:val="single" w:sz="4" w:space="0" w:color="auto"/>
            </w:tcBorders>
          </w:tcPr>
          <w:p w14:paraId="7FD5709F" w14:textId="629B35B8" w:rsidR="00137CD0" w:rsidRPr="00A31702" w:rsidRDefault="00137CD0" w:rsidP="00137CD0">
            <w:pPr>
              <w:spacing w:after="0"/>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20BF2CA9" w14:textId="77777777" w:rsidR="00137CD0" w:rsidRPr="00501B51" w:rsidRDefault="00137CD0" w:rsidP="00137CD0">
            <w:pPr>
              <w:spacing w:after="0"/>
              <w:rPr>
                <w:rFonts w:ascii="Century Gothic" w:eastAsia="Times New Roman" w:hAnsi="Century Gothic"/>
                <w:color w:val="000000"/>
              </w:rPr>
            </w:pPr>
          </w:p>
        </w:tc>
      </w:tr>
      <w:tr w:rsidR="00137CD0" w:rsidRPr="00501B51" w14:paraId="72E0002D" w14:textId="77777777" w:rsidTr="005A40F9">
        <w:trPr>
          <w:trHeight w:val="70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14:paraId="6DD08EF1" w14:textId="2BFB3573" w:rsidR="00137CD0" w:rsidRPr="00A31702" w:rsidRDefault="00137CD0" w:rsidP="00137CD0">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2</w:t>
            </w:r>
          </w:p>
        </w:tc>
        <w:tc>
          <w:tcPr>
            <w:tcW w:w="5227" w:type="dxa"/>
            <w:tcBorders>
              <w:top w:val="single" w:sz="4" w:space="0" w:color="auto"/>
              <w:left w:val="nil"/>
              <w:bottom w:val="single" w:sz="4" w:space="0" w:color="auto"/>
              <w:right w:val="single" w:sz="4" w:space="0" w:color="auto"/>
            </w:tcBorders>
            <w:shd w:val="clear" w:color="auto" w:fill="auto"/>
            <w:vAlign w:val="bottom"/>
          </w:tcPr>
          <w:p w14:paraId="249AFDD2" w14:textId="77777777" w:rsidR="00137CD0" w:rsidRPr="00DA2373" w:rsidRDefault="00137CD0" w:rsidP="00137CD0">
            <w:pPr>
              <w:widowControl w:val="0"/>
              <w:spacing w:after="0" w:line="276" w:lineRule="auto"/>
              <w:rPr>
                <w:rFonts w:ascii="Century Gothic" w:eastAsia="Arial" w:hAnsi="Century Gothic" w:cs="Arial"/>
                <w:sz w:val="20"/>
                <w:szCs w:val="20"/>
              </w:rPr>
            </w:pPr>
            <w:r w:rsidRPr="00DA2373">
              <w:rPr>
                <w:rFonts w:ascii="Century Gothic" w:eastAsia="Arial" w:hAnsi="Century Gothic" w:cs="Arial"/>
                <w:sz w:val="20"/>
                <w:szCs w:val="20"/>
              </w:rPr>
              <w:t xml:space="preserve">Conmutador IP, serie audio, 2 </w:t>
            </w:r>
            <w:proofErr w:type="spellStart"/>
            <w:r w:rsidRPr="00DA2373">
              <w:rPr>
                <w:rFonts w:ascii="Century Gothic" w:eastAsia="Arial" w:hAnsi="Century Gothic" w:cs="Arial"/>
                <w:sz w:val="20"/>
                <w:szCs w:val="20"/>
              </w:rPr>
              <w:t>lineas</w:t>
            </w:r>
            <w:proofErr w:type="spellEnd"/>
            <w:r w:rsidRPr="00DA2373">
              <w:rPr>
                <w:rFonts w:ascii="Century Gothic" w:eastAsia="Arial" w:hAnsi="Century Gothic" w:cs="Arial"/>
                <w:sz w:val="20"/>
                <w:szCs w:val="20"/>
              </w:rPr>
              <w:t xml:space="preserve"> (FXO), 2 FXS, 500 extensiones SIP, 75 llamadas simultaneas, ruteador, 3 </w:t>
            </w:r>
            <w:proofErr w:type="spellStart"/>
            <w:r w:rsidRPr="00DA2373">
              <w:rPr>
                <w:rFonts w:ascii="Century Gothic" w:eastAsia="Arial" w:hAnsi="Century Gothic" w:cs="Arial"/>
                <w:sz w:val="20"/>
                <w:szCs w:val="20"/>
              </w:rPr>
              <w:t>Gigaeth</w:t>
            </w:r>
            <w:proofErr w:type="spellEnd"/>
            <w:r w:rsidRPr="00DA2373">
              <w:rPr>
                <w:rFonts w:ascii="Century Gothic" w:eastAsia="Arial" w:hAnsi="Century Gothic" w:cs="Arial"/>
                <w:sz w:val="20"/>
                <w:szCs w:val="20"/>
              </w:rPr>
              <w:t xml:space="preserve">, multiconferencia audio, </w:t>
            </w:r>
            <w:proofErr w:type="spellStart"/>
            <w:r w:rsidRPr="00DA2373">
              <w:rPr>
                <w:rFonts w:ascii="Century Gothic" w:eastAsia="Arial" w:hAnsi="Century Gothic" w:cs="Arial"/>
                <w:sz w:val="20"/>
                <w:szCs w:val="20"/>
              </w:rPr>
              <w:t>Voicemail</w:t>
            </w:r>
            <w:proofErr w:type="spellEnd"/>
            <w:r w:rsidRPr="00DA2373">
              <w:rPr>
                <w:rFonts w:ascii="Century Gothic" w:eastAsia="Arial" w:hAnsi="Century Gothic" w:cs="Arial"/>
                <w:sz w:val="20"/>
                <w:szCs w:val="20"/>
              </w:rPr>
              <w:t xml:space="preserve">, IVR, </w:t>
            </w:r>
            <w:proofErr w:type="spellStart"/>
            <w:r w:rsidRPr="00DA2373">
              <w:rPr>
                <w:rFonts w:ascii="Century Gothic" w:eastAsia="Arial" w:hAnsi="Century Gothic" w:cs="Arial"/>
                <w:sz w:val="20"/>
                <w:szCs w:val="20"/>
              </w:rPr>
              <w:t>Codecs</w:t>
            </w:r>
            <w:proofErr w:type="spellEnd"/>
            <w:r w:rsidRPr="00DA2373">
              <w:rPr>
                <w:rFonts w:ascii="Century Gothic" w:eastAsia="Arial" w:hAnsi="Century Gothic" w:cs="Arial"/>
                <w:sz w:val="20"/>
                <w:szCs w:val="20"/>
              </w:rPr>
              <w:t xml:space="preserve"> audio, gabinete para escritorio, POE, USB, SD, POE Y LCD con botones para mantenimiento. Plataforma integrada de conferencias y reuniones; soporta terminales de escritorio, dispositivos SIP y la aplicación Wave. API disponible para integraciones con terceros, incluyendo plataformas de CRM y PMS. Protección de seguridad avanzada con arranque seguro, certificado único y contraseña predeterminada aleatoria para proteger llamadas y cuentas. Tres puertos de red Gigabit RJ45 con detección automática con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integrado y modo </w:t>
            </w:r>
            <w:proofErr w:type="spellStart"/>
            <w:r w:rsidRPr="00DA2373">
              <w:rPr>
                <w:rFonts w:ascii="Century Gothic" w:eastAsia="Arial" w:hAnsi="Century Gothic" w:cs="Arial"/>
                <w:sz w:val="20"/>
                <w:szCs w:val="20"/>
              </w:rPr>
              <w:t>Support</w:t>
            </w:r>
            <w:proofErr w:type="spellEnd"/>
            <w:r w:rsidRPr="00DA2373">
              <w:rPr>
                <w:rFonts w:ascii="Century Gothic" w:eastAsia="Arial" w:hAnsi="Century Gothic" w:cs="Arial"/>
                <w:sz w:val="20"/>
                <w:szCs w:val="20"/>
              </w:rPr>
              <w:t xml:space="preserve"> NAT </w:t>
            </w:r>
            <w:proofErr w:type="spellStart"/>
            <w:r w:rsidRPr="00DA2373">
              <w:rPr>
                <w:rFonts w:ascii="Century Gothic" w:eastAsia="Arial" w:hAnsi="Century Gothic" w:cs="Arial"/>
                <w:sz w:val="20"/>
                <w:szCs w:val="20"/>
              </w:rPr>
              <w:t>Router</w:t>
            </w:r>
            <w:proofErr w:type="spellEnd"/>
            <w:r w:rsidRPr="00DA2373">
              <w:rPr>
                <w:rFonts w:ascii="Century Gothic" w:eastAsia="Arial" w:hAnsi="Century Gothic" w:cs="Arial"/>
                <w:sz w:val="20"/>
                <w:szCs w:val="20"/>
              </w:rPr>
              <w:t>. Suporta códec de voz Opus. Compatible con GDMS para configuración, gestión y monitoreo en la nube. Basado en el sistema operativo de telefonía de fuente abierta Asterisk* versión 16.</w:t>
            </w:r>
          </w:p>
          <w:p w14:paraId="690820D3" w14:textId="77777777" w:rsidR="00137CD0" w:rsidRPr="00DA2373" w:rsidRDefault="00137CD0" w:rsidP="00137CD0">
            <w:pPr>
              <w:widowControl w:val="0"/>
              <w:spacing w:after="0" w:line="276" w:lineRule="auto"/>
              <w:rPr>
                <w:rFonts w:ascii="Century Gothic" w:eastAsia="Arial" w:hAnsi="Century Gothic" w:cs="Arial"/>
                <w:sz w:val="20"/>
                <w:szCs w:val="20"/>
              </w:rPr>
            </w:pPr>
            <w:r w:rsidRPr="00DA2373">
              <w:rPr>
                <w:rFonts w:ascii="Century Gothic" w:eastAsia="Arial" w:hAnsi="Century Gothic" w:cs="Arial"/>
                <w:sz w:val="20"/>
                <w:szCs w:val="20"/>
              </w:rPr>
              <w:t>Incluye Licencia Anual para 400 Usuarios Y 64 Sesiones Concurrentes. Proporciona herramientas integradas para la gestión segura, fácil de usar con TI de los dispositivos remotos. Proporciona informes avanzados sobre el sistema y los dispositivos y alertas por correo electrónico en tiempo real. Ofrece conexiones seguras con dispositivos SIP remotos registrados. Herramientas avanzadas integradas de monitoreo y diagnóstico del sistema y los dispositivos para garantizar activamente conexiones seguras.</w:t>
            </w:r>
          </w:p>
          <w:p w14:paraId="75089B8C" w14:textId="77E0400D" w:rsidR="00137CD0" w:rsidRPr="00BA72DD" w:rsidRDefault="00137CD0" w:rsidP="00137CD0">
            <w:pPr>
              <w:spacing w:after="0"/>
              <w:jc w:val="both"/>
              <w:rPr>
                <w:rFonts w:ascii="Century Gothic" w:hAnsi="Century Gothic"/>
                <w:sz w:val="20"/>
                <w:szCs w:val="20"/>
              </w:rPr>
            </w:pPr>
            <w:r w:rsidRPr="00DA2373">
              <w:rPr>
                <w:rFonts w:ascii="Century Gothic" w:eastAsia="Arial" w:hAnsi="Century Gothic" w:cs="Arial"/>
                <w:sz w:val="20"/>
                <w:szCs w:val="20"/>
              </w:rPr>
              <w:t xml:space="preserve">Incluye configuración para: Conexión con el proveedor de las líneas SIP. Configuración de usuarios y teléfonos. Gestión y monitoreo seguro de dispositivos remotos. Informes avanzados sobre el sistema y los dispositivos, con alertas por correo electrónico en tiempo real. Conexiones seguras con dispositivos SIP remotos registrados. Monitoreo y diagnóstico avanzado del sistema y los dispositivos. Asignación de IP estática para el conmutador. Configuración de VLAN para segmentación de tráfico de voz y datos. Configuración de </w:t>
            </w:r>
            <w:proofErr w:type="spellStart"/>
            <w:r w:rsidRPr="00DA2373">
              <w:rPr>
                <w:rFonts w:ascii="Century Gothic" w:eastAsia="Arial" w:hAnsi="Century Gothic" w:cs="Arial"/>
                <w:sz w:val="20"/>
                <w:szCs w:val="20"/>
              </w:rPr>
              <w:t>Quality</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of</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Service</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QoS</w:t>
            </w:r>
            <w:proofErr w:type="spellEnd"/>
            <w:r w:rsidRPr="00DA2373">
              <w:rPr>
                <w:rFonts w:ascii="Century Gothic" w:eastAsia="Arial" w:hAnsi="Century Gothic" w:cs="Arial"/>
                <w:sz w:val="20"/>
                <w:szCs w:val="20"/>
              </w:rPr>
              <w:t>) para priorizar el tráfico de voz.</w:t>
            </w:r>
          </w:p>
        </w:tc>
        <w:tc>
          <w:tcPr>
            <w:tcW w:w="962" w:type="dxa"/>
            <w:tcBorders>
              <w:top w:val="single" w:sz="4" w:space="0" w:color="auto"/>
              <w:left w:val="nil"/>
              <w:bottom w:val="single" w:sz="4" w:space="0" w:color="auto"/>
              <w:right w:val="single" w:sz="4" w:space="0" w:color="auto"/>
            </w:tcBorders>
            <w:shd w:val="clear" w:color="auto" w:fill="auto"/>
            <w:vAlign w:val="bottom"/>
          </w:tcPr>
          <w:p w14:paraId="1419343A"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25F550F1"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4F2EE60C"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53C328D"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016C1D0C"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BA31653"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A9C3423"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4588FAB8"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307386D"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70C8C02"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7763FD78"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1FFCF24"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DBA7D4E"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6660262"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2765CC5"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66444E8E" w14:textId="71062729" w:rsidR="00137CD0" w:rsidRPr="00320911" w:rsidRDefault="00137CD0" w:rsidP="00137CD0">
            <w:pPr>
              <w:spacing w:after="0"/>
              <w:jc w:val="center"/>
              <w:rPr>
                <w:rFonts w:ascii="Century Gothic" w:eastAsia="Arial" w:hAnsi="Century Gothic" w:cs="Arial"/>
                <w:sz w:val="20"/>
                <w:szCs w:val="20"/>
              </w:rPr>
            </w:pPr>
          </w:p>
        </w:tc>
        <w:tc>
          <w:tcPr>
            <w:tcW w:w="824" w:type="dxa"/>
            <w:tcBorders>
              <w:top w:val="single" w:sz="4" w:space="0" w:color="auto"/>
              <w:left w:val="nil"/>
              <w:bottom w:val="single" w:sz="4" w:space="0" w:color="auto"/>
              <w:right w:val="single" w:sz="4" w:space="0" w:color="auto"/>
            </w:tcBorders>
            <w:shd w:val="clear" w:color="auto" w:fill="auto"/>
            <w:vAlign w:val="bottom"/>
          </w:tcPr>
          <w:p w14:paraId="53C0BCA4"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6</w:t>
            </w:r>
          </w:p>
          <w:p w14:paraId="2411B958"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7002FAC"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D31B6FF"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746227D"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18A5E4B0"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2F42EE28"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35B7538B"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550CBB42"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6478C2EB"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07DA9973"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683D8FB7"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1CBF4F80"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7259AA2D"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74E287E4" w14:textId="77777777" w:rsidR="00137CD0" w:rsidRDefault="00137CD0" w:rsidP="00137CD0">
            <w:pPr>
              <w:widowControl w:val="0"/>
              <w:spacing w:after="0" w:line="276" w:lineRule="auto"/>
              <w:jc w:val="center"/>
              <w:rPr>
                <w:rFonts w:ascii="Century Gothic" w:eastAsia="Century Gothic" w:hAnsi="Century Gothic" w:cs="Century Gothic"/>
                <w:sz w:val="20"/>
                <w:szCs w:val="20"/>
              </w:rPr>
            </w:pPr>
          </w:p>
          <w:p w14:paraId="658691CC" w14:textId="31D1AC03" w:rsidR="00137CD0" w:rsidRPr="00320911" w:rsidRDefault="00137CD0" w:rsidP="00137CD0">
            <w:pPr>
              <w:spacing w:after="0"/>
              <w:rPr>
                <w:rFonts w:ascii="Century Gothic" w:eastAsia="Century Gothic" w:hAnsi="Century Gothic" w:cs="Century Gothic"/>
                <w:sz w:val="20"/>
                <w:szCs w:val="20"/>
              </w:rPr>
            </w:pPr>
          </w:p>
        </w:tc>
        <w:tc>
          <w:tcPr>
            <w:tcW w:w="1141" w:type="dxa"/>
            <w:tcBorders>
              <w:top w:val="single" w:sz="4" w:space="0" w:color="auto"/>
              <w:left w:val="nil"/>
              <w:bottom w:val="single" w:sz="4" w:space="0" w:color="auto"/>
              <w:right w:val="single" w:sz="4" w:space="0" w:color="auto"/>
            </w:tcBorders>
          </w:tcPr>
          <w:p w14:paraId="769434BE" w14:textId="77777777" w:rsidR="00137CD0" w:rsidRPr="00A31702" w:rsidRDefault="00137CD0" w:rsidP="00137CD0">
            <w:pPr>
              <w:spacing w:after="0"/>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2EB863F8" w14:textId="77777777" w:rsidR="00137CD0" w:rsidRPr="00501B51" w:rsidRDefault="00137CD0" w:rsidP="00137CD0">
            <w:pPr>
              <w:spacing w:after="0"/>
              <w:rPr>
                <w:rFonts w:ascii="Century Gothic" w:eastAsia="Times New Roman" w:hAnsi="Century Gothic"/>
                <w:color w:val="000000"/>
              </w:rPr>
            </w:pPr>
          </w:p>
        </w:tc>
      </w:tr>
      <w:tr w:rsidR="00137CD0" w:rsidRPr="00501B51" w14:paraId="55691AF1" w14:textId="77777777" w:rsidTr="005A40F9">
        <w:trPr>
          <w:trHeight w:val="640"/>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14:paraId="28598A29" w14:textId="6F453892" w:rsidR="00137CD0" w:rsidRPr="00A31702" w:rsidRDefault="00137CD0" w:rsidP="00137CD0">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3</w:t>
            </w:r>
          </w:p>
        </w:tc>
        <w:tc>
          <w:tcPr>
            <w:tcW w:w="5227" w:type="dxa"/>
            <w:tcBorders>
              <w:top w:val="single" w:sz="4" w:space="0" w:color="auto"/>
              <w:left w:val="nil"/>
              <w:bottom w:val="single" w:sz="4" w:space="0" w:color="auto"/>
              <w:right w:val="single" w:sz="4" w:space="0" w:color="auto"/>
            </w:tcBorders>
            <w:shd w:val="clear" w:color="auto" w:fill="auto"/>
            <w:vAlign w:val="bottom"/>
          </w:tcPr>
          <w:p w14:paraId="0E161DBD" w14:textId="35BDFDD0" w:rsidR="00137CD0" w:rsidRPr="004525A2" w:rsidRDefault="00137CD0" w:rsidP="00137CD0">
            <w:pPr>
              <w:autoSpaceDE w:val="0"/>
              <w:autoSpaceDN w:val="0"/>
              <w:adjustRightInd w:val="0"/>
              <w:spacing w:after="0" w:line="240" w:lineRule="auto"/>
              <w:jc w:val="both"/>
              <w:rPr>
                <w:rFonts w:ascii="Century Gothic" w:hAnsi="Century Gothic"/>
                <w:b/>
                <w:sz w:val="20"/>
                <w:szCs w:val="20"/>
              </w:rPr>
            </w:pPr>
            <w:r w:rsidRPr="00DA2373">
              <w:rPr>
                <w:rFonts w:ascii="Century Gothic" w:eastAsia="Arial" w:hAnsi="Century Gothic" w:cs="Arial"/>
                <w:sz w:val="20"/>
                <w:szCs w:val="20"/>
              </w:rPr>
              <w:t xml:space="preserve">Switch Ethernet, 48 Puertos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10/100/1000Mbps + 6 Puertos SFP+, 400W, 216Gbit/s, 32.000 Entradas - Administrable. Cuenta con apilamiento físico de hasta 16 unidades. Protección contra </w:t>
            </w:r>
            <w:proofErr w:type="spellStart"/>
            <w:r w:rsidRPr="00DA2373">
              <w:rPr>
                <w:rFonts w:ascii="Century Gothic" w:eastAsia="Arial" w:hAnsi="Century Gothic" w:cs="Arial"/>
                <w:sz w:val="20"/>
                <w:szCs w:val="20"/>
              </w:rPr>
              <w:t>loops</w:t>
            </w:r>
            <w:proofErr w:type="spellEnd"/>
            <w:r w:rsidRPr="00DA2373">
              <w:rPr>
                <w:rFonts w:ascii="Century Gothic" w:eastAsia="Arial" w:hAnsi="Century Gothic" w:cs="Arial"/>
                <w:sz w:val="20"/>
                <w:szCs w:val="20"/>
              </w:rPr>
              <w:t xml:space="preserve"> y protección y filtrado BPDU. Admite el espejeo de puertos y la Lista de Control de Acceso (ACL) para una mayor seguridad de la red. Con soporte de calidad de servicio (</w:t>
            </w:r>
            <w:proofErr w:type="spellStart"/>
            <w:r w:rsidRPr="00DA2373">
              <w:rPr>
                <w:rFonts w:ascii="Century Gothic" w:eastAsia="Arial" w:hAnsi="Century Gothic" w:cs="Arial"/>
                <w:sz w:val="20"/>
                <w:szCs w:val="20"/>
              </w:rPr>
              <w:t>QoS</w:t>
            </w:r>
            <w:proofErr w:type="spellEnd"/>
            <w:r w:rsidRPr="00DA2373">
              <w:rPr>
                <w:rFonts w:ascii="Century Gothic" w:eastAsia="Arial" w:hAnsi="Century Gothic" w:cs="Arial"/>
                <w:sz w:val="20"/>
                <w:szCs w:val="20"/>
              </w:rPr>
              <w:t>). Potencia por puerto de alimentación a través de Ethernet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de 30 W. Tasa de reenvío de 160.704 </w:t>
            </w:r>
            <w:proofErr w:type="spellStart"/>
            <w:r w:rsidRPr="00DA2373">
              <w:rPr>
                <w:rFonts w:ascii="Century Gothic" w:eastAsia="Arial" w:hAnsi="Century Gothic" w:cs="Arial"/>
                <w:sz w:val="20"/>
                <w:szCs w:val="20"/>
              </w:rPr>
              <w:t>Mpps</w:t>
            </w:r>
            <w:proofErr w:type="spellEnd"/>
            <w:r w:rsidRPr="00DA2373">
              <w:rPr>
                <w:rFonts w:ascii="Century Gothic" w:eastAsia="Arial" w:hAnsi="Century Gothic" w:cs="Arial"/>
                <w:sz w:val="20"/>
                <w:szCs w:val="20"/>
              </w:rPr>
              <w:t xml:space="preserve"> y la capacidad de catalogación de tráfico. Opera en la capa L2+ y admite hasta 4000 </w:t>
            </w:r>
            <w:proofErr w:type="spellStart"/>
            <w:r w:rsidRPr="00DA2373">
              <w:rPr>
                <w:rFonts w:ascii="Century Gothic" w:eastAsia="Arial" w:hAnsi="Century Gothic" w:cs="Arial"/>
                <w:sz w:val="20"/>
                <w:szCs w:val="20"/>
              </w:rPr>
              <w:t>VLANs</w:t>
            </w:r>
            <w:proofErr w:type="spellEnd"/>
            <w:r w:rsidRPr="00DA2373">
              <w:rPr>
                <w:rFonts w:ascii="Century Gothic" w:eastAsia="Arial" w:hAnsi="Century Gothic" w:cs="Arial"/>
                <w:sz w:val="20"/>
                <w:szCs w:val="20"/>
              </w:rPr>
              <w:t>. Ideal para redes de alto tráfico</w:t>
            </w:r>
          </w:p>
        </w:tc>
        <w:tc>
          <w:tcPr>
            <w:tcW w:w="962" w:type="dxa"/>
            <w:tcBorders>
              <w:top w:val="single" w:sz="4" w:space="0" w:color="auto"/>
              <w:left w:val="nil"/>
              <w:bottom w:val="single" w:sz="4" w:space="0" w:color="auto"/>
              <w:right w:val="single" w:sz="4" w:space="0" w:color="auto"/>
            </w:tcBorders>
            <w:shd w:val="clear" w:color="auto" w:fill="auto"/>
            <w:vAlign w:val="bottom"/>
          </w:tcPr>
          <w:p w14:paraId="3A3D2911" w14:textId="77777777" w:rsidR="00137CD0" w:rsidRDefault="00137CD0" w:rsidP="00137CD0">
            <w:pPr>
              <w:spacing w:line="240"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575D47F1" w14:textId="77777777" w:rsidR="00137CD0" w:rsidRDefault="00137CD0" w:rsidP="00137CD0">
            <w:pPr>
              <w:spacing w:line="240" w:lineRule="auto"/>
              <w:jc w:val="center"/>
              <w:rPr>
                <w:rFonts w:ascii="Century Gothic" w:eastAsia="Century Gothic" w:hAnsi="Century Gothic" w:cs="Century Gothic"/>
                <w:sz w:val="20"/>
                <w:szCs w:val="20"/>
              </w:rPr>
            </w:pPr>
          </w:p>
          <w:p w14:paraId="017FA325" w14:textId="54BEE3FC" w:rsidR="00137CD0" w:rsidRPr="00320911" w:rsidRDefault="00137CD0" w:rsidP="00137CD0">
            <w:pPr>
              <w:spacing w:after="0"/>
              <w:jc w:val="center"/>
              <w:rPr>
                <w:rFonts w:ascii="Century Gothic" w:eastAsia="Arial" w:hAnsi="Century Gothic" w:cs="Arial"/>
                <w:sz w:val="20"/>
                <w:szCs w:val="20"/>
              </w:rPr>
            </w:pPr>
          </w:p>
        </w:tc>
        <w:tc>
          <w:tcPr>
            <w:tcW w:w="824" w:type="dxa"/>
            <w:tcBorders>
              <w:top w:val="single" w:sz="4" w:space="0" w:color="auto"/>
              <w:left w:val="nil"/>
              <w:bottom w:val="single" w:sz="4" w:space="0" w:color="auto"/>
              <w:right w:val="single" w:sz="4" w:space="0" w:color="auto"/>
            </w:tcBorders>
            <w:shd w:val="clear" w:color="auto" w:fill="auto"/>
            <w:vAlign w:val="bottom"/>
          </w:tcPr>
          <w:p w14:paraId="312B7180" w14:textId="77777777" w:rsidR="00137CD0" w:rsidRPr="00DA2373" w:rsidRDefault="00137CD0" w:rsidP="00137CD0">
            <w:pPr>
              <w:widowControl w:val="0"/>
              <w:spacing w:after="0" w:line="276" w:lineRule="auto"/>
              <w:jc w:val="center"/>
              <w:rPr>
                <w:rFonts w:ascii="Century Gothic" w:eastAsia="Century Gothic" w:hAnsi="Century Gothic" w:cs="Century Gothic"/>
                <w:sz w:val="20"/>
                <w:szCs w:val="20"/>
              </w:rPr>
            </w:pPr>
          </w:p>
          <w:p w14:paraId="6AADFA5D" w14:textId="77777777" w:rsidR="00137CD0" w:rsidRPr="00DA2373" w:rsidRDefault="00137CD0" w:rsidP="00137CD0">
            <w:pPr>
              <w:widowControl w:val="0"/>
              <w:spacing w:after="0" w:line="276" w:lineRule="auto"/>
              <w:jc w:val="center"/>
              <w:rPr>
                <w:rFonts w:ascii="Century Gothic" w:eastAsia="Century Gothic" w:hAnsi="Century Gothic" w:cs="Century Gothic"/>
                <w:sz w:val="20"/>
                <w:szCs w:val="20"/>
              </w:rPr>
            </w:pPr>
          </w:p>
          <w:p w14:paraId="2F6AAAD6" w14:textId="77777777" w:rsidR="00137CD0" w:rsidRPr="00DA2373" w:rsidRDefault="00137CD0" w:rsidP="00137CD0">
            <w:pPr>
              <w:widowControl w:val="0"/>
              <w:spacing w:after="0" w:line="276" w:lineRule="auto"/>
              <w:jc w:val="center"/>
              <w:rPr>
                <w:rFonts w:ascii="Century Gothic" w:eastAsia="Century Gothic" w:hAnsi="Century Gothic" w:cs="Century Gothic"/>
                <w:sz w:val="20"/>
                <w:szCs w:val="20"/>
              </w:rPr>
            </w:pPr>
          </w:p>
          <w:p w14:paraId="2A28A08C" w14:textId="77777777" w:rsidR="00137CD0" w:rsidRPr="00DA2373" w:rsidRDefault="00137CD0" w:rsidP="00137CD0">
            <w:pPr>
              <w:widowControl w:val="0"/>
              <w:spacing w:after="0" w:line="276" w:lineRule="auto"/>
              <w:jc w:val="center"/>
              <w:rPr>
                <w:rFonts w:ascii="Century Gothic" w:eastAsia="Century Gothic" w:hAnsi="Century Gothic" w:cs="Century Gothic"/>
                <w:sz w:val="20"/>
                <w:szCs w:val="20"/>
              </w:rPr>
            </w:pPr>
          </w:p>
          <w:p w14:paraId="73A3D54D" w14:textId="77777777" w:rsidR="00137CD0" w:rsidRPr="00DA2373" w:rsidRDefault="00137CD0" w:rsidP="00137CD0">
            <w:pPr>
              <w:widowControl w:val="0"/>
              <w:spacing w:after="0" w:line="276" w:lineRule="auto"/>
              <w:jc w:val="center"/>
              <w:rPr>
                <w:rFonts w:ascii="Century Gothic" w:eastAsia="Century Gothic" w:hAnsi="Century Gothic" w:cs="Century Gothic"/>
                <w:sz w:val="20"/>
                <w:szCs w:val="20"/>
              </w:rPr>
            </w:pPr>
          </w:p>
          <w:p w14:paraId="6F3ADEE2" w14:textId="77777777" w:rsidR="00137CD0" w:rsidRPr="00DA2373" w:rsidRDefault="00137CD0" w:rsidP="00137CD0">
            <w:pPr>
              <w:widowControl w:val="0"/>
              <w:spacing w:after="0" w:line="276"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5</w:t>
            </w:r>
          </w:p>
          <w:p w14:paraId="4085844E" w14:textId="77777777" w:rsidR="00137CD0" w:rsidRPr="00DA2373" w:rsidRDefault="00137CD0" w:rsidP="00137CD0">
            <w:pPr>
              <w:widowControl w:val="0"/>
              <w:spacing w:after="0" w:line="276" w:lineRule="auto"/>
              <w:jc w:val="center"/>
              <w:rPr>
                <w:rFonts w:ascii="Century Gothic" w:eastAsia="Century Gothic" w:hAnsi="Century Gothic" w:cs="Century Gothic"/>
                <w:sz w:val="20"/>
                <w:szCs w:val="20"/>
              </w:rPr>
            </w:pPr>
          </w:p>
          <w:p w14:paraId="5D317615" w14:textId="77777777" w:rsidR="00137CD0" w:rsidRPr="00DA2373" w:rsidRDefault="00137CD0" w:rsidP="00137CD0">
            <w:pPr>
              <w:widowControl w:val="0"/>
              <w:spacing w:after="0" w:line="276" w:lineRule="auto"/>
              <w:jc w:val="center"/>
              <w:rPr>
                <w:rFonts w:ascii="Century Gothic" w:eastAsia="Century Gothic" w:hAnsi="Century Gothic" w:cs="Century Gothic"/>
                <w:sz w:val="20"/>
                <w:szCs w:val="20"/>
              </w:rPr>
            </w:pPr>
          </w:p>
          <w:p w14:paraId="18A280DC" w14:textId="309DCF6E" w:rsidR="00137CD0" w:rsidRPr="00320911" w:rsidRDefault="00137CD0" w:rsidP="00137CD0">
            <w:pPr>
              <w:spacing w:after="0"/>
              <w:jc w:val="center"/>
              <w:rPr>
                <w:rFonts w:ascii="Century Gothic" w:eastAsia="Century Gothic" w:hAnsi="Century Gothic" w:cs="Century Gothic"/>
                <w:sz w:val="20"/>
                <w:szCs w:val="20"/>
              </w:rPr>
            </w:pPr>
          </w:p>
        </w:tc>
        <w:tc>
          <w:tcPr>
            <w:tcW w:w="1141" w:type="dxa"/>
            <w:tcBorders>
              <w:top w:val="single" w:sz="4" w:space="0" w:color="auto"/>
              <w:left w:val="nil"/>
              <w:bottom w:val="single" w:sz="4" w:space="0" w:color="auto"/>
              <w:right w:val="single" w:sz="4" w:space="0" w:color="auto"/>
            </w:tcBorders>
          </w:tcPr>
          <w:p w14:paraId="2D36372A" w14:textId="77777777" w:rsidR="00137CD0" w:rsidRPr="00A31702" w:rsidRDefault="00137CD0" w:rsidP="00137CD0">
            <w:pPr>
              <w:spacing w:after="0"/>
              <w:jc w:val="center"/>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13EF10ED" w14:textId="77777777" w:rsidR="00137CD0" w:rsidRPr="00501B51" w:rsidRDefault="00137CD0" w:rsidP="00137CD0">
            <w:pPr>
              <w:spacing w:after="0"/>
              <w:jc w:val="center"/>
              <w:rPr>
                <w:rFonts w:ascii="Century Gothic" w:eastAsia="Times New Roman" w:hAnsi="Century Gothic"/>
                <w:color w:val="000000"/>
              </w:rPr>
            </w:pPr>
          </w:p>
        </w:tc>
      </w:tr>
      <w:tr w:rsidR="00137CD0" w:rsidRPr="00501B51" w14:paraId="1EAB5855" w14:textId="77777777" w:rsidTr="005A40F9">
        <w:trPr>
          <w:trHeight w:val="197"/>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14:paraId="65F4C2D8" w14:textId="5A5455E9" w:rsidR="00137CD0" w:rsidRDefault="00137CD0" w:rsidP="00137CD0">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4</w:t>
            </w:r>
          </w:p>
        </w:tc>
        <w:tc>
          <w:tcPr>
            <w:tcW w:w="5227" w:type="dxa"/>
            <w:tcBorders>
              <w:top w:val="single" w:sz="4" w:space="0" w:color="auto"/>
              <w:left w:val="nil"/>
              <w:bottom w:val="single" w:sz="4" w:space="0" w:color="auto"/>
              <w:right w:val="single" w:sz="4" w:space="0" w:color="auto"/>
            </w:tcBorders>
            <w:shd w:val="clear" w:color="auto" w:fill="auto"/>
            <w:vAlign w:val="bottom"/>
          </w:tcPr>
          <w:p w14:paraId="79E3D18D" w14:textId="0AB62B05" w:rsidR="00137CD0" w:rsidRDefault="00137CD0" w:rsidP="00137CD0">
            <w:pPr>
              <w:autoSpaceDE w:val="0"/>
              <w:autoSpaceDN w:val="0"/>
              <w:adjustRightInd w:val="0"/>
              <w:spacing w:after="0" w:line="240" w:lineRule="auto"/>
              <w:jc w:val="both"/>
              <w:rPr>
                <w:rFonts w:ascii="Century Gothic" w:eastAsia="Century Gothic" w:hAnsi="Century Gothic" w:cs="Century Gothic"/>
              </w:rPr>
            </w:pPr>
            <w:r w:rsidRPr="00DA2373">
              <w:rPr>
                <w:rFonts w:ascii="Century Gothic" w:eastAsia="Arial" w:hAnsi="Century Gothic" w:cs="Arial"/>
                <w:sz w:val="20"/>
                <w:szCs w:val="20"/>
              </w:rPr>
              <w:t xml:space="preserve">Switch de 24 puertos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 24 puertos 10/100/1000 Mbps / 4 PUERTOS SFP 10/100/1000Mbps /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at/</w:t>
            </w:r>
            <w:proofErr w:type="spellStart"/>
            <w:r w:rsidRPr="00DA2373">
              <w:rPr>
                <w:rFonts w:ascii="Century Gothic" w:eastAsia="Arial" w:hAnsi="Century Gothic" w:cs="Arial"/>
                <w:sz w:val="20"/>
                <w:szCs w:val="20"/>
              </w:rPr>
              <w:t>af</w:t>
            </w:r>
            <w:proofErr w:type="spellEnd"/>
            <w:r w:rsidRPr="00DA2373">
              <w:rPr>
                <w:rFonts w:ascii="Century Gothic" w:eastAsia="Arial" w:hAnsi="Century Gothic" w:cs="Arial"/>
                <w:sz w:val="20"/>
                <w:szCs w:val="20"/>
              </w:rPr>
              <w:t xml:space="preserve"> / 41.66 </w:t>
            </w:r>
            <w:proofErr w:type="spellStart"/>
            <w:r w:rsidRPr="00DA2373">
              <w:rPr>
                <w:rFonts w:ascii="Century Gothic" w:eastAsia="Arial" w:hAnsi="Century Gothic" w:cs="Arial"/>
                <w:sz w:val="20"/>
                <w:szCs w:val="20"/>
              </w:rPr>
              <w:t>Mpps</w:t>
            </w:r>
            <w:proofErr w:type="spellEnd"/>
            <w:r w:rsidRPr="00DA2373">
              <w:rPr>
                <w:rFonts w:ascii="Century Gothic" w:eastAsia="Arial" w:hAnsi="Century Gothic" w:cs="Arial"/>
                <w:sz w:val="20"/>
                <w:szCs w:val="20"/>
              </w:rPr>
              <w:t xml:space="preserve"> / Hasta 360W / </w:t>
            </w:r>
            <w:proofErr w:type="spellStart"/>
            <w:r w:rsidRPr="00DA2373">
              <w:rPr>
                <w:rFonts w:ascii="Century Gothic" w:eastAsia="Arial" w:hAnsi="Century Gothic" w:cs="Arial"/>
                <w:sz w:val="20"/>
                <w:szCs w:val="20"/>
              </w:rPr>
              <w:t>Rackeable</w:t>
            </w:r>
            <w:proofErr w:type="spellEnd"/>
            <w:r w:rsidRPr="00DA2373">
              <w:rPr>
                <w:rFonts w:ascii="Century Gothic" w:eastAsia="Arial" w:hAnsi="Century Gothic" w:cs="Arial"/>
                <w:sz w:val="20"/>
                <w:szCs w:val="20"/>
              </w:rPr>
              <w:t xml:space="preserve">. Proporcionan </w:t>
            </w:r>
            <w:r w:rsidRPr="00DA2373">
              <w:rPr>
                <w:rFonts w:ascii="Century Gothic" w:eastAsia="Arial" w:hAnsi="Century Gothic" w:cs="Arial"/>
                <w:sz w:val="20"/>
                <w:szCs w:val="20"/>
              </w:rPr>
              <w:lastRenderedPageBreak/>
              <w:t xml:space="preserve">una salida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dinámica inteligente para alimentar teléfonos IP, cámaras IP, puntos de acceso </w:t>
            </w:r>
            <w:proofErr w:type="spellStart"/>
            <w:r w:rsidRPr="00DA2373">
              <w:rPr>
                <w:rFonts w:ascii="Century Gothic" w:eastAsia="Arial" w:hAnsi="Century Gothic" w:cs="Arial"/>
                <w:sz w:val="20"/>
                <w:szCs w:val="20"/>
              </w:rPr>
              <w:t>Wi</w:t>
            </w:r>
            <w:proofErr w:type="spellEnd"/>
            <w:r w:rsidRPr="00DA2373">
              <w:rPr>
                <w:rFonts w:ascii="Century Gothic" w:eastAsia="Arial" w:hAnsi="Century Gothic" w:cs="Arial"/>
                <w:sz w:val="20"/>
                <w:szCs w:val="20"/>
              </w:rPr>
              <w:t xml:space="preserve">-Fi y otros puntos finales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Control de energía inteligente para admitir la asignación dinámica de energía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por puerto. Potencia de la fuente interna de 400W con un máximo de 30W por puerto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Admite la implementación en redes IPv6 e IPv4. Proporciona enlace cuaternario de IP, MAC, VLAN y puerto; Inspección ARP, IP </w:t>
            </w:r>
            <w:proofErr w:type="spellStart"/>
            <w:r w:rsidRPr="00DA2373">
              <w:rPr>
                <w:rFonts w:ascii="Century Gothic" w:eastAsia="Arial" w:hAnsi="Century Gothic" w:cs="Arial"/>
                <w:sz w:val="20"/>
                <w:szCs w:val="20"/>
              </w:rPr>
              <w:t>Source</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Guard</w:t>
            </w:r>
            <w:proofErr w:type="spellEnd"/>
            <w:r w:rsidRPr="00DA2373">
              <w:rPr>
                <w:rFonts w:ascii="Century Gothic" w:eastAsia="Arial" w:hAnsi="Century Gothic" w:cs="Arial"/>
                <w:sz w:val="20"/>
                <w:szCs w:val="20"/>
              </w:rPr>
              <w:t xml:space="preserve">, protección DoS, seguridad de puertos y espionaje DHCP. Gestión de dispositivos a través de SNMP, RMON, CLI, HTTPS, TR069, GWN Manager, GWN. Cloud </w:t>
            </w:r>
            <w:proofErr w:type="spellStart"/>
            <w:r w:rsidRPr="00DA2373">
              <w:rPr>
                <w:rFonts w:ascii="Century Gothic" w:eastAsia="Arial" w:hAnsi="Century Gothic" w:cs="Arial"/>
                <w:sz w:val="20"/>
                <w:szCs w:val="20"/>
              </w:rPr>
              <w:t>QoS</w:t>
            </w:r>
            <w:proofErr w:type="spellEnd"/>
            <w:r w:rsidRPr="00DA2373">
              <w:rPr>
                <w:rFonts w:ascii="Century Gothic" w:eastAsia="Arial" w:hAnsi="Century Gothic" w:cs="Arial"/>
                <w:sz w:val="20"/>
                <w:szCs w:val="20"/>
              </w:rPr>
              <w:t xml:space="preserve"> avanzado detecta automáticamente y </w:t>
            </w:r>
            <w:proofErr w:type="spellStart"/>
            <w:r w:rsidRPr="00DA2373">
              <w:rPr>
                <w:rFonts w:ascii="Century Gothic" w:eastAsia="Arial" w:hAnsi="Century Gothic" w:cs="Arial"/>
                <w:sz w:val="20"/>
                <w:szCs w:val="20"/>
              </w:rPr>
              <w:t>prioritiza</w:t>
            </w:r>
            <w:proofErr w:type="spellEnd"/>
            <w:r w:rsidRPr="00DA2373">
              <w:rPr>
                <w:rFonts w:ascii="Century Gothic" w:eastAsia="Arial" w:hAnsi="Century Gothic" w:cs="Arial"/>
                <w:sz w:val="20"/>
                <w:szCs w:val="20"/>
              </w:rPr>
              <w:t xml:space="preserve"> los paquetes de audio / video / RTP / VoIP / SIP sensibles a la latencia.</w:t>
            </w:r>
          </w:p>
        </w:tc>
        <w:tc>
          <w:tcPr>
            <w:tcW w:w="962" w:type="dxa"/>
            <w:tcBorders>
              <w:top w:val="single" w:sz="4" w:space="0" w:color="auto"/>
              <w:left w:val="nil"/>
              <w:bottom w:val="single" w:sz="4" w:space="0" w:color="auto"/>
              <w:right w:val="single" w:sz="4" w:space="0" w:color="auto"/>
            </w:tcBorders>
            <w:shd w:val="clear" w:color="auto" w:fill="auto"/>
            <w:vAlign w:val="bottom"/>
          </w:tcPr>
          <w:p w14:paraId="67C59095" w14:textId="77777777" w:rsidR="00137CD0" w:rsidRDefault="00137CD0" w:rsidP="00137CD0">
            <w:pPr>
              <w:spacing w:line="240"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lastRenderedPageBreak/>
              <w:t>PIEZA</w:t>
            </w:r>
          </w:p>
          <w:p w14:paraId="214896C5" w14:textId="77777777" w:rsidR="00137CD0" w:rsidRDefault="00137CD0" w:rsidP="00137CD0">
            <w:pPr>
              <w:spacing w:line="240" w:lineRule="auto"/>
              <w:jc w:val="center"/>
              <w:rPr>
                <w:rFonts w:ascii="Century Gothic" w:eastAsia="Century Gothic" w:hAnsi="Century Gothic" w:cs="Century Gothic"/>
                <w:sz w:val="20"/>
                <w:szCs w:val="20"/>
              </w:rPr>
            </w:pPr>
          </w:p>
          <w:p w14:paraId="78CCD9F5" w14:textId="77777777" w:rsidR="00137CD0" w:rsidRDefault="00137CD0" w:rsidP="00137CD0">
            <w:pPr>
              <w:spacing w:line="240" w:lineRule="auto"/>
              <w:jc w:val="center"/>
              <w:rPr>
                <w:rFonts w:ascii="Century Gothic" w:eastAsia="Century Gothic" w:hAnsi="Century Gothic" w:cs="Century Gothic"/>
                <w:sz w:val="20"/>
                <w:szCs w:val="20"/>
              </w:rPr>
            </w:pPr>
          </w:p>
          <w:p w14:paraId="33EAFC71" w14:textId="099D0495" w:rsidR="00137CD0" w:rsidRPr="00320911" w:rsidRDefault="00137CD0" w:rsidP="00137CD0">
            <w:pPr>
              <w:spacing w:after="0"/>
              <w:jc w:val="center"/>
              <w:rPr>
                <w:rFonts w:ascii="Century Gothic" w:eastAsia="Arial" w:hAnsi="Century Gothic" w:cs="Arial"/>
                <w:sz w:val="20"/>
                <w:szCs w:val="20"/>
              </w:rPr>
            </w:pPr>
          </w:p>
        </w:tc>
        <w:tc>
          <w:tcPr>
            <w:tcW w:w="824" w:type="dxa"/>
            <w:tcBorders>
              <w:top w:val="single" w:sz="4" w:space="0" w:color="auto"/>
              <w:left w:val="nil"/>
              <w:bottom w:val="single" w:sz="4" w:space="0" w:color="auto"/>
              <w:right w:val="single" w:sz="4" w:space="0" w:color="auto"/>
            </w:tcBorders>
            <w:shd w:val="clear" w:color="auto" w:fill="auto"/>
            <w:vAlign w:val="bottom"/>
          </w:tcPr>
          <w:p w14:paraId="5615248F" w14:textId="77777777" w:rsidR="00137CD0" w:rsidRDefault="00137CD0" w:rsidP="00137CD0">
            <w:pPr>
              <w:spacing w:line="240"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lastRenderedPageBreak/>
              <w:t>4</w:t>
            </w:r>
          </w:p>
          <w:p w14:paraId="0428654F" w14:textId="77777777" w:rsidR="00137CD0" w:rsidRDefault="00137CD0" w:rsidP="00137CD0">
            <w:pPr>
              <w:spacing w:line="240" w:lineRule="auto"/>
              <w:jc w:val="center"/>
              <w:rPr>
                <w:rFonts w:ascii="Century Gothic" w:eastAsia="Century Gothic" w:hAnsi="Century Gothic" w:cs="Century Gothic"/>
                <w:sz w:val="20"/>
                <w:szCs w:val="20"/>
              </w:rPr>
            </w:pPr>
          </w:p>
          <w:p w14:paraId="1CC335A2" w14:textId="77777777" w:rsidR="00137CD0" w:rsidRDefault="00137CD0" w:rsidP="00137CD0">
            <w:pPr>
              <w:spacing w:line="240" w:lineRule="auto"/>
              <w:jc w:val="center"/>
              <w:rPr>
                <w:rFonts w:ascii="Century Gothic" w:eastAsia="Century Gothic" w:hAnsi="Century Gothic" w:cs="Century Gothic"/>
                <w:sz w:val="20"/>
                <w:szCs w:val="20"/>
              </w:rPr>
            </w:pPr>
          </w:p>
          <w:p w14:paraId="58E35C62" w14:textId="65D27666" w:rsidR="00137CD0" w:rsidRPr="00320911" w:rsidRDefault="00137CD0" w:rsidP="00137CD0">
            <w:pPr>
              <w:spacing w:after="0"/>
              <w:jc w:val="center"/>
              <w:rPr>
                <w:rFonts w:ascii="Century Gothic" w:eastAsia="Century Gothic" w:hAnsi="Century Gothic" w:cs="Century Gothic"/>
                <w:sz w:val="20"/>
                <w:szCs w:val="20"/>
              </w:rPr>
            </w:pPr>
          </w:p>
        </w:tc>
        <w:tc>
          <w:tcPr>
            <w:tcW w:w="1141" w:type="dxa"/>
            <w:tcBorders>
              <w:top w:val="single" w:sz="4" w:space="0" w:color="auto"/>
              <w:left w:val="nil"/>
              <w:bottom w:val="single" w:sz="4" w:space="0" w:color="auto"/>
              <w:right w:val="single" w:sz="4" w:space="0" w:color="auto"/>
            </w:tcBorders>
          </w:tcPr>
          <w:p w14:paraId="255BF392" w14:textId="77777777" w:rsidR="00137CD0" w:rsidRPr="00A31702" w:rsidRDefault="00137CD0" w:rsidP="00137CD0">
            <w:pPr>
              <w:spacing w:after="0"/>
              <w:jc w:val="center"/>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539BE4F4" w14:textId="77777777" w:rsidR="00137CD0" w:rsidRPr="00501B51" w:rsidRDefault="00137CD0" w:rsidP="00137CD0">
            <w:pPr>
              <w:spacing w:after="0"/>
              <w:jc w:val="center"/>
              <w:rPr>
                <w:rFonts w:ascii="Century Gothic" w:eastAsia="Times New Roman" w:hAnsi="Century Gothic"/>
                <w:color w:val="000000"/>
              </w:rPr>
            </w:pPr>
          </w:p>
        </w:tc>
      </w:tr>
      <w:tr w:rsidR="00137CD0" w:rsidRPr="00501B51" w14:paraId="0BBC0060" w14:textId="77777777" w:rsidTr="005A40F9">
        <w:trPr>
          <w:trHeight w:val="197"/>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14:paraId="7BE8AE9E" w14:textId="15D34568" w:rsidR="00137CD0" w:rsidRDefault="00137CD0" w:rsidP="00137CD0">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5</w:t>
            </w:r>
          </w:p>
        </w:tc>
        <w:tc>
          <w:tcPr>
            <w:tcW w:w="5227" w:type="dxa"/>
            <w:tcBorders>
              <w:top w:val="single" w:sz="4" w:space="0" w:color="auto"/>
              <w:left w:val="nil"/>
              <w:bottom w:val="single" w:sz="4" w:space="0" w:color="auto"/>
              <w:right w:val="single" w:sz="4" w:space="0" w:color="auto"/>
            </w:tcBorders>
            <w:shd w:val="clear" w:color="auto" w:fill="auto"/>
            <w:vAlign w:val="bottom"/>
          </w:tcPr>
          <w:p w14:paraId="287FD524" w14:textId="3506A04C" w:rsidR="00137CD0" w:rsidRDefault="00137CD0" w:rsidP="00137CD0">
            <w:pPr>
              <w:autoSpaceDE w:val="0"/>
              <w:autoSpaceDN w:val="0"/>
              <w:adjustRightInd w:val="0"/>
              <w:spacing w:after="0" w:line="240" w:lineRule="auto"/>
              <w:jc w:val="both"/>
              <w:rPr>
                <w:rFonts w:ascii="Century Gothic" w:eastAsia="Century Gothic" w:hAnsi="Century Gothic" w:cs="Century Gothic"/>
              </w:rPr>
            </w:pPr>
            <w:r w:rsidRPr="00DA2373">
              <w:rPr>
                <w:rFonts w:ascii="Century Gothic" w:eastAsia="Arial" w:hAnsi="Century Gothic" w:cs="Arial"/>
                <w:sz w:val="20"/>
                <w:szCs w:val="20"/>
              </w:rPr>
              <w:t xml:space="preserve">Teléfono IP Grado Operador, 2 líneas SIP con 4 cuentas,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w:t>
            </w:r>
            <w:proofErr w:type="spellStart"/>
            <w:r w:rsidRPr="00DA2373">
              <w:rPr>
                <w:rFonts w:ascii="Century Gothic" w:eastAsia="Arial" w:hAnsi="Century Gothic" w:cs="Arial"/>
                <w:sz w:val="20"/>
                <w:szCs w:val="20"/>
              </w:rPr>
              <w:t>codec</w:t>
            </w:r>
            <w:proofErr w:type="spellEnd"/>
            <w:r w:rsidRPr="00DA2373">
              <w:rPr>
                <w:rFonts w:ascii="Century Gothic" w:eastAsia="Arial" w:hAnsi="Century Gothic" w:cs="Arial"/>
                <w:sz w:val="20"/>
                <w:szCs w:val="20"/>
              </w:rPr>
              <w:t xml:space="preserve"> Opus, IPV4/IPV6 con gestión en la nube GDMS. Conferencia de audio de 5 participantes para llamadas de conferencia fáciles. </w:t>
            </w:r>
            <w:proofErr w:type="spellStart"/>
            <w:r w:rsidRPr="00DA2373">
              <w:rPr>
                <w:rFonts w:ascii="Century Gothic" w:eastAsia="Arial" w:hAnsi="Century Gothic" w:cs="Arial"/>
                <w:sz w:val="20"/>
                <w:szCs w:val="20"/>
              </w:rPr>
              <w:t>PoE</w:t>
            </w:r>
            <w:proofErr w:type="spellEnd"/>
            <w:r w:rsidRPr="00DA2373">
              <w:rPr>
                <w:rFonts w:ascii="Century Gothic" w:eastAsia="Arial" w:hAnsi="Century Gothic" w:cs="Arial"/>
                <w:sz w:val="20"/>
                <w:szCs w:val="20"/>
              </w:rPr>
              <w:t xml:space="preserve"> integrado para encender el dispositivo y darle una conexión de red. Soporte para G.729A/B, G.711µ/a-</w:t>
            </w:r>
            <w:proofErr w:type="spellStart"/>
            <w:r w:rsidRPr="00DA2373">
              <w:rPr>
                <w:rFonts w:ascii="Century Gothic" w:eastAsia="Arial" w:hAnsi="Century Gothic" w:cs="Arial"/>
                <w:sz w:val="20"/>
                <w:szCs w:val="20"/>
              </w:rPr>
              <w:t>law</w:t>
            </w:r>
            <w:proofErr w:type="spellEnd"/>
            <w:r w:rsidRPr="00DA2373">
              <w:rPr>
                <w:rFonts w:ascii="Century Gothic" w:eastAsia="Arial" w:hAnsi="Century Gothic" w:cs="Arial"/>
                <w:sz w:val="20"/>
                <w:szCs w:val="20"/>
              </w:rPr>
              <w:t xml:space="preserve">, G.726, G.722 (banda ancha), G.723, </w:t>
            </w:r>
            <w:proofErr w:type="spellStart"/>
            <w:r w:rsidRPr="00DA2373">
              <w:rPr>
                <w:rFonts w:ascii="Century Gothic" w:eastAsia="Arial" w:hAnsi="Century Gothic" w:cs="Arial"/>
                <w:sz w:val="20"/>
                <w:szCs w:val="20"/>
              </w:rPr>
              <w:t>iLBC</w:t>
            </w:r>
            <w:proofErr w:type="spellEnd"/>
            <w:r w:rsidRPr="00DA2373">
              <w:rPr>
                <w:rFonts w:ascii="Century Gothic" w:eastAsia="Arial" w:hAnsi="Century Gothic" w:cs="Arial"/>
                <w:sz w:val="20"/>
                <w:szCs w:val="20"/>
              </w:rPr>
              <w:t>, OPUS, DTMF en banda y fuera de banda (in audio, RFC2833, SIP INFO), VAD, AEC, CNG, PLC, AGC. Dos puertos Ethernet conmutados de 10/100 Mbps. Conector RJ9 para auriculares. Pantalla LCD de 132 x 48 (2.21").</w:t>
            </w:r>
          </w:p>
        </w:tc>
        <w:tc>
          <w:tcPr>
            <w:tcW w:w="962" w:type="dxa"/>
            <w:tcBorders>
              <w:top w:val="single" w:sz="4" w:space="0" w:color="auto"/>
              <w:left w:val="nil"/>
              <w:bottom w:val="single" w:sz="4" w:space="0" w:color="auto"/>
              <w:right w:val="single" w:sz="4" w:space="0" w:color="auto"/>
            </w:tcBorders>
            <w:shd w:val="clear" w:color="auto" w:fill="auto"/>
            <w:vAlign w:val="bottom"/>
          </w:tcPr>
          <w:p w14:paraId="72287821" w14:textId="77777777" w:rsidR="00137CD0" w:rsidRDefault="00137CD0" w:rsidP="00137CD0">
            <w:pPr>
              <w:spacing w:line="240"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15957297" w14:textId="77777777" w:rsidR="00137CD0" w:rsidRDefault="00137CD0" w:rsidP="00137CD0">
            <w:pPr>
              <w:spacing w:line="240" w:lineRule="auto"/>
              <w:jc w:val="center"/>
              <w:rPr>
                <w:rFonts w:ascii="Century Gothic" w:eastAsia="Century Gothic" w:hAnsi="Century Gothic" w:cs="Century Gothic"/>
                <w:sz w:val="20"/>
                <w:szCs w:val="20"/>
              </w:rPr>
            </w:pPr>
          </w:p>
          <w:p w14:paraId="4B2095BA" w14:textId="5A405C79" w:rsidR="00137CD0" w:rsidRDefault="00137CD0" w:rsidP="00137CD0">
            <w:pPr>
              <w:spacing w:after="0"/>
              <w:jc w:val="center"/>
              <w:rPr>
                <w:rFonts w:ascii="Century Gothic" w:eastAsia="Arial" w:hAnsi="Century Gothic" w:cs="Arial"/>
                <w:sz w:val="20"/>
                <w:szCs w:val="20"/>
              </w:rPr>
            </w:pPr>
          </w:p>
        </w:tc>
        <w:tc>
          <w:tcPr>
            <w:tcW w:w="824" w:type="dxa"/>
            <w:tcBorders>
              <w:top w:val="single" w:sz="4" w:space="0" w:color="auto"/>
              <w:left w:val="nil"/>
              <w:bottom w:val="single" w:sz="4" w:space="0" w:color="auto"/>
              <w:right w:val="single" w:sz="4" w:space="0" w:color="auto"/>
            </w:tcBorders>
            <w:shd w:val="clear" w:color="auto" w:fill="auto"/>
            <w:vAlign w:val="bottom"/>
          </w:tcPr>
          <w:p w14:paraId="0E2EEECA" w14:textId="77777777" w:rsidR="00137CD0" w:rsidRDefault="00137CD0" w:rsidP="00137CD0">
            <w:pPr>
              <w:spacing w:line="240"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200</w:t>
            </w:r>
          </w:p>
          <w:p w14:paraId="398B86B0" w14:textId="77777777" w:rsidR="00137CD0" w:rsidRDefault="00137CD0" w:rsidP="00137CD0">
            <w:pPr>
              <w:spacing w:line="240" w:lineRule="auto"/>
              <w:jc w:val="center"/>
              <w:rPr>
                <w:rFonts w:ascii="Century Gothic" w:eastAsia="Century Gothic" w:hAnsi="Century Gothic" w:cs="Century Gothic"/>
                <w:sz w:val="20"/>
                <w:szCs w:val="20"/>
              </w:rPr>
            </w:pPr>
          </w:p>
          <w:p w14:paraId="3C1CDDA2" w14:textId="2159D436" w:rsidR="00137CD0" w:rsidRDefault="00137CD0" w:rsidP="00137CD0">
            <w:pPr>
              <w:spacing w:after="0"/>
              <w:jc w:val="center"/>
              <w:rPr>
                <w:rFonts w:ascii="Century Gothic" w:eastAsia="Century Gothic" w:hAnsi="Century Gothic" w:cs="Century Gothic"/>
                <w:sz w:val="20"/>
                <w:szCs w:val="20"/>
              </w:rPr>
            </w:pPr>
          </w:p>
        </w:tc>
        <w:tc>
          <w:tcPr>
            <w:tcW w:w="1141" w:type="dxa"/>
            <w:tcBorders>
              <w:top w:val="single" w:sz="4" w:space="0" w:color="auto"/>
              <w:left w:val="nil"/>
              <w:bottom w:val="single" w:sz="4" w:space="0" w:color="auto"/>
              <w:right w:val="single" w:sz="4" w:space="0" w:color="auto"/>
            </w:tcBorders>
          </w:tcPr>
          <w:p w14:paraId="3A6F5A42" w14:textId="77777777" w:rsidR="00137CD0" w:rsidRPr="00A31702" w:rsidRDefault="00137CD0" w:rsidP="00137CD0">
            <w:pPr>
              <w:spacing w:after="0"/>
              <w:jc w:val="center"/>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5CE6579D" w14:textId="77777777" w:rsidR="00137CD0" w:rsidRPr="00501B51" w:rsidRDefault="00137CD0" w:rsidP="00137CD0">
            <w:pPr>
              <w:spacing w:after="0"/>
              <w:jc w:val="center"/>
              <w:rPr>
                <w:rFonts w:ascii="Century Gothic" w:eastAsia="Times New Roman" w:hAnsi="Century Gothic"/>
                <w:color w:val="000000"/>
              </w:rPr>
            </w:pPr>
          </w:p>
        </w:tc>
      </w:tr>
      <w:tr w:rsidR="00137CD0" w:rsidRPr="00501B51" w14:paraId="1D9B99BB" w14:textId="77777777" w:rsidTr="005A40F9">
        <w:trPr>
          <w:trHeight w:val="197"/>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14:paraId="1376390B" w14:textId="6406375E" w:rsidR="00137CD0" w:rsidRDefault="00137CD0" w:rsidP="00137CD0">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6</w:t>
            </w:r>
          </w:p>
        </w:tc>
        <w:tc>
          <w:tcPr>
            <w:tcW w:w="5227" w:type="dxa"/>
            <w:tcBorders>
              <w:top w:val="single" w:sz="4" w:space="0" w:color="auto"/>
              <w:left w:val="nil"/>
              <w:bottom w:val="single" w:sz="4" w:space="0" w:color="auto"/>
              <w:right w:val="single" w:sz="4" w:space="0" w:color="auto"/>
            </w:tcBorders>
            <w:shd w:val="clear" w:color="auto" w:fill="auto"/>
            <w:vAlign w:val="bottom"/>
          </w:tcPr>
          <w:p w14:paraId="39771451" w14:textId="72C28CD6" w:rsidR="00137CD0" w:rsidRDefault="00137CD0" w:rsidP="00137CD0">
            <w:pPr>
              <w:autoSpaceDE w:val="0"/>
              <w:autoSpaceDN w:val="0"/>
              <w:adjustRightInd w:val="0"/>
              <w:spacing w:after="0" w:line="240" w:lineRule="auto"/>
              <w:jc w:val="both"/>
              <w:rPr>
                <w:rFonts w:ascii="Century Gothic" w:eastAsia="Century Gothic" w:hAnsi="Century Gothic" w:cs="Century Gothic"/>
              </w:rPr>
            </w:pPr>
            <w:r w:rsidRPr="00DA2373">
              <w:rPr>
                <w:rFonts w:ascii="Century Gothic" w:eastAsia="Arial" w:hAnsi="Century Gothic" w:cs="Arial"/>
                <w:sz w:val="20"/>
                <w:szCs w:val="20"/>
              </w:rPr>
              <w:t>Teléfono IP Grado Operador, 3 líneas SIP con 6 cuentas. Audio HD admitiendo todos los códecs principales, incluyendo los códecs de banda ancha G.722 y Opus. Hasta 24 teclas BLF digitales Protección a nivel. Conector para auriculares RJ9. Soporte para G.729A/B, G.711µ/a-</w:t>
            </w:r>
            <w:proofErr w:type="spellStart"/>
            <w:r w:rsidRPr="00DA2373">
              <w:rPr>
                <w:rFonts w:ascii="Century Gothic" w:eastAsia="Arial" w:hAnsi="Century Gothic" w:cs="Arial"/>
                <w:sz w:val="20"/>
                <w:szCs w:val="20"/>
              </w:rPr>
              <w:t>law</w:t>
            </w:r>
            <w:proofErr w:type="spellEnd"/>
            <w:r w:rsidRPr="00DA2373">
              <w:rPr>
                <w:rFonts w:ascii="Century Gothic" w:eastAsia="Arial" w:hAnsi="Century Gothic" w:cs="Arial"/>
                <w:sz w:val="20"/>
                <w:szCs w:val="20"/>
              </w:rPr>
              <w:t xml:space="preserve">, G.726, G.722 (banda ancha), G.723, </w:t>
            </w:r>
            <w:proofErr w:type="spellStart"/>
            <w:r w:rsidRPr="00DA2373">
              <w:rPr>
                <w:rFonts w:ascii="Century Gothic" w:eastAsia="Arial" w:hAnsi="Century Gothic" w:cs="Arial"/>
                <w:sz w:val="20"/>
                <w:szCs w:val="20"/>
              </w:rPr>
              <w:t>iLBC</w:t>
            </w:r>
            <w:proofErr w:type="spellEnd"/>
            <w:r w:rsidRPr="00DA2373">
              <w:rPr>
                <w:rFonts w:ascii="Century Gothic" w:eastAsia="Arial" w:hAnsi="Century Gothic" w:cs="Arial"/>
                <w:sz w:val="20"/>
                <w:szCs w:val="20"/>
              </w:rPr>
              <w:t>, OPUS, DTMF en banda y fuera de banda (in audio, RFC2833, SIP INFO), VAD, AEC, CNG, PLC, AGC. Dos puertos Gigabit Ethernet conmutados de 10/100/1000 Mbps. Pantalla a color de 2.4".</w:t>
            </w:r>
          </w:p>
        </w:tc>
        <w:tc>
          <w:tcPr>
            <w:tcW w:w="962" w:type="dxa"/>
            <w:tcBorders>
              <w:top w:val="single" w:sz="4" w:space="0" w:color="auto"/>
              <w:left w:val="nil"/>
              <w:bottom w:val="single" w:sz="4" w:space="0" w:color="auto"/>
              <w:right w:val="single" w:sz="4" w:space="0" w:color="auto"/>
            </w:tcBorders>
            <w:shd w:val="clear" w:color="auto" w:fill="auto"/>
            <w:vAlign w:val="bottom"/>
          </w:tcPr>
          <w:p w14:paraId="5A0FDBCC" w14:textId="77777777" w:rsidR="00137CD0" w:rsidRDefault="00137CD0" w:rsidP="00137CD0">
            <w:pPr>
              <w:spacing w:line="240"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2D7002AB" w14:textId="77777777" w:rsidR="00137CD0" w:rsidRDefault="00137CD0" w:rsidP="00137CD0">
            <w:pPr>
              <w:spacing w:line="240" w:lineRule="auto"/>
              <w:jc w:val="center"/>
              <w:rPr>
                <w:rFonts w:ascii="Century Gothic" w:eastAsia="Century Gothic" w:hAnsi="Century Gothic" w:cs="Century Gothic"/>
                <w:sz w:val="20"/>
                <w:szCs w:val="20"/>
              </w:rPr>
            </w:pPr>
          </w:p>
          <w:p w14:paraId="28533F8B" w14:textId="2CA1E661" w:rsidR="00137CD0" w:rsidRDefault="00137CD0" w:rsidP="00137CD0">
            <w:pPr>
              <w:spacing w:after="0"/>
              <w:jc w:val="center"/>
              <w:rPr>
                <w:rFonts w:ascii="Century Gothic" w:eastAsia="Arial" w:hAnsi="Century Gothic" w:cs="Arial"/>
                <w:sz w:val="20"/>
                <w:szCs w:val="20"/>
              </w:rPr>
            </w:pPr>
          </w:p>
        </w:tc>
        <w:tc>
          <w:tcPr>
            <w:tcW w:w="824" w:type="dxa"/>
            <w:tcBorders>
              <w:top w:val="single" w:sz="4" w:space="0" w:color="auto"/>
              <w:left w:val="nil"/>
              <w:bottom w:val="single" w:sz="4" w:space="0" w:color="auto"/>
              <w:right w:val="single" w:sz="4" w:space="0" w:color="auto"/>
            </w:tcBorders>
            <w:shd w:val="clear" w:color="auto" w:fill="auto"/>
            <w:vAlign w:val="bottom"/>
          </w:tcPr>
          <w:p w14:paraId="07A79769" w14:textId="77777777" w:rsidR="00137CD0" w:rsidRDefault="00137CD0" w:rsidP="00137CD0">
            <w:pPr>
              <w:spacing w:line="240"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6</w:t>
            </w:r>
          </w:p>
          <w:p w14:paraId="43683F3B" w14:textId="77777777" w:rsidR="00137CD0" w:rsidRDefault="00137CD0" w:rsidP="00137CD0">
            <w:pPr>
              <w:spacing w:line="240" w:lineRule="auto"/>
              <w:jc w:val="center"/>
              <w:rPr>
                <w:rFonts w:ascii="Century Gothic" w:eastAsia="Century Gothic" w:hAnsi="Century Gothic" w:cs="Century Gothic"/>
                <w:sz w:val="20"/>
                <w:szCs w:val="20"/>
              </w:rPr>
            </w:pPr>
          </w:p>
          <w:p w14:paraId="1CB9825A" w14:textId="3D2320A1" w:rsidR="00137CD0" w:rsidRDefault="00137CD0" w:rsidP="00137CD0">
            <w:pPr>
              <w:spacing w:after="0"/>
              <w:jc w:val="center"/>
              <w:rPr>
                <w:rFonts w:ascii="Century Gothic" w:eastAsia="Century Gothic" w:hAnsi="Century Gothic" w:cs="Century Gothic"/>
                <w:sz w:val="20"/>
                <w:szCs w:val="20"/>
              </w:rPr>
            </w:pPr>
          </w:p>
        </w:tc>
        <w:tc>
          <w:tcPr>
            <w:tcW w:w="1141" w:type="dxa"/>
            <w:tcBorders>
              <w:top w:val="single" w:sz="4" w:space="0" w:color="auto"/>
              <w:left w:val="nil"/>
              <w:bottom w:val="single" w:sz="4" w:space="0" w:color="auto"/>
              <w:right w:val="single" w:sz="4" w:space="0" w:color="auto"/>
            </w:tcBorders>
          </w:tcPr>
          <w:p w14:paraId="13CA7BC8" w14:textId="77777777" w:rsidR="00137CD0" w:rsidRPr="00A31702" w:rsidRDefault="00137CD0" w:rsidP="00137CD0">
            <w:pPr>
              <w:spacing w:after="0"/>
              <w:jc w:val="center"/>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59FB6D43" w14:textId="77777777" w:rsidR="00137CD0" w:rsidRPr="00501B51" w:rsidRDefault="00137CD0" w:rsidP="00137CD0">
            <w:pPr>
              <w:spacing w:after="0"/>
              <w:jc w:val="center"/>
              <w:rPr>
                <w:rFonts w:ascii="Century Gothic" w:eastAsia="Times New Roman" w:hAnsi="Century Gothic"/>
                <w:color w:val="000000"/>
              </w:rPr>
            </w:pPr>
          </w:p>
        </w:tc>
      </w:tr>
      <w:tr w:rsidR="00137CD0" w:rsidRPr="00501B51" w14:paraId="3A639DFE" w14:textId="77777777" w:rsidTr="005A40F9">
        <w:trPr>
          <w:trHeight w:val="197"/>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14:paraId="7BB86818" w14:textId="76D997BD" w:rsidR="00137CD0" w:rsidRDefault="00137CD0" w:rsidP="00137CD0">
            <w:pPr>
              <w:spacing w:after="0"/>
              <w:jc w:val="center"/>
              <w:rPr>
                <w:rFonts w:ascii="Century Gothic" w:eastAsia="Century Gothic" w:hAnsi="Century Gothic" w:cs="Century Gothic"/>
                <w:sz w:val="20"/>
                <w:szCs w:val="20"/>
              </w:rPr>
            </w:pPr>
            <w:r w:rsidRPr="00E77C41">
              <w:rPr>
                <w:rFonts w:ascii="Century Gothic" w:eastAsia="Century Gothic" w:hAnsi="Century Gothic" w:cs="Century Gothic"/>
                <w:sz w:val="20"/>
                <w:szCs w:val="20"/>
              </w:rPr>
              <w:t>7</w:t>
            </w:r>
          </w:p>
        </w:tc>
        <w:tc>
          <w:tcPr>
            <w:tcW w:w="5227" w:type="dxa"/>
            <w:tcBorders>
              <w:top w:val="single" w:sz="4" w:space="0" w:color="auto"/>
              <w:left w:val="nil"/>
              <w:bottom w:val="single" w:sz="4" w:space="0" w:color="auto"/>
              <w:right w:val="single" w:sz="4" w:space="0" w:color="auto"/>
            </w:tcBorders>
            <w:shd w:val="clear" w:color="auto" w:fill="auto"/>
            <w:vAlign w:val="bottom"/>
          </w:tcPr>
          <w:p w14:paraId="6C7E67E3" w14:textId="0FA0A756" w:rsidR="00137CD0" w:rsidRDefault="00137CD0" w:rsidP="00137CD0">
            <w:pPr>
              <w:autoSpaceDE w:val="0"/>
              <w:autoSpaceDN w:val="0"/>
              <w:adjustRightInd w:val="0"/>
              <w:spacing w:after="0" w:line="240" w:lineRule="auto"/>
              <w:jc w:val="both"/>
              <w:rPr>
                <w:rFonts w:ascii="Century Gothic" w:eastAsia="Century Gothic" w:hAnsi="Century Gothic" w:cs="Century Gothic"/>
              </w:rPr>
            </w:pPr>
            <w:r w:rsidRPr="00DA2373">
              <w:rPr>
                <w:rFonts w:ascii="Century Gothic" w:eastAsia="Arial" w:hAnsi="Century Gothic" w:cs="Arial"/>
                <w:sz w:val="20"/>
                <w:szCs w:val="20"/>
              </w:rPr>
              <w:t>No break UPS tipo torre 1000VA/500W. 4 contactos con respaldo-</w:t>
            </w:r>
            <w:proofErr w:type="spellStart"/>
            <w:r w:rsidRPr="00DA2373">
              <w:rPr>
                <w:rFonts w:ascii="Century Gothic" w:eastAsia="Arial" w:hAnsi="Century Gothic" w:cs="Arial"/>
                <w:sz w:val="20"/>
                <w:szCs w:val="20"/>
              </w:rPr>
              <w:t>supresion</w:t>
            </w:r>
            <w:proofErr w:type="spellEnd"/>
            <w:r w:rsidRPr="00DA2373">
              <w:rPr>
                <w:rFonts w:ascii="Century Gothic" w:eastAsia="Arial" w:hAnsi="Century Gothic" w:cs="Arial"/>
                <w:sz w:val="20"/>
                <w:szCs w:val="20"/>
              </w:rPr>
              <w:t xml:space="preserve"> de picos / 4 contactos con supresor de picos </w:t>
            </w:r>
            <w:proofErr w:type="spellStart"/>
            <w:r w:rsidRPr="00DA2373">
              <w:rPr>
                <w:rFonts w:ascii="Century Gothic" w:eastAsia="Arial" w:hAnsi="Century Gothic" w:cs="Arial"/>
                <w:sz w:val="20"/>
                <w:szCs w:val="20"/>
              </w:rPr>
              <w:t>tecnologia</w:t>
            </w:r>
            <w:proofErr w:type="spellEnd"/>
            <w:r w:rsidRPr="00DA2373">
              <w:rPr>
                <w:rFonts w:ascii="Century Gothic" w:eastAsia="Arial" w:hAnsi="Century Gothic" w:cs="Arial"/>
                <w:sz w:val="20"/>
                <w:szCs w:val="20"/>
              </w:rPr>
              <w:t xml:space="preserve"> AVR / </w:t>
            </w:r>
            <w:proofErr w:type="spellStart"/>
            <w:r w:rsidRPr="00DA2373">
              <w:rPr>
                <w:rFonts w:ascii="Century Gothic" w:eastAsia="Arial" w:hAnsi="Century Gothic" w:cs="Arial"/>
                <w:sz w:val="20"/>
                <w:szCs w:val="20"/>
              </w:rPr>
              <w:t>linea</w:t>
            </w:r>
            <w:proofErr w:type="spellEnd"/>
            <w:r w:rsidRPr="00DA2373">
              <w:rPr>
                <w:rFonts w:ascii="Century Gothic" w:eastAsia="Arial" w:hAnsi="Century Gothic" w:cs="Arial"/>
                <w:sz w:val="20"/>
                <w:szCs w:val="20"/>
              </w:rPr>
              <w:t xml:space="preserve"> interactiva /Green </w:t>
            </w:r>
            <w:proofErr w:type="spellStart"/>
            <w:r w:rsidRPr="00DA2373">
              <w:rPr>
                <w:rFonts w:ascii="Century Gothic" w:eastAsia="Arial" w:hAnsi="Century Gothic" w:cs="Arial"/>
                <w:sz w:val="20"/>
                <w:szCs w:val="20"/>
              </w:rPr>
              <w:t>Power</w:t>
            </w:r>
            <w:proofErr w:type="spellEnd"/>
            <w:r w:rsidRPr="00DA2373">
              <w:rPr>
                <w:rFonts w:ascii="Century Gothic" w:eastAsia="Arial" w:hAnsi="Century Gothic" w:cs="Arial"/>
                <w:sz w:val="20"/>
                <w:szCs w:val="20"/>
              </w:rPr>
              <w:t xml:space="preserve"> / puerto USB. Regulación automática de voltaje (AVR) para ofrecer una salida de potencia de CA estabilizada. Indicador de estado LED. Protección contra sobrecargas, filtro EMI y alarma configurable para proteger dispositivos. Compatible con generador.</w:t>
            </w:r>
          </w:p>
        </w:tc>
        <w:tc>
          <w:tcPr>
            <w:tcW w:w="962" w:type="dxa"/>
            <w:tcBorders>
              <w:top w:val="single" w:sz="4" w:space="0" w:color="auto"/>
              <w:left w:val="nil"/>
              <w:bottom w:val="single" w:sz="4" w:space="0" w:color="auto"/>
              <w:right w:val="single" w:sz="4" w:space="0" w:color="auto"/>
            </w:tcBorders>
            <w:shd w:val="clear" w:color="auto" w:fill="auto"/>
            <w:vAlign w:val="bottom"/>
          </w:tcPr>
          <w:p w14:paraId="3A5F536B" w14:textId="77777777" w:rsidR="00137CD0" w:rsidRDefault="00137CD0" w:rsidP="00137CD0">
            <w:pPr>
              <w:spacing w:line="240"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PIEZA</w:t>
            </w:r>
          </w:p>
          <w:p w14:paraId="7610146C" w14:textId="77777777" w:rsidR="00137CD0" w:rsidRDefault="00137CD0" w:rsidP="00137CD0">
            <w:pPr>
              <w:spacing w:line="240" w:lineRule="auto"/>
              <w:jc w:val="center"/>
              <w:rPr>
                <w:rFonts w:ascii="Century Gothic" w:eastAsia="Century Gothic" w:hAnsi="Century Gothic" w:cs="Century Gothic"/>
                <w:sz w:val="20"/>
                <w:szCs w:val="20"/>
              </w:rPr>
            </w:pPr>
          </w:p>
          <w:p w14:paraId="48646361" w14:textId="214049E3" w:rsidR="00137CD0" w:rsidRDefault="00137CD0" w:rsidP="00137CD0">
            <w:pPr>
              <w:spacing w:after="0"/>
              <w:jc w:val="center"/>
              <w:rPr>
                <w:rFonts w:ascii="Century Gothic" w:eastAsia="Arial" w:hAnsi="Century Gothic" w:cs="Arial"/>
                <w:sz w:val="20"/>
                <w:szCs w:val="20"/>
              </w:rPr>
            </w:pPr>
          </w:p>
        </w:tc>
        <w:tc>
          <w:tcPr>
            <w:tcW w:w="824" w:type="dxa"/>
            <w:tcBorders>
              <w:top w:val="single" w:sz="4" w:space="0" w:color="auto"/>
              <w:left w:val="nil"/>
              <w:bottom w:val="single" w:sz="4" w:space="0" w:color="auto"/>
              <w:right w:val="single" w:sz="4" w:space="0" w:color="auto"/>
            </w:tcBorders>
            <w:shd w:val="clear" w:color="auto" w:fill="auto"/>
            <w:vAlign w:val="bottom"/>
          </w:tcPr>
          <w:p w14:paraId="45B6B136" w14:textId="77777777" w:rsidR="00137CD0" w:rsidRDefault="00137CD0" w:rsidP="00137CD0">
            <w:pPr>
              <w:spacing w:line="240" w:lineRule="auto"/>
              <w:jc w:val="center"/>
              <w:rPr>
                <w:rFonts w:ascii="Century Gothic" w:eastAsia="Century Gothic" w:hAnsi="Century Gothic" w:cs="Century Gothic"/>
                <w:sz w:val="20"/>
                <w:szCs w:val="20"/>
              </w:rPr>
            </w:pPr>
            <w:r w:rsidRPr="00DA2373">
              <w:rPr>
                <w:rFonts w:ascii="Century Gothic" w:eastAsia="Century Gothic" w:hAnsi="Century Gothic" w:cs="Century Gothic"/>
                <w:sz w:val="20"/>
                <w:szCs w:val="20"/>
              </w:rPr>
              <w:t>7</w:t>
            </w:r>
          </w:p>
          <w:p w14:paraId="0CB94906" w14:textId="77777777" w:rsidR="00137CD0" w:rsidRDefault="00137CD0" w:rsidP="00137CD0">
            <w:pPr>
              <w:spacing w:line="240" w:lineRule="auto"/>
              <w:jc w:val="center"/>
              <w:rPr>
                <w:rFonts w:ascii="Century Gothic" w:eastAsia="Century Gothic" w:hAnsi="Century Gothic" w:cs="Century Gothic"/>
                <w:sz w:val="20"/>
                <w:szCs w:val="20"/>
              </w:rPr>
            </w:pPr>
          </w:p>
          <w:p w14:paraId="4E455A14" w14:textId="61EC6A4B" w:rsidR="00137CD0" w:rsidRDefault="00137CD0" w:rsidP="00137CD0">
            <w:pPr>
              <w:spacing w:after="0"/>
              <w:jc w:val="center"/>
              <w:rPr>
                <w:rFonts w:ascii="Century Gothic" w:eastAsia="Century Gothic" w:hAnsi="Century Gothic" w:cs="Century Gothic"/>
                <w:sz w:val="20"/>
                <w:szCs w:val="20"/>
              </w:rPr>
            </w:pPr>
          </w:p>
        </w:tc>
        <w:tc>
          <w:tcPr>
            <w:tcW w:w="1141" w:type="dxa"/>
            <w:tcBorders>
              <w:top w:val="single" w:sz="4" w:space="0" w:color="auto"/>
              <w:left w:val="nil"/>
              <w:bottom w:val="single" w:sz="4" w:space="0" w:color="auto"/>
              <w:right w:val="single" w:sz="4" w:space="0" w:color="auto"/>
            </w:tcBorders>
          </w:tcPr>
          <w:p w14:paraId="559D82F0" w14:textId="77777777" w:rsidR="00137CD0" w:rsidRPr="00A31702" w:rsidRDefault="00137CD0" w:rsidP="00137CD0">
            <w:pPr>
              <w:spacing w:after="0"/>
              <w:jc w:val="center"/>
              <w:rPr>
                <w:rFonts w:ascii="Century Gothic" w:eastAsia="Century Gothic" w:hAnsi="Century Gothic" w:cs="Century Gothic"/>
                <w:sz w:val="20"/>
                <w:szCs w:val="20"/>
              </w:rPr>
            </w:pPr>
          </w:p>
        </w:tc>
        <w:tc>
          <w:tcPr>
            <w:tcW w:w="962" w:type="dxa"/>
            <w:tcBorders>
              <w:top w:val="single" w:sz="4" w:space="0" w:color="auto"/>
              <w:left w:val="nil"/>
              <w:bottom w:val="single" w:sz="4" w:space="0" w:color="auto"/>
              <w:right w:val="single" w:sz="4" w:space="0" w:color="auto"/>
            </w:tcBorders>
          </w:tcPr>
          <w:p w14:paraId="16B50A94" w14:textId="77777777" w:rsidR="00137CD0" w:rsidRPr="00501B51" w:rsidRDefault="00137CD0" w:rsidP="00137CD0">
            <w:pPr>
              <w:spacing w:after="0"/>
              <w:jc w:val="center"/>
              <w:rPr>
                <w:rFonts w:ascii="Century Gothic" w:eastAsia="Times New Roman" w:hAnsi="Century Gothic"/>
                <w:color w:val="000000"/>
              </w:rPr>
            </w:pPr>
          </w:p>
        </w:tc>
      </w:tr>
      <w:tr w:rsidR="00C452F8" w:rsidRPr="00501B51" w14:paraId="41B57E54" w14:textId="7D442A4B" w:rsidTr="003F0431">
        <w:trPr>
          <w:trHeight w:val="103"/>
          <w:jc w:val="center"/>
        </w:trPr>
        <w:tc>
          <w:tcPr>
            <w:tcW w:w="683" w:type="dxa"/>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5227"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962"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141"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962"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C452F8" w:rsidRPr="00501B51" w14:paraId="7957EBBA" w14:textId="0DDD8369" w:rsidTr="003F0431">
        <w:trPr>
          <w:trHeight w:val="77"/>
          <w:jc w:val="center"/>
        </w:trPr>
        <w:tc>
          <w:tcPr>
            <w:tcW w:w="683" w:type="dxa"/>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5227"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962"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141"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962"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C452F8" w:rsidRPr="00501B51" w14:paraId="5A5CFC36" w14:textId="55BE3D22" w:rsidTr="003F0431">
        <w:trPr>
          <w:trHeight w:val="77"/>
          <w:jc w:val="center"/>
        </w:trPr>
        <w:tc>
          <w:tcPr>
            <w:tcW w:w="683" w:type="dxa"/>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5227"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962"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824"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141"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962"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575E0A1A" w14:textId="77777777" w:rsidR="00774626" w:rsidRDefault="00774626" w:rsidP="00084A0F">
      <w:pPr>
        <w:spacing w:after="200" w:line="276" w:lineRule="auto"/>
        <w:jc w:val="both"/>
        <w:rPr>
          <w:rFonts w:ascii="Century Gothic" w:hAnsi="Century Gothic" w:cs="Arial"/>
          <w:b/>
          <w:bCs/>
        </w:rPr>
      </w:pPr>
    </w:p>
    <w:p w14:paraId="03BEA128" w14:textId="5C1CC929"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686FBA4" w14:textId="660FB62D"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3AE5D524"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2174E7">
        <w:rPr>
          <w:rFonts w:ascii="Century Gothic" w:eastAsia="Arial" w:hAnsi="Century Gothic" w:cs="Arial"/>
          <w:b/>
        </w:rPr>
        <w:t>LICITACIÓN PÚBLICA LOCAL</w:t>
      </w:r>
      <w:r w:rsidRPr="00243E9A">
        <w:rPr>
          <w:rFonts w:ascii="Century Gothic" w:eastAsia="Arial" w:hAnsi="Century Gothic" w:cs="Arial"/>
          <w:b/>
        </w:rPr>
        <w:t xml:space="preserve"> SIN CONCURRENCIA DEL COMITÉ DE ADQUISICIONES CON NÚMERO DE LICITACIÓN: </w:t>
      </w:r>
      <w:r w:rsidR="0050438B">
        <w:rPr>
          <w:rFonts w:ascii="Century Gothic" w:eastAsia="Arial" w:hAnsi="Century Gothic" w:cs="Arial"/>
          <w:b/>
        </w:rPr>
        <w:t>LSC-072/2024</w:t>
      </w:r>
      <w:r w:rsidR="007F48F1">
        <w:rPr>
          <w:rFonts w:ascii="Century Gothic" w:eastAsia="Arial" w:hAnsi="Century Gothic" w:cs="Arial"/>
          <w:b/>
        </w:rPr>
        <w:t xml:space="preserve"> </w:t>
      </w:r>
      <w:r w:rsidR="00391C00">
        <w:rPr>
          <w:rFonts w:ascii="Century Gothic" w:eastAsia="Arial" w:hAnsi="Century Gothic" w:cs="Arial"/>
          <w:b/>
        </w:rPr>
        <w:t>PARA LA “</w:t>
      </w:r>
      <w:r w:rsidR="0050438B">
        <w:rPr>
          <w:rFonts w:ascii="Century Gothic" w:eastAsia="Arial" w:hAnsi="Century Gothic" w:cs="Arial"/>
          <w:b/>
        </w:rPr>
        <w:t>ADQUISICIÓN DE SISTEMA DE TELEFONÍA IP</w:t>
      </w:r>
      <w:r w:rsidR="00391C00">
        <w:rPr>
          <w:rFonts w:ascii="Century Gothic" w:eastAsia="Arial" w:hAnsi="Century Gothic" w:cs="Arial"/>
          <w:b/>
        </w:rPr>
        <w:t>”</w:t>
      </w:r>
      <w:r w:rsidR="0044633D">
        <w:rPr>
          <w:rFonts w:ascii="Century Gothic" w:eastAsia="Arial" w:hAnsi="Century Gothic" w:cs="Arial"/>
          <w:b/>
        </w:rPr>
        <w:t>.</w:t>
      </w:r>
    </w:p>
    <w:p w14:paraId="5E615006" w14:textId="77777777" w:rsidR="00A63DEC" w:rsidRDefault="00A63DEC" w:rsidP="00F65D10">
      <w:pPr>
        <w:pStyle w:val="Encabezado"/>
        <w:tabs>
          <w:tab w:val="clear" w:pos="4419"/>
          <w:tab w:val="clear" w:pos="8838"/>
          <w:tab w:val="center" w:pos="4252"/>
          <w:tab w:val="right" w:pos="8504"/>
        </w:tabs>
        <w:jc w:val="both"/>
        <w:rPr>
          <w:rFonts w:ascii="Century Gothic" w:hAnsi="Century Gothic" w:cs="Arial"/>
        </w:rPr>
      </w:pPr>
    </w:p>
    <w:p w14:paraId="32FB9AA6" w14:textId="77777777" w:rsidR="00032653" w:rsidRPr="00133D2C" w:rsidRDefault="00032653" w:rsidP="00F65D10">
      <w:pPr>
        <w:pStyle w:val="Encabezado"/>
        <w:tabs>
          <w:tab w:val="clear" w:pos="4419"/>
          <w:tab w:val="clear" w:pos="8838"/>
          <w:tab w:val="center" w:pos="4252"/>
          <w:tab w:val="right" w:pos="8504"/>
        </w:tabs>
        <w:jc w:val="both"/>
        <w:rPr>
          <w:rFonts w:ascii="Century Gothic" w:hAnsi="Century Gothic" w:cs="Arial"/>
        </w:rPr>
      </w:pPr>
    </w:p>
    <w:p w14:paraId="5647CE85" w14:textId="7A6F91EF"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50438B">
        <w:rPr>
          <w:rFonts w:ascii="Century Gothic" w:hAnsi="Century Gothic" w:cs="Arial"/>
          <w:b/>
          <w:lang w:eastAsia="en-US"/>
        </w:rPr>
        <w:t>LSC-072/2024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w:t>
      </w:r>
      <w:r w:rsidR="00423CF5">
        <w:rPr>
          <w:rFonts w:ascii="Century Gothic" w:hAnsi="Century Gothic" w:cs="Arial"/>
          <w:lang w:eastAsia="en-US"/>
        </w:rPr>
        <w:t xml:space="preserve">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50438B">
        <w:rPr>
          <w:rFonts w:ascii="Century Gothic" w:hAnsi="Century Gothic" w:cs="Arial"/>
          <w:b/>
          <w:lang w:eastAsia="en-US"/>
        </w:rPr>
        <w:t>LSC-072/2024</w:t>
      </w:r>
      <w:r w:rsidR="007F48F1">
        <w:rPr>
          <w:rFonts w:ascii="Century Gothic" w:hAnsi="Century Gothic" w:cs="Arial"/>
          <w:b/>
          <w:lang w:eastAsia="en-US"/>
        </w:rPr>
        <w:t xml:space="preserve"> </w:t>
      </w:r>
      <w:r w:rsidR="00391C00">
        <w:rPr>
          <w:rFonts w:ascii="Century Gothic" w:eastAsia="Arial" w:hAnsi="Century Gothic" w:cs="Arial"/>
          <w:b/>
        </w:rPr>
        <w:t>PARA LA “</w:t>
      </w:r>
      <w:r w:rsidR="0050438B">
        <w:rPr>
          <w:rFonts w:ascii="Century Gothic" w:eastAsia="Arial" w:hAnsi="Century Gothic" w:cs="Arial"/>
          <w:b/>
        </w:rPr>
        <w:t>ADQUISICIÓN DE SISTEMA DE TELEFONÍA IP</w:t>
      </w:r>
      <w:r w:rsidR="00391C00">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2C364C8" w14:textId="77777777" w:rsidR="00032653" w:rsidRDefault="00032653">
      <w:pPr>
        <w:spacing w:after="0" w:line="276" w:lineRule="auto"/>
        <w:ind w:left="708" w:hanging="708"/>
        <w:jc w:val="center"/>
        <w:rPr>
          <w:rFonts w:ascii="Century Gothic" w:eastAsia="Arial" w:hAnsi="Century Gothic" w:cs="Arial"/>
          <w:b/>
        </w:rPr>
      </w:pPr>
    </w:p>
    <w:p w14:paraId="409E3F33" w14:textId="77777777" w:rsidR="00032653" w:rsidRDefault="00032653">
      <w:pPr>
        <w:spacing w:after="0" w:line="276" w:lineRule="auto"/>
        <w:ind w:left="708" w:hanging="708"/>
        <w:jc w:val="center"/>
        <w:rPr>
          <w:rFonts w:ascii="Century Gothic" w:eastAsia="Arial" w:hAnsi="Century Gothic" w:cs="Arial"/>
          <w:b/>
        </w:rPr>
      </w:pPr>
    </w:p>
    <w:p w14:paraId="0DF93425" w14:textId="77777777" w:rsidR="00C452F8" w:rsidRDefault="00C452F8">
      <w:pPr>
        <w:spacing w:after="0" w:line="276" w:lineRule="auto"/>
        <w:ind w:left="708" w:hanging="708"/>
        <w:jc w:val="center"/>
        <w:rPr>
          <w:rFonts w:ascii="Century Gothic" w:eastAsia="Arial" w:hAnsi="Century Gothic" w:cs="Arial"/>
          <w:b/>
        </w:rPr>
      </w:pPr>
    </w:p>
    <w:p w14:paraId="7F75A290" w14:textId="77777777" w:rsidR="007363BF" w:rsidRDefault="007363BF">
      <w:pPr>
        <w:spacing w:after="0" w:line="276" w:lineRule="auto"/>
        <w:ind w:left="708" w:hanging="708"/>
        <w:jc w:val="center"/>
        <w:rPr>
          <w:rFonts w:ascii="Century Gothic" w:eastAsia="Arial" w:hAnsi="Century Gothic" w:cs="Arial"/>
          <w:b/>
        </w:rPr>
      </w:pPr>
    </w:p>
    <w:p w14:paraId="5FF26E7A" w14:textId="77777777" w:rsidR="007363BF" w:rsidRDefault="007363BF">
      <w:pPr>
        <w:spacing w:after="0" w:line="276" w:lineRule="auto"/>
        <w:ind w:left="708" w:hanging="708"/>
        <w:jc w:val="center"/>
        <w:rPr>
          <w:rFonts w:ascii="Century Gothic" w:eastAsia="Arial" w:hAnsi="Century Gothic" w:cs="Arial"/>
          <w:b/>
        </w:rPr>
      </w:pPr>
    </w:p>
    <w:p w14:paraId="2D1D985E" w14:textId="77777777" w:rsidR="004704C1" w:rsidRDefault="004704C1">
      <w:pPr>
        <w:spacing w:after="0" w:line="276" w:lineRule="auto"/>
        <w:ind w:left="708" w:hanging="708"/>
        <w:jc w:val="center"/>
        <w:rPr>
          <w:rFonts w:ascii="Century Gothic" w:eastAsia="Arial" w:hAnsi="Century Gothic" w:cs="Arial"/>
          <w:b/>
        </w:rPr>
      </w:pPr>
    </w:p>
    <w:p w14:paraId="211AC463" w14:textId="77777777" w:rsidR="004704C1" w:rsidRDefault="004704C1">
      <w:pPr>
        <w:spacing w:after="0" w:line="276" w:lineRule="auto"/>
        <w:ind w:left="708" w:hanging="708"/>
        <w:jc w:val="center"/>
        <w:rPr>
          <w:rFonts w:ascii="Century Gothic" w:eastAsia="Arial" w:hAnsi="Century Gothic" w:cs="Arial"/>
          <w:b/>
        </w:rPr>
      </w:pPr>
    </w:p>
    <w:p w14:paraId="67F82D2F" w14:textId="77777777" w:rsidR="00C452F8" w:rsidRDefault="00C452F8">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665F27C7"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032653">
        <w:rPr>
          <w:rFonts w:ascii="Century Gothic" w:eastAsia="Arial" w:hAnsi="Century Gothic" w:cs="Arial"/>
          <w:b/>
        </w:rPr>
        <w:t xml:space="preserve"> </w:t>
      </w:r>
      <w:r w:rsidR="002174E7">
        <w:rPr>
          <w:rFonts w:ascii="Century Gothic" w:eastAsia="Arial" w:hAnsi="Century Gothic" w:cs="Arial"/>
          <w:b/>
        </w:rPr>
        <w:t>LICITACIÓN PÚBLICA LOCAL</w:t>
      </w:r>
      <w:r w:rsidRPr="00243E9A">
        <w:rPr>
          <w:rFonts w:ascii="Century Gothic" w:eastAsia="Arial" w:hAnsi="Century Gothic" w:cs="Arial"/>
          <w:b/>
        </w:rPr>
        <w:t xml:space="preserve"> SIN </w:t>
      </w:r>
      <w:r w:rsidRPr="00290BA3">
        <w:rPr>
          <w:rFonts w:ascii="Century Gothic" w:eastAsia="Arial" w:hAnsi="Century Gothic" w:cs="Arial"/>
          <w:b/>
        </w:rPr>
        <w:t xml:space="preserve">CONCURRENCIA DEL COMITÉ DE ADQUISICIONES CON NÚMERO DE LICITACIÓN: </w:t>
      </w:r>
      <w:r w:rsidR="0050438B">
        <w:rPr>
          <w:rFonts w:ascii="Century Gothic" w:eastAsia="Arial" w:hAnsi="Century Gothic" w:cs="Arial"/>
          <w:b/>
        </w:rPr>
        <w:t>LSC-072/2024</w:t>
      </w:r>
      <w:r w:rsidR="007F48F1">
        <w:rPr>
          <w:rFonts w:ascii="Century Gothic" w:eastAsia="Arial" w:hAnsi="Century Gothic" w:cs="Arial"/>
          <w:b/>
        </w:rPr>
        <w:t xml:space="preserve"> </w:t>
      </w:r>
      <w:r w:rsidR="00391C00">
        <w:rPr>
          <w:rFonts w:ascii="Century Gothic" w:eastAsia="Arial" w:hAnsi="Century Gothic" w:cs="Arial"/>
          <w:b/>
        </w:rPr>
        <w:t>PARA LA “</w:t>
      </w:r>
      <w:r w:rsidR="0050438B">
        <w:rPr>
          <w:rFonts w:ascii="Century Gothic" w:eastAsia="Arial" w:hAnsi="Century Gothic" w:cs="Arial"/>
          <w:b/>
        </w:rPr>
        <w:t>ADQUISICIÓN DE SISTEMA DE TELEFONÍA IP</w:t>
      </w:r>
      <w:r w:rsidR="00391C00">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5C453A71" w14:textId="77777777" w:rsidR="00615790" w:rsidRDefault="00615790">
      <w:pPr>
        <w:ind w:firstLineChars="1700" w:firstLine="3740"/>
        <w:rPr>
          <w:rFonts w:ascii="Century Gothic" w:eastAsia="Arial" w:hAnsi="Century Gothic" w:cs="Arial"/>
        </w:rPr>
      </w:pPr>
    </w:p>
    <w:p w14:paraId="388EE3F4" w14:textId="77777777" w:rsidR="00615790" w:rsidRDefault="00615790">
      <w:pPr>
        <w:ind w:firstLineChars="1700" w:firstLine="3740"/>
        <w:rPr>
          <w:rFonts w:ascii="Century Gothic" w:eastAsia="Arial" w:hAnsi="Century Gothic" w:cs="Arial"/>
        </w:rPr>
      </w:pPr>
    </w:p>
    <w:p w14:paraId="128DB4C4" w14:textId="77777777" w:rsidR="00615790" w:rsidRDefault="00615790">
      <w:pPr>
        <w:ind w:firstLineChars="1700" w:firstLine="3740"/>
        <w:rPr>
          <w:rFonts w:ascii="Century Gothic" w:eastAsia="Arial" w:hAnsi="Century Gothic" w:cs="Arial"/>
        </w:rPr>
      </w:pPr>
    </w:p>
    <w:p w14:paraId="35BD064D" w14:textId="77777777" w:rsidR="00615790" w:rsidRDefault="00615790">
      <w:pPr>
        <w:ind w:firstLineChars="1700" w:firstLine="3740"/>
        <w:rPr>
          <w:rFonts w:ascii="Century Gothic" w:eastAsia="Arial" w:hAnsi="Century Gothic" w:cs="Arial"/>
        </w:rPr>
      </w:pPr>
    </w:p>
    <w:p w14:paraId="4BFEB9CF" w14:textId="77777777" w:rsidR="00615790" w:rsidRDefault="00615790">
      <w:pPr>
        <w:ind w:firstLineChars="1700" w:firstLine="3740"/>
        <w:rPr>
          <w:rFonts w:ascii="Century Gothic" w:eastAsia="Arial" w:hAnsi="Century Gothic" w:cs="Arial"/>
        </w:rPr>
      </w:pPr>
    </w:p>
    <w:p w14:paraId="3FA95E6A" w14:textId="77777777" w:rsidR="00615790" w:rsidRDefault="00615790">
      <w:pPr>
        <w:ind w:firstLineChars="1700" w:firstLine="3740"/>
        <w:rPr>
          <w:rFonts w:ascii="Century Gothic" w:eastAsia="Arial" w:hAnsi="Century Gothic" w:cs="Arial"/>
        </w:rPr>
      </w:pPr>
    </w:p>
    <w:p w14:paraId="60ADE3AF" w14:textId="77777777" w:rsidR="00615790" w:rsidRDefault="00615790">
      <w:pPr>
        <w:ind w:firstLineChars="1700" w:firstLine="3740"/>
        <w:rPr>
          <w:rFonts w:ascii="Century Gothic" w:eastAsia="Arial" w:hAnsi="Century Gothic" w:cs="Arial"/>
        </w:rPr>
      </w:pPr>
    </w:p>
    <w:p w14:paraId="7B385DCF" w14:textId="77777777" w:rsidR="007363BF" w:rsidRDefault="007363BF">
      <w:pPr>
        <w:ind w:firstLineChars="1700" w:firstLine="3740"/>
        <w:rPr>
          <w:rFonts w:ascii="Century Gothic" w:eastAsia="Arial" w:hAnsi="Century Gothic" w:cs="Arial"/>
        </w:rPr>
      </w:pPr>
    </w:p>
    <w:p w14:paraId="6D751CB3" w14:textId="77777777" w:rsidR="00615790" w:rsidRDefault="00615790">
      <w:pPr>
        <w:ind w:firstLineChars="1700" w:firstLine="3740"/>
        <w:rPr>
          <w:rFonts w:ascii="Century Gothic" w:eastAsia="Arial" w:hAnsi="Century Gothic" w:cs="Arial"/>
        </w:rPr>
      </w:pPr>
    </w:p>
    <w:p w14:paraId="2A825D38" w14:textId="77777777" w:rsidR="00274676" w:rsidRPr="008B0B8F" w:rsidRDefault="00274676" w:rsidP="00274676">
      <w:pPr>
        <w:spacing w:after="200" w:line="276" w:lineRule="auto"/>
        <w:jc w:val="center"/>
        <w:rPr>
          <w:rFonts w:ascii="Century Gothic" w:eastAsia="Arial" w:hAnsi="Century Gothic" w:cs="Arial"/>
          <w:b/>
        </w:rPr>
      </w:pPr>
      <w:r w:rsidRPr="008B0B8F">
        <w:rPr>
          <w:rFonts w:ascii="Century Gothic" w:eastAsia="Arial" w:hAnsi="Century Gothic" w:cs="Arial"/>
          <w:b/>
        </w:rPr>
        <w:lastRenderedPageBreak/>
        <w:t>ANEXO 10</w:t>
      </w:r>
    </w:p>
    <w:p w14:paraId="663EF652" w14:textId="77777777" w:rsidR="00274676" w:rsidRPr="008B0B8F" w:rsidRDefault="00274676" w:rsidP="00274676">
      <w:pPr>
        <w:spacing w:after="0" w:line="276" w:lineRule="auto"/>
        <w:ind w:left="708" w:hanging="708"/>
        <w:jc w:val="center"/>
        <w:rPr>
          <w:rFonts w:ascii="Century Gothic" w:eastAsia="Arial" w:hAnsi="Century Gothic" w:cs="Arial"/>
          <w:b/>
        </w:rPr>
      </w:pPr>
      <w:r w:rsidRPr="008B0B8F">
        <w:rPr>
          <w:rFonts w:ascii="Century Gothic" w:eastAsia="Arial" w:hAnsi="Century Gothic" w:cs="Arial"/>
          <w:b/>
        </w:rPr>
        <w:t>CONSTANCIA DE VISITA DE CAMPO</w:t>
      </w:r>
    </w:p>
    <w:p w14:paraId="187CA4D9" w14:textId="77777777" w:rsidR="00274676" w:rsidRPr="008B0B8F" w:rsidRDefault="00274676" w:rsidP="00274676">
      <w:pPr>
        <w:spacing w:after="200" w:line="276" w:lineRule="auto"/>
        <w:rPr>
          <w:rFonts w:ascii="Century Gothic" w:eastAsia="Arial" w:hAnsi="Century Gothic" w:cs="Arial"/>
        </w:rPr>
      </w:pPr>
    </w:p>
    <w:p w14:paraId="00CCD262" w14:textId="77777777" w:rsidR="00274676" w:rsidRPr="008B0B8F" w:rsidRDefault="00274676" w:rsidP="00274676">
      <w:pPr>
        <w:spacing w:after="0" w:line="240" w:lineRule="auto"/>
        <w:rPr>
          <w:rFonts w:ascii="Century Gothic" w:eastAsia="Arial" w:hAnsi="Century Gothic" w:cs="Arial"/>
          <w:b/>
        </w:rPr>
      </w:pPr>
      <w:r w:rsidRPr="008B0B8F">
        <w:rPr>
          <w:rFonts w:ascii="Century Gothic" w:eastAsia="Arial" w:hAnsi="Century Gothic" w:cs="Arial"/>
          <w:b/>
        </w:rPr>
        <w:t xml:space="preserve">ORGANISMO PÚBLICO DESENTRALIZADO, </w:t>
      </w:r>
    </w:p>
    <w:p w14:paraId="4CAF99E5" w14:textId="77777777" w:rsidR="00274676" w:rsidRPr="00133D2C" w:rsidRDefault="00274676" w:rsidP="00274676">
      <w:pPr>
        <w:spacing w:after="0" w:line="240" w:lineRule="auto"/>
        <w:rPr>
          <w:rFonts w:ascii="Century Gothic" w:eastAsia="Arial" w:hAnsi="Century Gothic" w:cs="Arial"/>
          <w:b/>
        </w:rPr>
      </w:pPr>
      <w:r>
        <w:rPr>
          <w:rFonts w:ascii="Century Gothic" w:eastAsia="Arial" w:hAnsi="Century Gothic" w:cs="Arial"/>
          <w:b/>
        </w:rPr>
        <w:t>SERVICIOS DE SALUD DEL MUNICIPIO DE ZAPOPAN.</w:t>
      </w:r>
    </w:p>
    <w:p w14:paraId="07AFCB0D" w14:textId="77777777" w:rsidR="00274676" w:rsidRPr="00133D2C" w:rsidRDefault="00274676" w:rsidP="00274676">
      <w:pPr>
        <w:spacing w:after="0" w:line="240" w:lineRule="auto"/>
        <w:rPr>
          <w:rFonts w:ascii="Century Gothic" w:eastAsia="Arial" w:hAnsi="Century Gothic" w:cs="Arial"/>
          <w:b/>
        </w:rPr>
      </w:pPr>
      <w:r w:rsidRPr="00133D2C">
        <w:rPr>
          <w:rFonts w:ascii="Century Gothic" w:eastAsia="Arial" w:hAnsi="Century Gothic" w:cs="Arial"/>
          <w:b/>
        </w:rPr>
        <w:t>PRESENTE</w:t>
      </w:r>
    </w:p>
    <w:p w14:paraId="7E0D5D07" w14:textId="77777777" w:rsidR="00274676" w:rsidRPr="00133D2C" w:rsidRDefault="00274676" w:rsidP="00274676">
      <w:pPr>
        <w:spacing w:after="0" w:line="240" w:lineRule="auto"/>
        <w:rPr>
          <w:rFonts w:ascii="Century Gothic" w:eastAsia="Arial" w:hAnsi="Century Gothic" w:cs="Arial"/>
          <w:b/>
        </w:rPr>
      </w:pPr>
    </w:p>
    <w:p w14:paraId="61B6D54B" w14:textId="09A8EA29" w:rsidR="00274676" w:rsidRDefault="00274676" w:rsidP="00274676">
      <w:pPr>
        <w:pStyle w:val="Encabezado"/>
        <w:jc w:val="center"/>
        <w:rPr>
          <w:rFonts w:ascii="Century Gothic" w:eastAsia="Arial" w:hAnsi="Century Gothic" w:cs="Arial"/>
          <w:b/>
        </w:rPr>
      </w:pPr>
      <w:r w:rsidRPr="006E31C1">
        <w:rPr>
          <w:rFonts w:ascii="Century Gothic" w:eastAsia="Arial" w:hAnsi="Century Gothic" w:cs="Arial"/>
          <w:b/>
        </w:rPr>
        <w:t xml:space="preserve">ME REFIERO A MI PARTICIPACIÓN EN LA LICITACIÓN PÚBLICA </w:t>
      </w:r>
      <w:r>
        <w:rPr>
          <w:rFonts w:ascii="Century Gothic" w:eastAsia="Arial" w:hAnsi="Century Gothic" w:cs="Arial"/>
          <w:b/>
        </w:rPr>
        <w:t>LOCAL</w:t>
      </w:r>
      <w:r w:rsidRPr="006E31C1">
        <w:rPr>
          <w:rFonts w:ascii="Century Gothic" w:eastAsia="Arial" w:hAnsi="Century Gothic" w:cs="Arial"/>
          <w:b/>
        </w:rPr>
        <w:t xml:space="preserve"> </w:t>
      </w:r>
      <w:r>
        <w:rPr>
          <w:rFonts w:ascii="Century Gothic" w:eastAsia="Arial" w:hAnsi="Century Gothic" w:cs="Arial"/>
          <w:b/>
        </w:rPr>
        <w:t xml:space="preserve">SIN </w:t>
      </w:r>
      <w:r w:rsidRPr="006E31C1">
        <w:rPr>
          <w:rFonts w:ascii="Century Gothic" w:eastAsia="Arial" w:hAnsi="Century Gothic" w:cs="Arial"/>
          <w:b/>
        </w:rPr>
        <w:t xml:space="preserve">CONCURRENCIA DEL COMITÉ DE ADQUISICIONES </w:t>
      </w:r>
      <w:r>
        <w:rPr>
          <w:rFonts w:ascii="Century Gothic" w:eastAsia="Arial" w:hAnsi="Century Gothic" w:cs="Arial"/>
          <w:b/>
        </w:rPr>
        <w:t xml:space="preserve">CON NÚMERO DE LICITACIÓN </w:t>
      </w:r>
      <w:r w:rsidR="0050438B">
        <w:rPr>
          <w:rFonts w:ascii="Century Gothic" w:eastAsia="Arial" w:hAnsi="Century Gothic" w:cs="Arial"/>
          <w:b/>
        </w:rPr>
        <w:t>LSC-072/2024</w:t>
      </w:r>
      <w:r>
        <w:rPr>
          <w:rFonts w:ascii="Century Gothic" w:eastAsia="Arial" w:hAnsi="Century Gothic" w:cs="Arial"/>
          <w:b/>
        </w:rPr>
        <w:t xml:space="preserve"> PARA LA “</w:t>
      </w:r>
      <w:r w:rsidR="00E0691A">
        <w:rPr>
          <w:rFonts w:ascii="Century Gothic" w:eastAsia="Arial" w:hAnsi="Century Gothic" w:cs="Arial"/>
          <w:b/>
        </w:rPr>
        <w:t xml:space="preserve">ADQUISICIÓN DE </w:t>
      </w:r>
      <w:r w:rsidR="00137CD0">
        <w:rPr>
          <w:rFonts w:ascii="Century Gothic" w:eastAsia="Arial" w:hAnsi="Century Gothic" w:cs="Arial"/>
          <w:b/>
        </w:rPr>
        <w:t>SISTEMA DE TELEFONÍA IP</w:t>
      </w:r>
      <w:r>
        <w:rPr>
          <w:rFonts w:ascii="Century Gothic" w:eastAsia="Arial" w:hAnsi="Century Gothic" w:cs="Arial"/>
          <w:b/>
        </w:rPr>
        <w:t>”</w:t>
      </w:r>
    </w:p>
    <w:p w14:paraId="7404076F" w14:textId="77777777" w:rsidR="00F02735" w:rsidRPr="006E31C1" w:rsidRDefault="00F02735" w:rsidP="00274676">
      <w:pPr>
        <w:pStyle w:val="Encabezado"/>
        <w:jc w:val="center"/>
        <w:rPr>
          <w:rFonts w:ascii="Century Gothic" w:eastAsia="Arial" w:hAnsi="Century Gothic" w:cs="Arial"/>
          <w:b/>
        </w:rPr>
      </w:pPr>
    </w:p>
    <w:p w14:paraId="3E2192E9" w14:textId="77777777" w:rsidR="00274676" w:rsidRPr="00693014" w:rsidRDefault="00274676" w:rsidP="00274676">
      <w:pPr>
        <w:pStyle w:val="Encabezado"/>
        <w:tabs>
          <w:tab w:val="center" w:pos="4252"/>
          <w:tab w:val="right" w:pos="8504"/>
        </w:tabs>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274676" w:rsidRPr="00412292" w14:paraId="33A560C3" w14:textId="77777777" w:rsidTr="008213DF">
        <w:tc>
          <w:tcPr>
            <w:tcW w:w="8544" w:type="dxa"/>
          </w:tcPr>
          <w:p w14:paraId="290DC75E" w14:textId="77777777" w:rsidR="00274676" w:rsidRPr="001D5BA7" w:rsidRDefault="00274676" w:rsidP="008213DF">
            <w:pPr>
              <w:contextualSpacing/>
              <w:jc w:val="center"/>
              <w:rPr>
                <w:rFonts w:ascii="Century Gothic" w:hAnsi="Century Gothic"/>
              </w:rPr>
            </w:pPr>
          </w:p>
          <w:p w14:paraId="10A62902" w14:textId="68FF70BE" w:rsidR="00274676" w:rsidRPr="001D5BA7" w:rsidRDefault="00274676" w:rsidP="008213DF">
            <w:pPr>
              <w:contextualSpacing/>
              <w:jc w:val="center"/>
              <w:rPr>
                <w:rFonts w:ascii="Century Gothic" w:hAnsi="Century Gothic"/>
              </w:rPr>
            </w:pPr>
            <w:r w:rsidRPr="008F0F5C">
              <w:rPr>
                <w:rFonts w:ascii="Century Gothic" w:hAnsi="Century Gothic"/>
              </w:rPr>
              <w:t xml:space="preserve">En el presente formato hacemos constar que hemos acudido a la dirección señalada en Convocatoria para la revisión física y evaluación para </w:t>
            </w:r>
            <w:r w:rsidR="007363BF">
              <w:rPr>
                <w:rFonts w:ascii="Century Gothic" w:hAnsi="Century Gothic"/>
              </w:rPr>
              <w:t xml:space="preserve">la </w:t>
            </w:r>
            <w:r w:rsidR="00137CD0">
              <w:rPr>
                <w:rFonts w:ascii="Century Gothic" w:hAnsi="Century Gothic"/>
              </w:rPr>
              <w:t>Configuración de Sistema de Telefonía IP</w:t>
            </w:r>
            <w:r w:rsidRPr="00D343C7">
              <w:rPr>
                <w:rFonts w:ascii="Century Gothic" w:hAnsi="Century Gothic"/>
              </w:rPr>
              <w:t xml:space="preserve"> </w:t>
            </w:r>
            <w:r w:rsidR="007363BF">
              <w:rPr>
                <w:rFonts w:ascii="Century Gothic" w:hAnsi="Century Gothic"/>
              </w:rPr>
              <w:t>d</w:t>
            </w:r>
            <w:r w:rsidRPr="00D343C7">
              <w:rPr>
                <w:rFonts w:ascii="Century Gothic" w:hAnsi="Century Gothic"/>
              </w:rPr>
              <w:t>el O.P.D. S.S.M.Z</w:t>
            </w:r>
            <w:r w:rsidRPr="008F0F5C">
              <w:rPr>
                <w:rFonts w:ascii="Century Gothic" w:hAnsi="Century Gothic"/>
              </w:rPr>
              <w:t>.</w:t>
            </w:r>
          </w:p>
          <w:p w14:paraId="517FEC9F" w14:textId="77777777" w:rsidR="00274676" w:rsidRPr="00412292" w:rsidRDefault="00274676" w:rsidP="008213DF">
            <w:pPr>
              <w:contextualSpacing/>
              <w:rPr>
                <w:rFonts w:ascii="Century Gothic" w:hAnsi="Century Gothic"/>
                <w:b/>
              </w:rPr>
            </w:pPr>
          </w:p>
        </w:tc>
      </w:tr>
    </w:tbl>
    <w:p w14:paraId="6A7DD9E0" w14:textId="77777777" w:rsidR="00274676" w:rsidRDefault="00274676" w:rsidP="00274676">
      <w:pPr>
        <w:spacing w:line="240" w:lineRule="auto"/>
        <w:contextualSpacing/>
        <w:rPr>
          <w:rFonts w:ascii="Century Gothic" w:hAnsi="Century Gothic"/>
          <w:b/>
        </w:rPr>
      </w:pPr>
    </w:p>
    <w:p w14:paraId="21098B0A" w14:textId="77777777" w:rsidR="00F02735" w:rsidRDefault="00F02735" w:rsidP="00274676">
      <w:pPr>
        <w:spacing w:line="240" w:lineRule="auto"/>
        <w:contextualSpacing/>
        <w:rPr>
          <w:rFonts w:ascii="Century Gothic" w:hAnsi="Century Gothic"/>
          <w:b/>
        </w:rPr>
      </w:pPr>
    </w:p>
    <w:p w14:paraId="791C59B0" w14:textId="77777777" w:rsidR="00274676" w:rsidRDefault="00274676" w:rsidP="00274676">
      <w:pPr>
        <w:spacing w:line="240" w:lineRule="auto"/>
        <w:contextualSpacing/>
        <w:rPr>
          <w:rFonts w:ascii="Century Gothic" w:hAnsi="Century Gothic"/>
          <w:b/>
        </w:rPr>
      </w:pPr>
      <w:r w:rsidRPr="00412292">
        <w:rPr>
          <w:rFonts w:ascii="Century Gothic" w:hAnsi="Century Gothic"/>
          <w:b/>
        </w:rPr>
        <w:t>Empresa _______________________________________________________________________</w:t>
      </w:r>
    </w:p>
    <w:p w14:paraId="4FA9A3AE" w14:textId="77777777" w:rsidR="00274676" w:rsidRPr="00412292" w:rsidRDefault="00274676" w:rsidP="00274676">
      <w:pPr>
        <w:spacing w:line="240" w:lineRule="auto"/>
        <w:contextualSpacing/>
        <w:rPr>
          <w:rFonts w:ascii="Century Gothic" w:hAnsi="Century Gothic"/>
          <w:b/>
        </w:rPr>
      </w:pPr>
    </w:p>
    <w:p w14:paraId="39F93609" w14:textId="77777777" w:rsidR="00274676" w:rsidRDefault="00274676" w:rsidP="00274676">
      <w:pPr>
        <w:spacing w:line="240" w:lineRule="auto"/>
        <w:contextualSpacing/>
        <w:rPr>
          <w:rFonts w:ascii="Century Gothic" w:hAnsi="Century Gothic"/>
          <w:b/>
        </w:rPr>
      </w:pPr>
    </w:p>
    <w:p w14:paraId="3C86C6BB" w14:textId="77777777" w:rsidR="00F02735" w:rsidRPr="00412292" w:rsidRDefault="00F02735" w:rsidP="00274676">
      <w:pPr>
        <w:spacing w:line="240" w:lineRule="auto"/>
        <w:contextualSpacing/>
        <w:rPr>
          <w:rFonts w:ascii="Century Gothic" w:hAnsi="Century Gothic"/>
          <w:b/>
        </w:rPr>
      </w:pPr>
    </w:p>
    <w:p w14:paraId="289AB95C" w14:textId="76AAF306" w:rsidR="00274676" w:rsidRDefault="00274676" w:rsidP="00274676">
      <w:pPr>
        <w:spacing w:line="240" w:lineRule="auto"/>
        <w:contextualSpacing/>
        <w:rPr>
          <w:b/>
        </w:rPr>
      </w:pP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Pr>
          <w:rFonts w:ascii="Century Gothic" w:hAnsi="Century Gothic"/>
          <w:b/>
        </w:rPr>
        <w:t xml:space="preserve">   UBICACI</w:t>
      </w:r>
      <w:r w:rsidR="007363BF">
        <w:rPr>
          <w:rFonts w:ascii="Century Gothic" w:hAnsi="Century Gothic"/>
          <w:b/>
        </w:rPr>
        <w:t xml:space="preserve">ÓN         </w:t>
      </w:r>
      <w:r>
        <w:rPr>
          <w:rFonts w:ascii="Century Gothic" w:hAnsi="Century Gothic"/>
          <w:b/>
        </w:rPr>
        <w:t xml:space="preserve">                                          </w:t>
      </w:r>
      <w:r w:rsidR="00F02735">
        <w:rPr>
          <w:rFonts w:ascii="Century Gothic" w:hAnsi="Century Gothic"/>
          <w:b/>
        </w:rPr>
        <w:t xml:space="preserve">           </w:t>
      </w:r>
      <w:r>
        <w:rPr>
          <w:rFonts w:ascii="Century Gothic" w:hAnsi="Century Gothic"/>
          <w:b/>
        </w:rPr>
        <w:t xml:space="preserve">  OBSERVACIONES SEGÚN LICITANTE</w:t>
      </w:r>
    </w:p>
    <w:tbl>
      <w:tblPr>
        <w:tblW w:w="93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3198"/>
        <w:gridCol w:w="3711"/>
      </w:tblGrid>
      <w:tr w:rsidR="00274676" w:rsidRPr="008E595C" w14:paraId="0D323649" w14:textId="77777777" w:rsidTr="007363BF">
        <w:trPr>
          <w:trHeight w:val="2756"/>
        </w:trPr>
        <w:tc>
          <w:tcPr>
            <w:tcW w:w="2402" w:type="dxa"/>
            <w:shd w:val="clear" w:color="auto" w:fill="auto"/>
          </w:tcPr>
          <w:p w14:paraId="52C5B9D7" w14:textId="77777777" w:rsidR="00274676" w:rsidRPr="00F02735" w:rsidRDefault="00274676" w:rsidP="008213DF">
            <w:pPr>
              <w:pStyle w:val="Standard"/>
              <w:spacing w:line="247" w:lineRule="auto"/>
              <w:ind w:right="52"/>
              <w:rPr>
                <w:rFonts w:ascii="Century Gothic" w:hAnsi="Century Gothic" w:cs="Arial"/>
                <w:bCs/>
                <w:sz w:val="22"/>
                <w:szCs w:val="22"/>
                <w:lang w:val="pt-PT"/>
              </w:rPr>
            </w:pPr>
            <w:r w:rsidRPr="00F02735">
              <w:rPr>
                <w:rFonts w:ascii="Century Gothic" w:hAnsi="Century Gothic" w:cs="Arial"/>
                <w:bCs/>
                <w:sz w:val="22"/>
                <w:szCs w:val="22"/>
                <w:lang w:val="pt-PT"/>
              </w:rPr>
              <w:t>Hospital General de Zapopan.</w:t>
            </w:r>
          </w:p>
          <w:p w14:paraId="06774886" w14:textId="77777777" w:rsidR="00274676" w:rsidRPr="00F02735" w:rsidRDefault="00274676" w:rsidP="008213DF">
            <w:pPr>
              <w:pStyle w:val="Standard"/>
              <w:spacing w:line="247" w:lineRule="auto"/>
              <w:ind w:right="52"/>
              <w:rPr>
                <w:rFonts w:ascii="Century Gothic" w:hAnsi="Century Gothic" w:cs="Arial"/>
                <w:bCs/>
                <w:sz w:val="22"/>
                <w:szCs w:val="22"/>
                <w:lang w:val="pt-PT"/>
              </w:rPr>
            </w:pPr>
          </w:p>
          <w:p w14:paraId="2925E0DF" w14:textId="77777777" w:rsidR="00274676" w:rsidRPr="00F02735" w:rsidRDefault="00274676" w:rsidP="008213DF">
            <w:pPr>
              <w:pStyle w:val="Standard"/>
              <w:spacing w:line="247" w:lineRule="auto"/>
              <w:ind w:right="52"/>
              <w:rPr>
                <w:rFonts w:ascii="Century Gothic" w:hAnsi="Century Gothic" w:cs="Arial"/>
                <w:bCs/>
                <w:sz w:val="22"/>
                <w:szCs w:val="22"/>
                <w:lang w:val="pt-PT"/>
              </w:rPr>
            </w:pPr>
          </w:p>
          <w:p w14:paraId="13E9BC84" w14:textId="1E0BF9BD" w:rsidR="00274676" w:rsidRPr="00D53EB6" w:rsidRDefault="00274676" w:rsidP="008213DF">
            <w:pPr>
              <w:pStyle w:val="Standard"/>
              <w:spacing w:line="247" w:lineRule="auto"/>
              <w:ind w:right="52"/>
              <w:rPr>
                <w:rFonts w:ascii="Century Gothic" w:eastAsia="Calibri" w:hAnsi="Century Gothic" w:cs="Calibri"/>
                <w:bCs/>
                <w:kern w:val="0"/>
                <w:sz w:val="22"/>
                <w:szCs w:val="22"/>
                <w:lang w:val="pt-PT" w:eastAsia="es-MX" w:bidi="ar-SA"/>
              </w:rPr>
            </w:pPr>
          </w:p>
          <w:p w14:paraId="08F1D645" w14:textId="7F0F4D44" w:rsidR="00274676" w:rsidRPr="00D343C7" w:rsidRDefault="00274676" w:rsidP="008213DF">
            <w:pPr>
              <w:pStyle w:val="Standard"/>
              <w:spacing w:line="247" w:lineRule="auto"/>
              <w:ind w:right="52"/>
              <w:rPr>
                <w:rFonts w:ascii="Century Gothic" w:eastAsia="Calibri" w:hAnsi="Century Gothic" w:cs="Calibri"/>
                <w:bCs/>
                <w:kern w:val="0"/>
                <w:sz w:val="22"/>
                <w:szCs w:val="22"/>
                <w:lang w:val="pt-PT" w:eastAsia="es-MX" w:bidi="ar-SA"/>
              </w:rPr>
            </w:pPr>
          </w:p>
        </w:tc>
        <w:tc>
          <w:tcPr>
            <w:tcW w:w="3198" w:type="dxa"/>
            <w:shd w:val="clear" w:color="auto" w:fill="auto"/>
          </w:tcPr>
          <w:p w14:paraId="40B5BF07" w14:textId="5522B112" w:rsidR="00274676" w:rsidRPr="00D343C7" w:rsidRDefault="00274676" w:rsidP="00D53EB6">
            <w:pPr>
              <w:pStyle w:val="Standard"/>
              <w:spacing w:line="247" w:lineRule="auto"/>
              <w:ind w:right="52"/>
              <w:rPr>
                <w:rFonts w:ascii="Century Gothic" w:hAnsi="Century Gothic" w:cs="Arial"/>
                <w:bCs/>
                <w:sz w:val="22"/>
                <w:szCs w:val="22"/>
              </w:rPr>
            </w:pPr>
            <w:r w:rsidRPr="00D343C7">
              <w:rPr>
                <w:rFonts w:ascii="Century Gothic" w:hAnsi="Century Gothic" w:cs="Arial"/>
                <w:bCs/>
                <w:sz w:val="22"/>
                <w:szCs w:val="22"/>
              </w:rPr>
              <w:t xml:space="preserve">Calle Ramón Corona </w:t>
            </w:r>
            <w:r w:rsidR="00D53EB6">
              <w:rPr>
                <w:rFonts w:ascii="Century Gothic" w:hAnsi="Century Gothic" w:cs="Arial"/>
                <w:bCs/>
                <w:sz w:val="22"/>
                <w:szCs w:val="22"/>
              </w:rPr>
              <w:t xml:space="preserve">No. </w:t>
            </w:r>
            <w:r w:rsidRPr="00D343C7">
              <w:rPr>
                <w:rFonts w:ascii="Century Gothic" w:hAnsi="Century Gothic" w:cs="Arial"/>
                <w:bCs/>
                <w:sz w:val="22"/>
                <w:szCs w:val="22"/>
              </w:rPr>
              <w:t>500, Col. Centro</w:t>
            </w:r>
            <w:r w:rsidR="00D53EB6">
              <w:rPr>
                <w:rFonts w:ascii="Century Gothic" w:hAnsi="Century Gothic" w:cs="Arial"/>
                <w:bCs/>
                <w:sz w:val="22"/>
                <w:szCs w:val="22"/>
              </w:rPr>
              <w:t xml:space="preserve">, </w:t>
            </w:r>
            <w:r w:rsidRPr="00D343C7">
              <w:rPr>
                <w:rFonts w:ascii="Century Gothic" w:hAnsi="Century Gothic" w:cs="Arial"/>
                <w:bCs/>
                <w:sz w:val="22"/>
                <w:szCs w:val="22"/>
              </w:rPr>
              <w:t xml:space="preserve">Zapopan, Jalisco. </w:t>
            </w:r>
          </w:p>
          <w:p w14:paraId="176E3E98" w14:textId="77777777" w:rsidR="00274676" w:rsidRPr="00D343C7" w:rsidRDefault="00274676" w:rsidP="00D53EB6">
            <w:pPr>
              <w:pStyle w:val="Standard"/>
              <w:spacing w:line="247" w:lineRule="auto"/>
              <w:ind w:right="52"/>
              <w:rPr>
                <w:rFonts w:ascii="Century Gothic" w:hAnsi="Century Gothic" w:cs="Arial"/>
                <w:bCs/>
                <w:sz w:val="22"/>
                <w:szCs w:val="22"/>
              </w:rPr>
            </w:pPr>
          </w:p>
          <w:p w14:paraId="73AE6070" w14:textId="0BAE0A8E" w:rsidR="00274676" w:rsidRPr="00D343C7" w:rsidRDefault="00274676" w:rsidP="00D53EB6">
            <w:pPr>
              <w:pStyle w:val="Standard"/>
              <w:spacing w:line="247" w:lineRule="auto"/>
              <w:ind w:right="52"/>
              <w:rPr>
                <w:rFonts w:ascii="Century Gothic" w:eastAsia="Calibri" w:hAnsi="Century Gothic" w:cs="Calibri"/>
                <w:bCs/>
                <w:kern w:val="0"/>
                <w:sz w:val="22"/>
                <w:szCs w:val="22"/>
                <w:lang w:eastAsia="es-MX" w:bidi="ar-SA"/>
              </w:rPr>
            </w:pPr>
          </w:p>
        </w:tc>
        <w:tc>
          <w:tcPr>
            <w:tcW w:w="3711" w:type="dxa"/>
          </w:tcPr>
          <w:p w14:paraId="03B6A419" w14:textId="77777777" w:rsidR="00274676" w:rsidRDefault="00274676" w:rsidP="008213DF">
            <w:pPr>
              <w:pStyle w:val="Standard"/>
              <w:spacing w:line="247" w:lineRule="auto"/>
              <w:ind w:right="52"/>
              <w:jc w:val="both"/>
              <w:rPr>
                <w:rFonts w:ascii="Arial" w:hAnsi="Arial" w:cs="Arial"/>
                <w:sz w:val="20"/>
                <w:szCs w:val="20"/>
              </w:rPr>
            </w:pPr>
          </w:p>
          <w:p w14:paraId="10C20CDB" w14:textId="77777777" w:rsidR="00274676" w:rsidRDefault="00274676" w:rsidP="008213DF">
            <w:pPr>
              <w:pStyle w:val="Standard"/>
              <w:spacing w:line="247" w:lineRule="auto"/>
              <w:ind w:right="52"/>
              <w:jc w:val="both"/>
              <w:rPr>
                <w:rFonts w:ascii="Arial" w:hAnsi="Arial" w:cs="Arial"/>
                <w:sz w:val="20"/>
                <w:szCs w:val="20"/>
              </w:rPr>
            </w:pPr>
          </w:p>
          <w:p w14:paraId="7F73E2C1" w14:textId="77777777" w:rsidR="00274676" w:rsidRDefault="00274676" w:rsidP="008213DF">
            <w:pPr>
              <w:pStyle w:val="Standard"/>
              <w:spacing w:line="247" w:lineRule="auto"/>
              <w:ind w:right="52"/>
              <w:jc w:val="both"/>
              <w:rPr>
                <w:rFonts w:ascii="Arial" w:hAnsi="Arial" w:cs="Arial"/>
                <w:sz w:val="20"/>
                <w:szCs w:val="20"/>
              </w:rPr>
            </w:pPr>
          </w:p>
          <w:p w14:paraId="1BCF04F8" w14:textId="77777777" w:rsidR="00274676" w:rsidRDefault="00274676" w:rsidP="008213DF">
            <w:pPr>
              <w:pStyle w:val="Standard"/>
              <w:spacing w:line="247" w:lineRule="auto"/>
              <w:ind w:right="52"/>
              <w:jc w:val="both"/>
              <w:rPr>
                <w:rFonts w:ascii="Arial" w:hAnsi="Arial" w:cs="Arial"/>
                <w:sz w:val="20"/>
                <w:szCs w:val="20"/>
              </w:rPr>
            </w:pPr>
          </w:p>
          <w:p w14:paraId="6FFE657F" w14:textId="77777777" w:rsidR="00274676" w:rsidRDefault="00274676" w:rsidP="008213DF">
            <w:pPr>
              <w:pStyle w:val="Standard"/>
              <w:spacing w:line="247" w:lineRule="auto"/>
              <w:ind w:right="52"/>
              <w:jc w:val="both"/>
              <w:rPr>
                <w:rFonts w:ascii="Arial" w:hAnsi="Arial" w:cs="Arial"/>
                <w:sz w:val="20"/>
                <w:szCs w:val="20"/>
              </w:rPr>
            </w:pPr>
          </w:p>
          <w:p w14:paraId="0D88BD50" w14:textId="77777777" w:rsidR="00274676" w:rsidRDefault="00274676" w:rsidP="008213DF">
            <w:pPr>
              <w:pStyle w:val="Standard"/>
              <w:spacing w:line="247" w:lineRule="auto"/>
              <w:ind w:right="52"/>
              <w:jc w:val="both"/>
              <w:rPr>
                <w:rFonts w:ascii="Arial" w:hAnsi="Arial" w:cs="Arial"/>
                <w:sz w:val="20"/>
                <w:szCs w:val="20"/>
              </w:rPr>
            </w:pPr>
          </w:p>
          <w:p w14:paraId="51D3696C" w14:textId="77777777" w:rsidR="00274676" w:rsidRDefault="00274676" w:rsidP="008213DF">
            <w:pPr>
              <w:pStyle w:val="Standard"/>
              <w:spacing w:line="247" w:lineRule="auto"/>
              <w:ind w:right="52"/>
              <w:jc w:val="both"/>
              <w:rPr>
                <w:rFonts w:ascii="Arial" w:hAnsi="Arial" w:cs="Arial"/>
                <w:sz w:val="20"/>
                <w:szCs w:val="20"/>
              </w:rPr>
            </w:pPr>
          </w:p>
          <w:p w14:paraId="36803963" w14:textId="77777777" w:rsidR="00274676" w:rsidRDefault="00274676" w:rsidP="008213DF">
            <w:pPr>
              <w:pStyle w:val="Standard"/>
              <w:spacing w:line="247" w:lineRule="auto"/>
              <w:ind w:right="52"/>
              <w:jc w:val="both"/>
              <w:rPr>
                <w:rFonts w:ascii="Arial" w:hAnsi="Arial" w:cs="Arial"/>
                <w:sz w:val="20"/>
                <w:szCs w:val="20"/>
              </w:rPr>
            </w:pPr>
          </w:p>
          <w:p w14:paraId="70266D0B" w14:textId="77777777" w:rsidR="00274676" w:rsidRPr="008E595C" w:rsidRDefault="00274676" w:rsidP="008213DF">
            <w:pPr>
              <w:pStyle w:val="Standard"/>
              <w:spacing w:line="247" w:lineRule="auto"/>
              <w:ind w:right="52"/>
              <w:jc w:val="both"/>
              <w:rPr>
                <w:rFonts w:ascii="Arial" w:hAnsi="Arial" w:cs="Arial"/>
                <w:sz w:val="20"/>
                <w:szCs w:val="20"/>
              </w:rPr>
            </w:pPr>
          </w:p>
        </w:tc>
      </w:tr>
    </w:tbl>
    <w:p w14:paraId="5A594896" w14:textId="77777777" w:rsidR="00274676" w:rsidRDefault="00274676" w:rsidP="00274676">
      <w:pPr>
        <w:spacing w:line="240" w:lineRule="auto"/>
        <w:contextualSpacing/>
        <w:rPr>
          <w:b/>
        </w:rPr>
      </w:pPr>
      <w:r>
        <w:rPr>
          <w:b/>
        </w:rPr>
        <w:t xml:space="preserve">                                                                                                                                                                                                                                                                                                                        </w:t>
      </w:r>
    </w:p>
    <w:p w14:paraId="2E4299EE" w14:textId="77777777" w:rsidR="00274676" w:rsidRDefault="00274676" w:rsidP="00274676">
      <w:pPr>
        <w:spacing w:line="240" w:lineRule="auto"/>
        <w:contextualSpacing/>
        <w:rPr>
          <w:b/>
        </w:rPr>
      </w:pPr>
    </w:p>
    <w:p w14:paraId="2AAD1FCD" w14:textId="77777777" w:rsidR="007363BF" w:rsidRDefault="007363BF" w:rsidP="00274676">
      <w:pPr>
        <w:spacing w:line="240" w:lineRule="auto"/>
        <w:contextualSpacing/>
        <w:rPr>
          <w:b/>
        </w:rPr>
      </w:pPr>
    </w:p>
    <w:p w14:paraId="27090632" w14:textId="77777777" w:rsidR="00D53EB6" w:rsidRDefault="00D53EB6" w:rsidP="00274676">
      <w:pPr>
        <w:spacing w:line="240" w:lineRule="auto"/>
        <w:contextualSpacing/>
        <w:rPr>
          <w:b/>
        </w:rPr>
      </w:pPr>
    </w:p>
    <w:p w14:paraId="4C180777" w14:textId="77777777" w:rsidR="00274676" w:rsidRDefault="00274676" w:rsidP="00274676">
      <w:pPr>
        <w:spacing w:line="240" w:lineRule="auto"/>
        <w:contextualSpacing/>
        <w:rPr>
          <w:b/>
        </w:rPr>
      </w:pPr>
    </w:p>
    <w:p w14:paraId="3B6AD15B" w14:textId="0440EA49" w:rsidR="00274676" w:rsidRDefault="00274676" w:rsidP="00274676">
      <w:pPr>
        <w:spacing w:line="240" w:lineRule="auto"/>
        <w:contextualSpacing/>
        <w:rPr>
          <w:b/>
        </w:rPr>
      </w:pPr>
      <w:r>
        <w:rPr>
          <w:b/>
        </w:rPr>
        <w:t>___________________________</w:t>
      </w:r>
      <w:r>
        <w:rPr>
          <w:b/>
        </w:rPr>
        <w:softHyphen/>
      </w:r>
      <w:r>
        <w:rPr>
          <w:b/>
        </w:rPr>
        <w:softHyphen/>
        <w:t xml:space="preserve">                                   __________________________________ </w:t>
      </w:r>
      <w:r w:rsidRPr="00E530D9">
        <w:rPr>
          <w:rFonts w:ascii="Century Gothic" w:hAnsi="Century Gothic"/>
          <w:b/>
          <w:szCs w:val="24"/>
        </w:rPr>
        <w:t>Nombre y firma del licitante</w:t>
      </w:r>
      <w:r w:rsidRPr="00412292">
        <w:rPr>
          <w:b/>
          <w:sz w:val="20"/>
        </w:rPr>
        <w:t xml:space="preserve">                                      </w:t>
      </w:r>
      <w:r w:rsidRPr="00E530D9">
        <w:rPr>
          <w:b/>
          <w:szCs w:val="24"/>
        </w:rPr>
        <w:t>N</w:t>
      </w:r>
      <w:r w:rsidRPr="00E530D9">
        <w:rPr>
          <w:rFonts w:ascii="Century Gothic" w:hAnsi="Century Gothic"/>
          <w:b/>
          <w:szCs w:val="24"/>
        </w:rPr>
        <w:t xml:space="preserve">ombre y firma del área requirente                       </w:t>
      </w:r>
    </w:p>
    <w:p w14:paraId="0BEE51D9" w14:textId="77777777" w:rsidR="00274676" w:rsidRPr="00412292" w:rsidRDefault="00274676" w:rsidP="00274676"/>
    <w:p w14:paraId="50C6B7BD" w14:textId="77777777" w:rsidR="00274676" w:rsidRDefault="00274676" w:rsidP="00274676"/>
    <w:p w14:paraId="3D305DA1" w14:textId="77777777" w:rsidR="00D53EB6" w:rsidRPr="00412292" w:rsidRDefault="00D53EB6" w:rsidP="00274676"/>
    <w:p w14:paraId="7283B98E" w14:textId="77777777" w:rsidR="00274676" w:rsidRDefault="00274676" w:rsidP="00274676">
      <w:pPr>
        <w:spacing w:line="240" w:lineRule="auto"/>
        <w:contextualSpacing/>
        <w:rPr>
          <w:b/>
        </w:rPr>
      </w:pPr>
      <w:r>
        <w:tab/>
      </w:r>
    </w:p>
    <w:p w14:paraId="42726C01" w14:textId="77777777" w:rsidR="00274676" w:rsidRDefault="00274676" w:rsidP="00274676">
      <w:pPr>
        <w:spacing w:line="240" w:lineRule="auto"/>
        <w:contextualSpacing/>
        <w:rPr>
          <w:b/>
        </w:rPr>
      </w:pPr>
      <w:r>
        <w:rPr>
          <w:b/>
        </w:rPr>
        <w:t xml:space="preserve">                                           _______________________________________                                                 </w:t>
      </w:r>
    </w:p>
    <w:p w14:paraId="3AA64019" w14:textId="158C8869" w:rsidR="00274676" w:rsidRPr="00E530D9" w:rsidRDefault="0043304D" w:rsidP="0043304D">
      <w:pPr>
        <w:spacing w:line="240" w:lineRule="auto"/>
        <w:contextualSpacing/>
        <w:rPr>
          <w:rFonts w:ascii="Century Gothic" w:hAnsi="Century Gothic"/>
          <w:b/>
          <w:szCs w:val="24"/>
        </w:rPr>
      </w:pPr>
      <w:r>
        <w:rPr>
          <w:rFonts w:ascii="Century Gothic" w:hAnsi="Century Gothic"/>
          <w:b/>
          <w:szCs w:val="24"/>
        </w:rPr>
        <w:t xml:space="preserve">                                   </w:t>
      </w:r>
      <w:r w:rsidR="00274676" w:rsidRPr="00E530D9">
        <w:rPr>
          <w:rFonts w:ascii="Century Gothic" w:hAnsi="Century Gothic"/>
          <w:b/>
          <w:szCs w:val="24"/>
        </w:rPr>
        <w:t>Nombre</w:t>
      </w:r>
      <w:r w:rsidR="00D53EB6">
        <w:rPr>
          <w:rFonts w:ascii="Century Gothic" w:hAnsi="Century Gothic"/>
          <w:b/>
          <w:szCs w:val="24"/>
        </w:rPr>
        <w:t>,</w:t>
      </w:r>
      <w:r w:rsidR="00274676" w:rsidRPr="00E530D9">
        <w:rPr>
          <w:rFonts w:ascii="Century Gothic" w:hAnsi="Century Gothic"/>
          <w:b/>
          <w:szCs w:val="24"/>
        </w:rPr>
        <w:t xml:space="preserve"> firma </w:t>
      </w:r>
      <w:r w:rsidR="00D53EB6">
        <w:rPr>
          <w:rFonts w:ascii="Century Gothic" w:hAnsi="Century Gothic"/>
          <w:b/>
          <w:szCs w:val="24"/>
        </w:rPr>
        <w:t xml:space="preserve">y sello </w:t>
      </w:r>
      <w:r w:rsidR="00274676" w:rsidRPr="00E530D9">
        <w:rPr>
          <w:rFonts w:ascii="Century Gothic" w:hAnsi="Century Gothic"/>
          <w:b/>
          <w:szCs w:val="24"/>
        </w:rPr>
        <w:t>del representante</w:t>
      </w:r>
    </w:p>
    <w:p w14:paraId="16F5E1D7" w14:textId="77777777" w:rsidR="00274676" w:rsidRPr="00144D8C" w:rsidRDefault="00274676" w:rsidP="00274676">
      <w:pPr>
        <w:jc w:val="center"/>
        <w:rPr>
          <w:rFonts w:ascii="Century Gothic" w:hAnsi="Century Gothic"/>
          <w:sz w:val="24"/>
          <w:szCs w:val="24"/>
        </w:rPr>
      </w:pPr>
      <w:r w:rsidRPr="00E530D9">
        <w:rPr>
          <w:rFonts w:ascii="Century Gothic" w:hAnsi="Century Gothic"/>
          <w:b/>
          <w:szCs w:val="24"/>
        </w:rPr>
        <w:t>de Adquisiciones</w:t>
      </w:r>
      <w:r>
        <w:rPr>
          <w:rFonts w:ascii="Century Gothic" w:hAnsi="Century Gothic"/>
          <w:sz w:val="24"/>
          <w:szCs w:val="24"/>
        </w:rPr>
        <w:t>.</w:t>
      </w:r>
    </w:p>
    <w:sectPr w:rsidR="00274676" w:rsidRPr="00144D8C" w:rsidSect="00DA2373">
      <w:headerReference w:type="default" r:id="rId13"/>
      <w:footerReference w:type="default" r:id="rId14"/>
      <w:pgSz w:w="12240" w:h="19264" w:code="309"/>
      <w:pgMar w:top="567" w:right="1185" w:bottom="1134" w:left="1843"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BE8DB" w14:textId="77777777" w:rsidR="00C34CA0" w:rsidRDefault="00C34CA0">
      <w:pPr>
        <w:spacing w:line="240" w:lineRule="auto"/>
      </w:pPr>
      <w:r>
        <w:separator/>
      </w:r>
    </w:p>
  </w:endnote>
  <w:endnote w:type="continuationSeparator" w:id="0">
    <w:p w14:paraId="128E9BAB" w14:textId="77777777" w:rsidR="00C34CA0" w:rsidRDefault="00C34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DF573" w14:textId="77777777" w:rsidR="00C34CA0" w:rsidRDefault="00C34CA0">
      <w:pPr>
        <w:spacing w:after="0"/>
      </w:pPr>
      <w:r>
        <w:separator/>
      </w:r>
    </w:p>
  </w:footnote>
  <w:footnote w:type="continuationSeparator" w:id="0">
    <w:p w14:paraId="2B62F550" w14:textId="77777777" w:rsidR="00C34CA0" w:rsidRDefault="00C34C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F942A" w14:textId="4FDEF295" w:rsidR="000443A4" w:rsidRDefault="000443A4" w:rsidP="00391C00">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1380773166" name="Imagen 138077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w:t>
    </w:r>
    <w:r w:rsidR="00E12646">
      <w:rPr>
        <w:rFonts w:ascii="Century Gothic" w:eastAsia="Arial" w:hAnsi="Century Gothic" w:cs="Arial"/>
        <w:b/>
      </w:rPr>
      <w:t xml:space="preserve">LICITACIÓN </w:t>
    </w:r>
    <w:r w:rsidR="002174E7">
      <w:rPr>
        <w:rFonts w:ascii="Century Gothic" w:eastAsia="Arial" w:hAnsi="Century Gothic" w:cs="Arial"/>
        <w:b/>
      </w:rPr>
      <w:t>PÚBLICA LOCA SIN CONCURRENCIA</w:t>
    </w:r>
    <w:r w:rsidRPr="00E31679">
      <w:rPr>
        <w:rFonts w:ascii="Century Gothic" w:eastAsia="Arial" w:hAnsi="Century Gothic" w:cs="Arial"/>
        <w:b/>
      </w:rPr>
      <w:t xml:space="preserve"> DEL COMITÉ DE ADQUISICIONES NÚMERO DE LICITACIÓN: </w:t>
    </w:r>
    <w:r w:rsidR="0050438B">
      <w:rPr>
        <w:rFonts w:ascii="Century Gothic" w:eastAsia="Arial" w:hAnsi="Century Gothic" w:cs="Arial"/>
        <w:b/>
      </w:rPr>
      <w:t>LSC-072/2024</w:t>
    </w:r>
    <w:r w:rsidR="007F48F1" w:rsidRPr="00E31679">
      <w:rPr>
        <w:rFonts w:ascii="Century Gothic" w:eastAsia="Arial" w:hAnsi="Century Gothic" w:cs="Arial"/>
        <w:b/>
      </w:rPr>
      <w:t xml:space="preserve"> </w:t>
    </w:r>
    <w:r w:rsidRPr="00E31679">
      <w:rPr>
        <w:rFonts w:ascii="Century Gothic" w:eastAsia="Arial" w:hAnsi="Century Gothic" w:cs="Arial"/>
        <w:b/>
      </w:rPr>
      <w:t>PARA</w:t>
    </w:r>
    <w:r w:rsidRPr="0036692C">
      <w:rPr>
        <w:rFonts w:ascii="Century Gothic" w:eastAsia="Arial" w:hAnsi="Century Gothic" w:cs="Arial"/>
        <w:b/>
      </w:rPr>
      <w:t xml:space="preserve"> </w:t>
    </w:r>
    <w:r w:rsidR="002174E7">
      <w:rPr>
        <w:rFonts w:ascii="Century Gothic" w:eastAsia="Arial" w:hAnsi="Century Gothic" w:cs="Arial"/>
        <w:b/>
      </w:rPr>
      <w:t>LA “</w:t>
    </w:r>
    <w:r w:rsidR="00391C00">
      <w:rPr>
        <w:rFonts w:ascii="Century Gothic" w:eastAsia="Arial" w:hAnsi="Century Gothic" w:cs="Arial"/>
        <w:b/>
      </w:rPr>
      <w:t xml:space="preserve">ADQUISICIÓN DE </w:t>
    </w:r>
    <w:r w:rsidR="00137CD0">
      <w:rPr>
        <w:rFonts w:ascii="Century Gothic" w:eastAsia="Arial" w:hAnsi="Century Gothic" w:cs="Arial"/>
        <w:b/>
      </w:rPr>
      <w:t>SISTEMA DE TELEFONÍA IP</w:t>
    </w:r>
    <w:r w:rsidR="002174E7">
      <w:rPr>
        <w:rFonts w:ascii="Century Gothic" w:eastAsia="Arial" w:hAnsi="Century Gothic" w:cs="Arial"/>
        <w:b/>
      </w:rPr>
      <w:t>”</w:t>
    </w:r>
    <w:r>
      <w:rPr>
        <w:rFonts w:ascii="Century Gothic" w:eastAsia="Arial" w:hAnsi="Century Gothic" w:cs="Arial"/>
        <w:b/>
      </w:rPr>
      <w:t xml:space="preserve"> </w:t>
    </w:r>
  </w:p>
  <w:p w14:paraId="6256FCCE" w14:textId="77777777" w:rsidR="002174E7" w:rsidRPr="002174E7" w:rsidRDefault="002174E7" w:rsidP="002174E7">
    <w:pPr>
      <w:pStyle w:val="Encabezado"/>
      <w:tabs>
        <w:tab w:val="clear" w:pos="4419"/>
        <w:tab w:val="clear" w:pos="8838"/>
        <w:tab w:val="center" w:pos="4252"/>
        <w:tab w:val="right" w:pos="8504"/>
      </w:tabs>
      <w:ind w:right="-1"/>
      <w:contextualSpacing/>
      <w:jc w:val="right"/>
      <w:rPr>
        <w:rFonts w:ascii="Century Gothic" w:eastAsia="Arial" w:hAnsi="Century Gothic"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FFEE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8F1330"/>
    <w:multiLevelType w:val="multilevel"/>
    <w:tmpl w:val="B26ECF78"/>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5" w15:restartNumberingAfterBreak="0">
    <w:nsid w:val="0A790275"/>
    <w:multiLevelType w:val="hybridMultilevel"/>
    <w:tmpl w:val="42004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B152DC"/>
    <w:multiLevelType w:val="multilevel"/>
    <w:tmpl w:val="2098B7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CD3819"/>
    <w:multiLevelType w:val="hybridMultilevel"/>
    <w:tmpl w:val="72ACA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4"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6"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9D0D34"/>
    <w:multiLevelType w:val="hybridMultilevel"/>
    <w:tmpl w:val="7E4CB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2"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3"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4"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6" w15:restartNumberingAfterBreak="0">
    <w:nsid w:val="569F4E29"/>
    <w:multiLevelType w:val="multilevel"/>
    <w:tmpl w:val="6B8AFB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9"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7C82FB3"/>
    <w:multiLevelType w:val="multilevel"/>
    <w:tmpl w:val="2AA459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3" w15:restartNumberingAfterBreak="0">
    <w:nsid w:val="6D6E753A"/>
    <w:multiLevelType w:val="multilevel"/>
    <w:tmpl w:val="07FCD0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6"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8610658"/>
    <w:multiLevelType w:val="multilevel"/>
    <w:tmpl w:val="2B3272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46"/>
  </w:num>
  <w:num w:numId="2" w16cid:durableId="1421830059">
    <w:abstractNumId w:val="14"/>
  </w:num>
  <w:num w:numId="3" w16cid:durableId="1056004548">
    <w:abstractNumId w:val="21"/>
  </w:num>
  <w:num w:numId="4" w16cid:durableId="634405764">
    <w:abstractNumId w:val="18"/>
  </w:num>
  <w:num w:numId="5" w16cid:durableId="1912691479">
    <w:abstractNumId w:val="31"/>
  </w:num>
  <w:num w:numId="6" w16cid:durableId="1390033201">
    <w:abstractNumId w:val="13"/>
  </w:num>
  <w:num w:numId="7" w16cid:durableId="1319532069">
    <w:abstractNumId w:val="38"/>
  </w:num>
  <w:num w:numId="8" w16cid:durableId="669260764">
    <w:abstractNumId w:val="20"/>
  </w:num>
  <w:num w:numId="9" w16cid:durableId="1729450121">
    <w:abstractNumId w:val="1"/>
  </w:num>
  <w:num w:numId="10" w16cid:durableId="137766846">
    <w:abstractNumId w:val="29"/>
  </w:num>
  <w:num w:numId="11" w16cid:durableId="1440106935">
    <w:abstractNumId w:val="50"/>
  </w:num>
  <w:num w:numId="12" w16cid:durableId="109399990">
    <w:abstractNumId w:val="49"/>
  </w:num>
  <w:num w:numId="13" w16cid:durableId="1563835413">
    <w:abstractNumId w:val="45"/>
  </w:num>
  <w:num w:numId="14" w16cid:durableId="727145072">
    <w:abstractNumId w:val="32"/>
  </w:num>
  <w:num w:numId="15" w16cid:durableId="807475362">
    <w:abstractNumId w:val="32"/>
    <w:lvlOverride w:ilvl="0">
      <w:startOverride w:val="1"/>
    </w:lvlOverride>
  </w:num>
  <w:num w:numId="16" w16cid:durableId="913319368">
    <w:abstractNumId w:val="16"/>
  </w:num>
  <w:num w:numId="17" w16cid:durableId="579019629">
    <w:abstractNumId w:val="11"/>
  </w:num>
  <w:num w:numId="18" w16cid:durableId="611744462">
    <w:abstractNumId w:val="35"/>
  </w:num>
  <w:num w:numId="19" w16cid:durableId="2090231428">
    <w:abstractNumId w:val="37"/>
  </w:num>
  <w:num w:numId="20" w16cid:durableId="1164972707">
    <w:abstractNumId w:val="23"/>
  </w:num>
  <w:num w:numId="21" w16cid:durableId="2135247438">
    <w:abstractNumId w:val="33"/>
  </w:num>
  <w:num w:numId="22" w16cid:durableId="838693566">
    <w:abstractNumId w:val="6"/>
  </w:num>
  <w:num w:numId="23" w16cid:durableId="1222520657">
    <w:abstractNumId w:val="42"/>
  </w:num>
  <w:num w:numId="24" w16cid:durableId="1010184514">
    <w:abstractNumId w:val="24"/>
  </w:num>
  <w:num w:numId="25" w16cid:durableId="16927720">
    <w:abstractNumId w:val="19"/>
  </w:num>
  <w:num w:numId="26" w16cid:durableId="5254073">
    <w:abstractNumId w:val="44"/>
  </w:num>
  <w:num w:numId="27" w16cid:durableId="658340278">
    <w:abstractNumId w:val="22"/>
  </w:num>
  <w:num w:numId="28" w16cid:durableId="1093084382">
    <w:abstractNumId w:val="27"/>
  </w:num>
  <w:num w:numId="29" w16cid:durableId="754716221">
    <w:abstractNumId w:val="34"/>
  </w:num>
  <w:num w:numId="30" w16cid:durableId="586160857">
    <w:abstractNumId w:val="12"/>
  </w:num>
  <w:num w:numId="31" w16cid:durableId="471870983">
    <w:abstractNumId w:val="15"/>
  </w:num>
  <w:num w:numId="32" w16cid:durableId="1819103624">
    <w:abstractNumId w:val="25"/>
  </w:num>
  <w:num w:numId="33" w16cid:durableId="2119835851">
    <w:abstractNumId w:val="2"/>
  </w:num>
  <w:num w:numId="34" w16cid:durableId="1207445824">
    <w:abstractNumId w:val="17"/>
  </w:num>
  <w:num w:numId="35" w16cid:durableId="752631597">
    <w:abstractNumId w:val="3"/>
  </w:num>
  <w:num w:numId="36" w16cid:durableId="1434476635">
    <w:abstractNumId w:val="48"/>
  </w:num>
  <w:num w:numId="37" w16cid:durableId="1614555617">
    <w:abstractNumId w:val="26"/>
  </w:num>
  <w:num w:numId="38" w16cid:durableId="455564318">
    <w:abstractNumId w:val="41"/>
  </w:num>
  <w:num w:numId="39" w16cid:durableId="539905703">
    <w:abstractNumId w:val="8"/>
  </w:num>
  <w:num w:numId="40" w16cid:durableId="23988619">
    <w:abstractNumId w:val="39"/>
  </w:num>
  <w:num w:numId="41" w16cid:durableId="1659847302">
    <w:abstractNumId w:val="9"/>
  </w:num>
  <w:num w:numId="42" w16cid:durableId="1103692122">
    <w:abstractNumId w:val="10"/>
  </w:num>
  <w:num w:numId="43" w16cid:durableId="14097710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3625554">
    <w:abstractNumId w:val="4"/>
  </w:num>
  <w:num w:numId="45" w16cid:durableId="1049649512">
    <w:abstractNumId w:val="5"/>
  </w:num>
  <w:num w:numId="46" w16cid:durableId="2106419741">
    <w:abstractNumId w:val="28"/>
  </w:num>
  <w:num w:numId="47" w16cid:durableId="395511203">
    <w:abstractNumId w:val="30"/>
  </w:num>
  <w:num w:numId="48" w16cid:durableId="36204651">
    <w:abstractNumId w:val="0"/>
  </w:num>
  <w:num w:numId="49" w16cid:durableId="262961217">
    <w:abstractNumId w:val="47"/>
  </w:num>
  <w:num w:numId="50" w16cid:durableId="171266995">
    <w:abstractNumId w:val="40"/>
  </w:num>
  <w:num w:numId="51" w16cid:durableId="1811555526">
    <w:abstractNumId w:val="36"/>
  </w:num>
  <w:num w:numId="52" w16cid:durableId="1837452306">
    <w:abstractNumId w:val="7"/>
  </w:num>
  <w:num w:numId="53" w16cid:durableId="128727955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09F0"/>
    <w:rsid w:val="00017CDA"/>
    <w:rsid w:val="00024066"/>
    <w:rsid w:val="000312BF"/>
    <w:rsid w:val="000315CD"/>
    <w:rsid w:val="00032653"/>
    <w:rsid w:val="000443A4"/>
    <w:rsid w:val="00047CBC"/>
    <w:rsid w:val="000574A7"/>
    <w:rsid w:val="00061A49"/>
    <w:rsid w:val="00062CAA"/>
    <w:rsid w:val="000644F0"/>
    <w:rsid w:val="000665C7"/>
    <w:rsid w:val="00066F41"/>
    <w:rsid w:val="0007001A"/>
    <w:rsid w:val="00073885"/>
    <w:rsid w:val="00076C2B"/>
    <w:rsid w:val="00081EE6"/>
    <w:rsid w:val="00082F97"/>
    <w:rsid w:val="00084A0F"/>
    <w:rsid w:val="00087042"/>
    <w:rsid w:val="0009375B"/>
    <w:rsid w:val="00094445"/>
    <w:rsid w:val="000A093C"/>
    <w:rsid w:val="000B535C"/>
    <w:rsid w:val="000C0EFB"/>
    <w:rsid w:val="000C187F"/>
    <w:rsid w:val="000D4E18"/>
    <w:rsid w:val="000F205D"/>
    <w:rsid w:val="000F3026"/>
    <w:rsid w:val="000F32A8"/>
    <w:rsid w:val="000F3BEF"/>
    <w:rsid w:val="00101E89"/>
    <w:rsid w:val="00103156"/>
    <w:rsid w:val="0010748A"/>
    <w:rsid w:val="0011077F"/>
    <w:rsid w:val="00111CB3"/>
    <w:rsid w:val="00114101"/>
    <w:rsid w:val="00116ECF"/>
    <w:rsid w:val="0012617E"/>
    <w:rsid w:val="00133D2C"/>
    <w:rsid w:val="001375F5"/>
    <w:rsid w:val="00137CD0"/>
    <w:rsid w:val="00141190"/>
    <w:rsid w:val="00144D8C"/>
    <w:rsid w:val="001466D8"/>
    <w:rsid w:val="00154A61"/>
    <w:rsid w:val="0016127F"/>
    <w:rsid w:val="00161F93"/>
    <w:rsid w:val="001643A2"/>
    <w:rsid w:val="00166A6D"/>
    <w:rsid w:val="001708C7"/>
    <w:rsid w:val="00170C20"/>
    <w:rsid w:val="00175F2A"/>
    <w:rsid w:val="00181223"/>
    <w:rsid w:val="00183901"/>
    <w:rsid w:val="00183936"/>
    <w:rsid w:val="00183B2F"/>
    <w:rsid w:val="00184472"/>
    <w:rsid w:val="001975BC"/>
    <w:rsid w:val="001A38D2"/>
    <w:rsid w:val="001A4A1D"/>
    <w:rsid w:val="001A7FF2"/>
    <w:rsid w:val="001B0900"/>
    <w:rsid w:val="001B0B2D"/>
    <w:rsid w:val="001B32AA"/>
    <w:rsid w:val="001B632A"/>
    <w:rsid w:val="001C1174"/>
    <w:rsid w:val="001E0615"/>
    <w:rsid w:val="001E2AFC"/>
    <w:rsid w:val="001E2B93"/>
    <w:rsid w:val="001E4D8A"/>
    <w:rsid w:val="001F1469"/>
    <w:rsid w:val="001F1915"/>
    <w:rsid w:val="001F1A8A"/>
    <w:rsid w:val="001F5C05"/>
    <w:rsid w:val="0020135E"/>
    <w:rsid w:val="002029AB"/>
    <w:rsid w:val="00207935"/>
    <w:rsid w:val="00213AB4"/>
    <w:rsid w:val="002174E7"/>
    <w:rsid w:val="00217EA9"/>
    <w:rsid w:val="00220C51"/>
    <w:rsid w:val="00222520"/>
    <w:rsid w:val="00225AE4"/>
    <w:rsid w:val="00231DCC"/>
    <w:rsid w:val="00234A76"/>
    <w:rsid w:val="0024062F"/>
    <w:rsid w:val="00243E9A"/>
    <w:rsid w:val="0025328E"/>
    <w:rsid w:val="00254F11"/>
    <w:rsid w:val="002577D8"/>
    <w:rsid w:val="00260567"/>
    <w:rsid w:val="00265A6F"/>
    <w:rsid w:val="00271656"/>
    <w:rsid w:val="00271CBE"/>
    <w:rsid w:val="00274676"/>
    <w:rsid w:val="002764DD"/>
    <w:rsid w:val="00281E3A"/>
    <w:rsid w:val="00282014"/>
    <w:rsid w:val="00283E35"/>
    <w:rsid w:val="00290BA3"/>
    <w:rsid w:val="00290E59"/>
    <w:rsid w:val="00292D19"/>
    <w:rsid w:val="00292E03"/>
    <w:rsid w:val="00295BC3"/>
    <w:rsid w:val="002A1D95"/>
    <w:rsid w:val="002A33CC"/>
    <w:rsid w:val="002A517C"/>
    <w:rsid w:val="002A78C6"/>
    <w:rsid w:val="002B4663"/>
    <w:rsid w:val="002C70A5"/>
    <w:rsid w:val="002D32A6"/>
    <w:rsid w:val="002D36D9"/>
    <w:rsid w:val="002E1C53"/>
    <w:rsid w:val="002E4CD8"/>
    <w:rsid w:val="002E5D18"/>
    <w:rsid w:val="002E6DAB"/>
    <w:rsid w:val="002F1550"/>
    <w:rsid w:val="003006BF"/>
    <w:rsid w:val="00306DB1"/>
    <w:rsid w:val="003177FE"/>
    <w:rsid w:val="00320911"/>
    <w:rsid w:val="0032215C"/>
    <w:rsid w:val="0033521C"/>
    <w:rsid w:val="00356AF8"/>
    <w:rsid w:val="00360126"/>
    <w:rsid w:val="00361A38"/>
    <w:rsid w:val="00362190"/>
    <w:rsid w:val="00363AFD"/>
    <w:rsid w:val="00364F64"/>
    <w:rsid w:val="00367123"/>
    <w:rsid w:val="003703FE"/>
    <w:rsid w:val="0037518E"/>
    <w:rsid w:val="00375CA0"/>
    <w:rsid w:val="003774F0"/>
    <w:rsid w:val="00382614"/>
    <w:rsid w:val="003826D1"/>
    <w:rsid w:val="00391181"/>
    <w:rsid w:val="00391C00"/>
    <w:rsid w:val="00392720"/>
    <w:rsid w:val="00392F5A"/>
    <w:rsid w:val="00396318"/>
    <w:rsid w:val="003A1913"/>
    <w:rsid w:val="003A2C11"/>
    <w:rsid w:val="003A2DD5"/>
    <w:rsid w:val="003A4D67"/>
    <w:rsid w:val="003A4F40"/>
    <w:rsid w:val="003A6299"/>
    <w:rsid w:val="003C0EE6"/>
    <w:rsid w:val="003C2C46"/>
    <w:rsid w:val="003D272E"/>
    <w:rsid w:val="003D2BC3"/>
    <w:rsid w:val="003D4376"/>
    <w:rsid w:val="003D4EDE"/>
    <w:rsid w:val="003D78CA"/>
    <w:rsid w:val="003E0260"/>
    <w:rsid w:val="003E7E5E"/>
    <w:rsid w:val="003F0431"/>
    <w:rsid w:val="003F138B"/>
    <w:rsid w:val="003F5A11"/>
    <w:rsid w:val="0040031E"/>
    <w:rsid w:val="004042C9"/>
    <w:rsid w:val="004113E3"/>
    <w:rsid w:val="00413BD9"/>
    <w:rsid w:val="0041445B"/>
    <w:rsid w:val="00414B46"/>
    <w:rsid w:val="00416F81"/>
    <w:rsid w:val="00420048"/>
    <w:rsid w:val="00423CF5"/>
    <w:rsid w:val="00426842"/>
    <w:rsid w:val="0043304D"/>
    <w:rsid w:val="004377E4"/>
    <w:rsid w:val="00444C26"/>
    <w:rsid w:val="00445F88"/>
    <w:rsid w:val="0044633D"/>
    <w:rsid w:val="0045484E"/>
    <w:rsid w:val="0046434C"/>
    <w:rsid w:val="00465CED"/>
    <w:rsid w:val="00466BFE"/>
    <w:rsid w:val="004704C1"/>
    <w:rsid w:val="00472C6D"/>
    <w:rsid w:val="00475AC8"/>
    <w:rsid w:val="004770B6"/>
    <w:rsid w:val="00485A89"/>
    <w:rsid w:val="004902AD"/>
    <w:rsid w:val="00492471"/>
    <w:rsid w:val="004A327E"/>
    <w:rsid w:val="004A4677"/>
    <w:rsid w:val="004B494B"/>
    <w:rsid w:val="004B62AA"/>
    <w:rsid w:val="004B64D3"/>
    <w:rsid w:val="004C4892"/>
    <w:rsid w:val="004D03F5"/>
    <w:rsid w:val="004D36A6"/>
    <w:rsid w:val="004D4622"/>
    <w:rsid w:val="004D5A44"/>
    <w:rsid w:val="004D76B4"/>
    <w:rsid w:val="004E1464"/>
    <w:rsid w:val="004F216C"/>
    <w:rsid w:val="004F2E29"/>
    <w:rsid w:val="004F2FB9"/>
    <w:rsid w:val="004F3325"/>
    <w:rsid w:val="004F449F"/>
    <w:rsid w:val="00501B51"/>
    <w:rsid w:val="0050207A"/>
    <w:rsid w:val="0050322B"/>
    <w:rsid w:val="0050438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61814"/>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262C"/>
    <w:rsid w:val="00613462"/>
    <w:rsid w:val="00615790"/>
    <w:rsid w:val="00617D86"/>
    <w:rsid w:val="006215F8"/>
    <w:rsid w:val="00621BE7"/>
    <w:rsid w:val="00623288"/>
    <w:rsid w:val="00625A36"/>
    <w:rsid w:val="00633706"/>
    <w:rsid w:val="006352D2"/>
    <w:rsid w:val="006365E4"/>
    <w:rsid w:val="00636BD2"/>
    <w:rsid w:val="00653A1B"/>
    <w:rsid w:val="00653B95"/>
    <w:rsid w:val="006561F7"/>
    <w:rsid w:val="006614AC"/>
    <w:rsid w:val="006624DE"/>
    <w:rsid w:val="00666DC0"/>
    <w:rsid w:val="0067120C"/>
    <w:rsid w:val="00676126"/>
    <w:rsid w:val="006804E8"/>
    <w:rsid w:val="00685DD1"/>
    <w:rsid w:val="0068786B"/>
    <w:rsid w:val="00696AC9"/>
    <w:rsid w:val="00697C74"/>
    <w:rsid w:val="006A6839"/>
    <w:rsid w:val="006B5606"/>
    <w:rsid w:val="006B679E"/>
    <w:rsid w:val="006C05BD"/>
    <w:rsid w:val="006C21FB"/>
    <w:rsid w:val="006D3D02"/>
    <w:rsid w:val="006D4821"/>
    <w:rsid w:val="006E0D1C"/>
    <w:rsid w:val="006E19A6"/>
    <w:rsid w:val="006E23CD"/>
    <w:rsid w:val="00705709"/>
    <w:rsid w:val="0071200A"/>
    <w:rsid w:val="00713C33"/>
    <w:rsid w:val="0071642A"/>
    <w:rsid w:val="00716ECE"/>
    <w:rsid w:val="00717F06"/>
    <w:rsid w:val="00725FFD"/>
    <w:rsid w:val="007309D3"/>
    <w:rsid w:val="00730C40"/>
    <w:rsid w:val="007363BF"/>
    <w:rsid w:val="00742253"/>
    <w:rsid w:val="00743746"/>
    <w:rsid w:val="00751AA3"/>
    <w:rsid w:val="00754E21"/>
    <w:rsid w:val="00754E7A"/>
    <w:rsid w:val="007600D8"/>
    <w:rsid w:val="007621DD"/>
    <w:rsid w:val="00762414"/>
    <w:rsid w:val="00762FBC"/>
    <w:rsid w:val="00770584"/>
    <w:rsid w:val="00770A54"/>
    <w:rsid w:val="0077116B"/>
    <w:rsid w:val="00774626"/>
    <w:rsid w:val="00783C8D"/>
    <w:rsid w:val="00785639"/>
    <w:rsid w:val="00785D2A"/>
    <w:rsid w:val="007933F1"/>
    <w:rsid w:val="007941C5"/>
    <w:rsid w:val="007A0912"/>
    <w:rsid w:val="007A2AF1"/>
    <w:rsid w:val="007B06E6"/>
    <w:rsid w:val="007B098A"/>
    <w:rsid w:val="007B6F96"/>
    <w:rsid w:val="007C127A"/>
    <w:rsid w:val="007C1EDC"/>
    <w:rsid w:val="007C4C09"/>
    <w:rsid w:val="007C533D"/>
    <w:rsid w:val="007D018D"/>
    <w:rsid w:val="007D157C"/>
    <w:rsid w:val="007E4A9A"/>
    <w:rsid w:val="007F2D80"/>
    <w:rsid w:val="007F48F1"/>
    <w:rsid w:val="007F78FC"/>
    <w:rsid w:val="008027C8"/>
    <w:rsid w:val="00802B3F"/>
    <w:rsid w:val="00802FEE"/>
    <w:rsid w:val="008062C6"/>
    <w:rsid w:val="00806A0E"/>
    <w:rsid w:val="008108A7"/>
    <w:rsid w:val="0081675E"/>
    <w:rsid w:val="008225A7"/>
    <w:rsid w:val="00835029"/>
    <w:rsid w:val="00837800"/>
    <w:rsid w:val="00840AA9"/>
    <w:rsid w:val="008417C8"/>
    <w:rsid w:val="00841840"/>
    <w:rsid w:val="00844AC9"/>
    <w:rsid w:val="00850400"/>
    <w:rsid w:val="00852B99"/>
    <w:rsid w:val="0085364C"/>
    <w:rsid w:val="00866AB1"/>
    <w:rsid w:val="00866F4A"/>
    <w:rsid w:val="00872735"/>
    <w:rsid w:val="0087396A"/>
    <w:rsid w:val="00882C03"/>
    <w:rsid w:val="00883F9E"/>
    <w:rsid w:val="00884528"/>
    <w:rsid w:val="0089066B"/>
    <w:rsid w:val="008B0B8F"/>
    <w:rsid w:val="008B63ED"/>
    <w:rsid w:val="008B7381"/>
    <w:rsid w:val="008C07FE"/>
    <w:rsid w:val="008C1B83"/>
    <w:rsid w:val="008C27B0"/>
    <w:rsid w:val="008C6E34"/>
    <w:rsid w:val="008D4DD9"/>
    <w:rsid w:val="008D6A19"/>
    <w:rsid w:val="008D7F20"/>
    <w:rsid w:val="008E39F3"/>
    <w:rsid w:val="008F1FDE"/>
    <w:rsid w:val="00904A96"/>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54F1D"/>
    <w:rsid w:val="009724F6"/>
    <w:rsid w:val="00974480"/>
    <w:rsid w:val="00975194"/>
    <w:rsid w:val="0099179B"/>
    <w:rsid w:val="00997541"/>
    <w:rsid w:val="009A0BA3"/>
    <w:rsid w:val="009A3995"/>
    <w:rsid w:val="009B064C"/>
    <w:rsid w:val="009B1E80"/>
    <w:rsid w:val="009B4E2D"/>
    <w:rsid w:val="009B77DF"/>
    <w:rsid w:val="009B789D"/>
    <w:rsid w:val="009C2496"/>
    <w:rsid w:val="009C3247"/>
    <w:rsid w:val="009D1564"/>
    <w:rsid w:val="009D434C"/>
    <w:rsid w:val="009E1350"/>
    <w:rsid w:val="009F2B24"/>
    <w:rsid w:val="00A03B3C"/>
    <w:rsid w:val="00A05741"/>
    <w:rsid w:val="00A10109"/>
    <w:rsid w:val="00A240CF"/>
    <w:rsid w:val="00A26293"/>
    <w:rsid w:val="00A26D12"/>
    <w:rsid w:val="00A31702"/>
    <w:rsid w:val="00A3363B"/>
    <w:rsid w:val="00A33A1F"/>
    <w:rsid w:val="00A33B90"/>
    <w:rsid w:val="00A367B6"/>
    <w:rsid w:val="00A40556"/>
    <w:rsid w:val="00A4422E"/>
    <w:rsid w:val="00A51748"/>
    <w:rsid w:val="00A54D9A"/>
    <w:rsid w:val="00A553EE"/>
    <w:rsid w:val="00A560A9"/>
    <w:rsid w:val="00A57755"/>
    <w:rsid w:val="00A6147A"/>
    <w:rsid w:val="00A6259D"/>
    <w:rsid w:val="00A63DEC"/>
    <w:rsid w:val="00A7200B"/>
    <w:rsid w:val="00A747F5"/>
    <w:rsid w:val="00A74A39"/>
    <w:rsid w:val="00A83277"/>
    <w:rsid w:val="00A85E57"/>
    <w:rsid w:val="00A8613A"/>
    <w:rsid w:val="00A9477E"/>
    <w:rsid w:val="00A950D0"/>
    <w:rsid w:val="00AA1863"/>
    <w:rsid w:val="00AA602A"/>
    <w:rsid w:val="00AB3B3F"/>
    <w:rsid w:val="00AB63C5"/>
    <w:rsid w:val="00AC30A4"/>
    <w:rsid w:val="00AC442B"/>
    <w:rsid w:val="00AC4821"/>
    <w:rsid w:val="00AC4B5B"/>
    <w:rsid w:val="00AC730B"/>
    <w:rsid w:val="00AC769C"/>
    <w:rsid w:val="00AF0665"/>
    <w:rsid w:val="00AF2144"/>
    <w:rsid w:val="00AF473C"/>
    <w:rsid w:val="00AF7D0A"/>
    <w:rsid w:val="00B05B9B"/>
    <w:rsid w:val="00B1286B"/>
    <w:rsid w:val="00B15895"/>
    <w:rsid w:val="00B161AF"/>
    <w:rsid w:val="00B21A93"/>
    <w:rsid w:val="00B270B7"/>
    <w:rsid w:val="00B276DA"/>
    <w:rsid w:val="00B37545"/>
    <w:rsid w:val="00B4293B"/>
    <w:rsid w:val="00B44FD8"/>
    <w:rsid w:val="00B5680B"/>
    <w:rsid w:val="00B60AE1"/>
    <w:rsid w:val="00B625A9"/>
    <w:rsid w:val="00B74457"/>
    <w:rsid w:val="00B7562A"/>
    <w:rsid w:val="00B85A37"/>
    <w:rsid w:val="00B879DE"/>
    <w:rsid w:val="00B9406D"/>
    <w:rsid w:val="00BB14C4"/>
    <w:rsid w:val="00BB3FB1"/>
    <w:rsid w:val="00BB62CB"/>
    <w:rsid w:val="00BB7874"/>
    <w:rsid w:val="00BC290F"/>
    <w:rsid w:val="00BC3F52"/>
    <w:rsid w:val="00BC4EB1"/>
    <w:rsid w:val="00BD0447"/>
    <w:rsid w:val="00BD4E68"/>
    <w:rsid w:val="00BE4160"/>
    <w:rsid w:val="00BF29BE"/>
    <w:rsid w:val="00BF75A5"/>
    <w:rsid w:val="00C002A8"/>
    <w:rsid w:val="00C00845"/>
    <w:rsid w:val="00C01BA2"/>
    <w:rsid w:val="00C03597"/>
    <w:rsid w:val="00C058CE"/>
    <w:rsid w:val="00C11B81"/>
    <w:rsid w:val="00C12999"/>
    <w:rsid w:val="00C13ABD"/>
    <w:rsid w:val="00C16F24"/>
    <w:rsid w:val="00C23FCE"/>
    <w:rsid w:val="00C2735B"/>
    <w:rsid w:val="00C30EA2"/>
    <w:rsid w:val="00C317F6"/>
    <w:rsid w:val="00C31807"/>
    <w:rsid w:val="00C34CA0"/>
    <w:rsid w:val="00C407CA"/>
    <w:rsid w:val="00C40B64"/>
    <w:rsid w:val="00C43D63"/>
    <w:rsid w:val="00C452F8"/>
    <w:rsid w:val="00C45FAD"/>
    <w:rsid w:val="00C467EB"/>
    <w:rsid w:val="00C46EBC"/>
    <w:rsid w:val="00C55839"/>
    <w:rsid w:val="00C57BB4"/>
    <w:rsid w:val="00C71739"/>
    <w:rsid w:val="00C71DC7"/>
    <w:rsid w:val="00C76DCB"/>
    <w:rsid w:val="00C77D65"/>
    <w:rsid w:val="00C940FA"/>
    <w:rsid w:val="00C944E7"/>
    <w:rsid w:val="00CA6F08"/>
    <w:rsid w:val="00CB1D69"/>
    <w:rsid w:val="00CB47DB"/>
    <w:rsid w:val="00CB6E4A"/>
    <w:rsid w:val="00CB76F5"/>
    <w:rsid w:val="00CC0164"/>
    <w:rsid w:val="00CC2795"/>
    <w:rsid w:val="00CC44EC"/>
    <w:rsid w:val="00CD0116"/>
    <w:rsid w:val="00CD2EF2"/>
    <w:rsid w:val="00CD30CF"/>
    <w:rsid w:val="00CD5D8F"/>
    <w:rsid w:val="00CD67EB"/>
    <w:rsid w:val="00CD7520"/>
    <w:rsid w:val="00CD757D"/>
    <w:rsid w:val="00CE02A8"/>
    <w:rsid w:val="00CE13A7"/>
    <w:rsid w:val="00CE406F"/>
    <w:rsid w:val="00CE722D"/>
    <w:rsid w:val="00CF200F"/>
    <w:rsid w:val="00CF21FA"/>
    <w:rsid w:val="00CF2E65"/>
    <w:rsid w:val="00D026E2"/>
    <w:rsid w:val="00D03309"/>
    <w:rsid w:val="00D03447"/>
    <w:rsid w:val="00D066C6"/>
    <w:rsid w:val="00D121E0"/>
    <w:rsid w:val="00D343C7"/>
    <w:rsid w:val="00D34EA4"/>
    <w:rsid w:val="00D44F40"/>
    <w:rsid w:val="00D53EB6"/>
    <w:rsid w:val="00D54412"/>
    <w:rsid w:val="00D5638A"/>
    <w:rsid w:val="00D56CF3"/>
    <w:rsid w:val="00D57CA4"/>
    <w:rsid w:val="00D76464"/>
    <w:rsid w:val="00D82937"/>
    <w:rsid w:val="00D9460E"/>
    <w:rsid w:val="00D96C37"/>
    <w:rsid w:val="00DA2373"/>
    <w:rsid w:val="00DA7B6F"/>
    <w:rsid w:val="00DC004C"/>
    <w:rsid w:val="00DC6B0E"/>
    <w:rsid w:val="00DD144F"/>
    <w:rsid w:val="00DD14D9"/>
    <w:rsid w:val="00DD7AD3"/>
    <w:rsid w:val="00DE2145"/>
    <w:rsid w:val="00DE2A7E"/>
    <w:rsid w:val="00DE3EAA"/>
    <w:rsid w:val="00DE4A1B"/>
    <w:rsid w:val="00DE6620"/>
    <w:rsid w:val="00DF436A"/>
    <w:rsid w:val="00E00A12"/>
    <w:rsid w:val="00E01A9B"/>
    <w:rsid w:val="00E05AD3"/>
    <w:rsid w:val="00E0691A"/>
    <w:rsid w:val="00E0696E"/>
    <w:rsid w:val="00E12646"/>
    <w:rsid w:val="00E14290"/>
    <w:rsid w:val="00E215D6"/>
    <w:rsid w:val="00E266B5"/>
    <w:rsid w:val="00E30925"/>
    <w:rsid w:val="00E30F1F"/>
    <w:rsid w:val="00E31679"/>
    <w:rsid w:val="00E336AC"/>
    <w:rsid w:val="00E35990"/>
    <w:rsid w:val="00E3733E"/>
    <w:rsid w:val="00E419ED"/>
    <w:rsid w:val="00E423B8"/>
    <w:rsid w:val="00E447C9"/>
    <w:rsid w:val="00E44F2D"/>
    <w:rsid w:val="00E4524D"/>
    <w:rsid w:val="00E476CA"/>
    <w:rsid w:val="00E56119"/>
    <w:rsid w:val="00E62353"/>
    <w:rsid w:val="00E700EB"/>
    <w:rsid w:val="00E76965"/>
    <w:rsid w:val="00E77C41"/>
    <w:rsid w:val="00E87662"/>
    <w:rsid w:val="00E87B43"/>
    <w:rsid w:val="00E90186"/>
    <w:rsid w:val="00E96359"/>
    <w:rsid w:val="00EA015A"/>
    <w:rsid w:val="00EA1170"/>
    <w:rsid w:val="00EB4AC4"/>
    <w:rsid w:val="00EC0ADF"/>
    <w:rsid w:val="00EC7BAA"/>
    <w:rsid w:val="00EF26F0"/>
    <w:rsid w:val="00EF48E3"/>
    <w:rsid w:val="00EF6054"/>
    <w:rsid w:val="00F02072"/>
    <w:rsid w:val="00F02735"/>
    <w:rsid w:val="00F12997"/>
    <w:rsid w:val="00F14808"/>
    <w:rsid w:val="00F2071D"/>
    <w:rsid w:val="00F27936"/>
    <w:rsid w:val="00F33B35"/>
    <w:rsid w:val="00F340A8"/>
    <w:rsid w:val="00F353E9"/>
    <w:rsid w:val="00F442AA"/>
    <w:rsid w:val="00F4491C"/>
    <w:rsid w:val="00F53BBF"/>
    <w:rsid w:val="00F5616D"/>
    <w:rsid w:val="00F562CF"/>
    <w:rsid w:val="00F56CC1"/>
    <w:rsid w:val="00F57561"/>
    <w:rsid w:val="00F64EE8"/>
    <w:rsid w:val="00F65D10"/>
    <w:rsid w:val="00F72F8B"/>
    <w:rsid w:val="00F80213"/>
    <w:rsid w:val="00F81FE3"/>
    <w:rsid w:val="00F830FF"/>
    <w:rsid w:val="00F852AD"/>
    <w:rsid w:val="00F8765C"/>
    <w:rsid w:val="00F92BD7"/>
    <w:rsid w:val="00F953BE"/>
    <w:rsid w:val="00F971B3"/>
    <w:rsid w:val="00F97937"/>
    <w:rsid w:val="00FA02E4"/>
    <w:rsid w:val="00FA1999"/>
    <w:rsid w:val="00FA58F9"/>
    <w:rsid w:val="00FA69DF"/>
    <w:rsid w:val="00FB694C"/>
    <w:rsid w:val="00FC6468"/>
    <w:rsid w:val="00FC7120"/>
    <w:rsid w:val="00FC7A8C"/>
    <w:rsid w:val="00FE221F"/>
    <w:rsid w:val="00FE4263"/>
    <w:rsid w:val="00FE465F"/>
    <w:rsid w:val="00FE5EEB"/>
    <w:rsid w:val="00FF4D20"/>
    <w:rsid w:val="00FF70DF"/>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535002973">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087648742">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22656801">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ssmz@zapopan.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32</Pages>
  <Words>12405</Words>
  <Characters>68233</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16</cp:revision>
  <cp:lastPrinted>2024-08-06T22:36:00Z</cp:lastPrinted>
  <dcterms:created xsi:type="dcterms:W3CDTF">2024-07-11T22:21:00Z</dcterms:created>
  <dcterms:modified xsi:type="dcterms:W3CDTF">2024-08-06T22:36:00Z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