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6BA2A55B"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BB7874">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1D6DA162"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C00845">
        <w:rPr>
          <w:rFonts w:ascii="Century Gothic" w:eastAsia="Times New Roman" w:hAnsi="Century Gothic" w:cs="Arial"/>
          <w:b/>
        </w:rPr>
        <w:t>LSC-060/2024</w:t>
      </w:r>
    </w:p>
    <w:p w14:paraId="0979450E" w14:textId="77777777" w:rsidR="00465CED" w:rsidRPr="00281E3A" w:rsidRDefault="00465CED">
      <w:pPr>
        <w:spacing w:after="0" w:line="240" w:lineRule="auto"/>
        <w:jc w:val="center"/>
        <w:rPr>
          <w:rFonts w:ascii="Century Gothic" w:hAnsi="Century Gothic" w:cs="Arial"/>
          <w:b/>
        </w:rPr>
      </w:pPr>
    </w:p>
    <w:p w14:paraId="0C5AEB5A" w14:textId="399F6C05"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2F1550">
        <w:rPr>
          <w:rFonts w:ascii="Century Gothic" w:hAnsi="Century Gothic" w:cs="Arial"/>
          <w:b/>
        </w:rPr>
        <w:t>1</w:t>
      </w:r>
      <w:r w:rsidR="0037518E">
        <w:rPr>
          <w:rFonts w:ascii="Century Gothic" w:hAnsi="Century Gothic" w:cs="Arial"/>
          <w:b/>
        </w:rPr>
        <w:t>1</w:t>
      </w:r>
      <w:r w:rsidR="00785639" w:rsidRPr="00281E3A">
        <w:rPr>
          <w:rFonts w:ascii="Century Gothic" w:hAnsi="Century Gothic" w:cs="Arial"/>
          <w:b/>
        </w:rPr>
        <w:t>/0</w:t>
      </w:r>
      <w:r w:rsidR="002F1550">
        <w:rPr>
          <w:rFonts w:ascii="Century Gothic" w:hAnsi="Century Gothic" w:cs="Arial"/>
          <w:b/>
        </w:rPr>
        <w:t>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428AC2C8"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JEFATURA DE ENFERMERÍA</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656CE3F0"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6B5606">
              <w:rPr>
                <w:rFonts w:ascii="Century Gothic" w:eastAsia="Times New Roman" w:hAnsi="Century Gothic" w:cs="Arial"/>
              </w:rPr>
              <w:t>295</w:t>
            </w:r>
            <w:r w:rsidR="00802FEE" w:rsidRPr="00281E3A">
              <w:rPr>
                <w:rFonts w:ascii="Century Gothic" w:eastAsia="Times New Roman" w:hAnsi="Century Gothic" w:cs="Arial"/>
              </w:rPr>
              <w:t xml:space="preserve"> </w:t>
            </w:r>
            <w:r w:rsidR="00D121E0" w:rsidRPr="00281E3A">
              <w:rPr>
                <w:rFonts w:ascii="Century Gothic" w:eastAsia="Times New Roman" w:hAnsi="Century Gothic" w:cs="Arial"/>
              </w:rPr>
              <w:t>(</w:t>
            </w:r>
            <w:r w:rsidR="006B5606" w:rsidRPr="006B5606">
              <w:rPr>
                <w:rFonts w:ascii="Century Gothic" w:eastAsia="Times New Roman" w:hAnsi="Century Gothic" w:cs="Arial"/>
              </w:rPr>
              <w:t>Refacciones y accesorios menores de equipo e instrumental médico y de laboratorio</w:t>
            </w:r>
            <w:r w:rsidR="00D121E0" w:rsidRPr="00281E3A">
              <w:rPr>
                <w:rFonts w:ascii="Century Gothic" w:eastAsia="Times New Roman" w:hAnsi="Century Gothic" w:cs="Arial"/>
              </w:rPr>
              <w:t>)</w:t>
            </w:r>
            <w:r w:rsidR="00C00845">
              <w:rPr>
                <w:rFonts w:ascii="Century Gothic" w:eastAsia="Times New Roman" w:hAnsi="Century Gothic" w:cs="Arial"/>
              </w:rPr>
              <w:t xml:space="preserve"> y </w:t>
            </w:r>
            <w:r w:rsidR="00C00845">
              <w:rPr>
                <w:rFonts w:ascii="Century Gothic" w:eastAsia="Times New Roman" w:hAnsi="Century Gothic" w:cs="Arial"/>
              </w:rPr>
              <w:t>531</w:t>
            </w:r>
            <w:r w:rsidR="00C00845" w:rsidRPr="00281E3A">
              <w:rPr>
                <w:rFonts w:ascii="Century Gothic" w:eastAsia="Times New Roman" w:hAnsi="Century Gothic" w:cs="Arial"/>
              </w:rPr>
              <w:t xml:space="preserve"> (</w:t>
            </w:r>
            <w:r w:rsidR="00C00845">
              <w:rPr>
                <w:rFonts w:ascii="Century Gothic" w:eastAsia="Times New Roman" w:hAnsi="Century Gothic" w:cs="Arial"/>
              </w:rPr>
              <w:t>Equipo Médico y de Laboratorio</w:t>
            </w:r>
            <w:r w:rsidR="00C00845"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2E26B6A1"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 xml:space="preserve">LICITACIÓN PUBLICA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C00845">
              <w:rPr>
                <w:rFonts w:ascii="Century Gothic" w:eastAsia="Times New Roman" w:hAnsi="Century Gothic" w:cs="Arial"/>
                <w:b/>
              </w:rPr>
              <w:t>LSC-060/2024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4DA2F953"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“ADQUISICIÓN DE LÁMPARAS PARA EXÁMEN MÉDICO”</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C0084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C0084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C0084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C0084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01E99A5F" w:rsidR="00561814" w:rsidRPr="00281E3A" w:rsidRDefault="00BB7874" w:rsidP="00C0084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16</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4682FCAE" w14:textId="7B3F3365" w:rsidR="00561814" w:rsidRPr="00281E3A" w:rsidRDefault="00561814" w:rsidP="00C00845">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217EA9">
                    <w:rPr>
                      <w:rFonts w:ascii="Century Gothic" w:hAnsi="Century Gothic" w:cs="Arial"/>
                      <w:sz w:val="20"/>
                      <w:szCs w:val="20"/>
                    </w:rPr>
                    <w:t>0</w:t>
                  </w:r>
                  <w:r w:rsidRPr="00281E3A">
                    <w:rPr>
                      <w:rFonts w:ascii="Century Gothic" w:hAnsi="Century Gothic" w:cs="Arial"/>
                      <w:sz w:val="20"/>
                      <w:szCs w:val="20"/>
                    </w:rPr>
                    <w:t>:00 HORAS</w:t>
                  </w:r>
                </w:p>
              </w:tc>
              <w:tc>
                <w:tcPr>
                  <w:tcW w:w="1699" w:type="dxa"/>
                </w:tcPr>
                <w:p w14:paraId="591D405B" w14:textId="79B3FE74" w:rsidR="00561814" w:rsidRPr="00281E3A" w:rsidRDefault="00BB7874" w:rsidP="00C0084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w:t>
                  </w:r>
                  <w:r w:rsidR="00C00845">
                    <w:rPr>
                      <w:rFonts w:ascii="Century Gothic" w:hAnsi="Century Gothic" w:cs="Arial"/>
                      <w:sz w:val="20"/>
                      <w:szCs w:val="20"/>
                    </w:rPr>
                    <w:t>9</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C00845">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09359A56" w:rsidR="00561814" w:rsidRPr="00C00845" w:rsidRDefault="00561814" w:rsidP="00C00845">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sidR="00C00845">
                    <w:rPr>
                      <w:rFonts w:ascii="Century Gothic" w:hAnsi="Century Gothic"/>
                      <w:sz w:val="20"/>
                      <w:szCs w:val="20"/>
                    </w:rPr>
                    <w:t>0</w:t>
                  </w:r>
                  <w:r w:rsidRPr="00281E3A">
                    <w:rPr>
                      <w:rFonts w:ascii="Century Gothic" w:hAnsi="Century Gothic"/>
                      <w:sz w:val="20"/>
                      <w:szCs w:val="20"/>
                    </w:rPr>
                    <w:t>:</w:t>
                  </w:r>
                  <w:r w:rsidR="00C00845">
                    <w:rPr>
                      <w:rFonts w:ascii="Century Gothic" w:hAnsi="Century Gothic"/>
                      <w:sz w:val="20"/>
                      <w:szCs w:val="20"/>
                    </w:rPr>
                    <w:t>0</w:t>
                  </w:r>
                  <w:r w:rsidRPr="00281E3A">
                    <w:rPr>
                      <w:rFonts w:ascii="Century Gothic" w:hAnsi="Century Gothic"/>
                      <w:sz w:val="20"/>
                      <w:szCs w:val="20"/>
                    </w:rPr>
                    <w:t>0 Horas</w:t>
                  </w:r>
                </w:p>
              </w:tc>
              <w:tc>
                <w:tcPr>
                  <w:tcW w:w="1913" w:type="dxa"/>
                  <w:shd w:val="clear" w:color="auto" w:fill="auto"/>
                </w:tcPr>
                <w:p w14:paraId="4F7C137D" w14:textId="2E9F8EC5" w:rsidR="00561814" w:rsidRPr="00281E3A" w:rsidRDefault="00BB7874" w:rsidP="00C0084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66048204" w14:textId="7BC9D49E" w:rsidR="00561814" w:rsidRPr="00281E3A" w:rsidRDefault="00561814" w:rsidP="00C00845">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5B60D49D" w:rsidR="00561814" w:rsidRPr="00281E3A" w:rsidRDefault="00C00845" w:rsidP="00C00845">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14</w:t>
                  </w:r>
                  <w:r w:rsidR="00561814" w:rsidRPr="00281E3A">
                    <w:rPr>
                      <w:rFonts w:ascii="Century Gothic" w:hAnsi="Century Gothic"/>
                      <w:sz w:val="20"/>
                      <w:szCs w:val="20"/>
                    </w:rPr>
                    <w:t>:</w:t>
                  </w:r>
                  <w:r w:rsidR="00FE465F">
                    <w:rPr>
                      <w:rFonts w:ascii="Century Gothic" w:hAnsi="Century Gothic"/>
                      <w:sz w:val="20"/>
                      <w:szCs w:val="20"/>
                    </w:rPr>
                    <w:t>3</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C00845">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46AE05D9"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BB7874">
              <w:rPr>
                <w:rFonts w:ascii="Century Gothic" w:hAnsi="Century Gothic"/>
              </w:rPr>
              <w:t>1</w:t>
            </w:r>
            <w:r w:rsidR="00C00845">
              <w:rPr>
                <w:rFonts w:ascii="Century Gothic" w:hAnsi="Century Gothic"/>
              </w:rPr>
              <w:t>9</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217EA9">
              <w:rPr>
                <w:rFonts w:ascii="Century Gothic" w:hAnsi="Century Gothic"/>
              </w:rPr>
              <w:t>0</w:t>
            </w:r>
            <w:r w:rsidR="00E30925" w:rsidRPr="00281E3A">
              <w:rPr>
                <w:rFonts w:ascii="Century Gothic" w:hAnsi="Century Gothic"/>
              </w:rPr>
              <w:t>:</w:t>
            </w:r>
            <w:r w:rsidR="00217EA9">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180CB568"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BB7874">
              <w:rPr>
                <w:rFonts w:ascii="Century Gothic" w:hAnsi="Century Gothic"/>
                <w:b/>
                <w:bCs/>
              </w:rPr>
              <w:t>16</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17EA9">
              <w:rPr>
                <w:rFonts w:ascii="Century Gothic" w:hAnsi="Century Gothic"/>
                <w:b/>
                <w:bCs/>
              </w:rPr>
              <w:t>0</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43EE71D5" w:rsidR="00F65D10" w:rsidRPr="00281E3A" w:rsidRDefault="00BB7874"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C00845">
              <w:rPr>
                <w:rFonts w:ascii="Century Gothic" w:hAnsi="Century Gothic" w:cs="Arial"/>
                <w:b/>
              </w:rPr>
              <w:t>LSC-060/2024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C00845">
              <w:rPr>
                <w:rFonts w:ascii="Century Gothic" w:hAnsi="Century Gothic" w:cs="Arial"/>
                <w:b/>
              </w:rPr>
              <w:t>“ADQUISICIÓN DE LÁMPARAS PARA EXÁMEN MÉDICO”</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47439AF0"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00845">
              <w:rPr>
                <w:rFonts w:ascii="Century Gothic" w:hAnsi="Century Gothic" w:cs="Century Gothic"/>
                <w:b/>
              </w:rPr>
              <w:t>14</w:t>
            </w:r>
            <w:r w:rsidR="00183901">
              <w:rPr>
                <w:rFonts w:ascii="Century Gothic" w:hAnsi="Century Gothic" w:cs="Century Gothic"/>
                <w:b/>
              </w:rPr>
              <w:t>:3</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BB7874">
              <w:rPr>
                <w:rFonts w:ascii="Century Gothic" w:hAnsi="Century Gothic" w:cs="Century Gothic"/>
                <w:b/>
              </w:rPr>
              <w:t>22</w:t>
            </w:r>
            <w:r w:rsidR="00292E03" w:rsidRPr="00281E3A">
              <w:rPr>
                <w:rFonts w:ascii="Century Gothic" w:hAnsi="Century Gothic" w:cs="Century Gothic"/>
                <w:b/>
              </w:rPr>
              <w:t xml:space="preserve"> de </w:t>
            </w:r>
            <w:r w:rsidR="00E31679" w:rsidRPr="00281E3A">
              <w:rPr>
                <w:rFonts w:ascii="Century Gothic" w:hAnsi="Century Gothic" w:cs="Century Gothic"/>
                <w:b/>
              </w:rPr>
              <w:t>ju</w:t>
            </w:r>
            <w:r w:rsidR="007C533D">
              <w:rPr>
                <w:rFonts w:ascii="Century Gothic" w:hAnsi="Century Gothic" w:cs="Century Gothic"/>
                <w:b/>
              </w:rPr>
              <w:t>l</w:t>
            </w:r>
            <w:r w:rsidR="00E31679" w:rsidRPr="00281E3A">
              <w:rPr>
                <w:rFonts w:ascii="Century Gothic" w:hAnsi="Century Gothic" w:cs="Century Gothic"/>
                <w:b/>
              </w:rPr>
              <w:t>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F2AD148"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C00845">
              <w:rPr>
                <w:rFonts w:ascii="Century Gothic" w:hAnsi="Century Gothic"/>
                <w:b/>
                <w:u w:val="single"/>
              </w:rPr>
              <w:t>14</w:t>
            </w:r>
            <w:r w:rsidR="00183901">
              <w:rPr>
                <w:rFonts w:ascii="Century Gothic" w:hAnsi="Century Gothic"/>
                <w:b/>
                <w:u w:val="single"/>
              </w:rPr>
              <w:t>:30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BB7874">
              <w:rPr>
                <w:rFonts w:ascii="Century Gothic" w:hAnsi="Century Gothic"/>
                <w:b/>
                <w:u w:val="single"/>
              </w:rPr>
              <w:t>22</w:t>
            </w:r>
            <w:r w:rsidR="0081675E" w:rsidRPr="00281E3A">
              <w:rPr>
                <w:rFonts w:ascii="Century Gothic" w:hAnsi="Century Gothic"/>
                <w:b/>
                <w:u w:val="single"/>
              </w:rPr>
              <w:t xml:space="preserve"> de </w:t>
            </w:r>
            <w:r w:rsidR="00E31679" w:rsidRPr="00281E3A">
              <w:rPr>
                <w:rFonts w:ascii="Century Gothic" w:hAnsi="Century Gothic"/>
                <w:b/>
                <w:u w:val="single"/>
              </w:rPr>
              <w:t>ju</w:t>
            </w:r>
            <w:r w:rsidR="007C533D">
              <w:rPr>
                <w:rFonts w:ascii="Century Gothic" w:hAnsi="Century Gothic"/>
                <w:b/>
                <w:u w:val="single"/>
              </w:rPr>
              <w:t>l</w:t>
            </w:r>
            <w:r w:rsidR="00E31679" w:rsidRPr="00281E3A">
              <w:rPr>
                <w:rFonts w:ascii="Century Gothic" w:hAnsi="Century Gothic"/>
                <w:b/>
                <w:u w:val="single"/>
              </w:rPr>
              <w:t>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281E3A">
              <w:rPr>
                <w:rFonts w:ascii="Century Gothic" w:hAnsi="Century Gothic"/>
              </w:rPr>
              <w:lastRenderedPageBreak/>
              <w:t>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lastRenderedPageBreak/>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 xml:space="preserve">Una vez recibidas las propuestas presentadas será emitida el acta de presentación y </w:t>
            </w:r>
            <w:r w:rsidRPr="00281E3A">
              <w:rPr>
                <w:rFonts w:ascii="Century Gothic" w:eastAsia="Times New Roman" w:hAnsi="Century Gothic" w:cs="Arial"/>
                <w:sz w:val="22"/>
                <w:szCs w:val="22"/>
              </w:rPr>
              <w:lastRenderedPageBreak/>
              <w:t>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lastRenderedPageBreak/>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lastRenderedPageBreak/>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lastRenderedPageBreak/>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w:t>
            </w:r>
            <w:r w:rsidRPr="00281E3A">
              <w:rPr>
                <w:rFonts w:ascii="Century Gothic" w:eastAsia="Times New Roman" w:hAnsi="Century Gothic" w:cs="Arial"/>
              </w:rPr>
              <w:lastRenderedPageBreak/>
              <w:t>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715D0D49" w14:textId="77777777" w:rsidR="00561814" w:rsidRDefault="00561814" w:rsidP="00561814">
            <w:pPr>
              <w:rPr>
                <w:rFonts w:ascii="Century Gothic" w:eastAsia="Times New Roman" w:hAnsi="Century Gothic" w:cs="Arial"/>
              </w:rPr>
            </w:pPr>
          </w:p>
          <w:p w14:paraId="03869E58" w14:textId="77777777" w:rsidR="00183901" w:rsidRDefault="00183901" w:rsidP="00561814">
            <w:pPr>
              <w:rPr>
                <w:rFonts w:ascii="Century Gothic" w:eastAsia="Times New Roman" w:hAnsi="Century Gothic" w:cs="Arial"/>
              </w:rPr>
            </w:pPr>
          </w:p>
          <w:p w14:paraId="52F18A34" w14:textId="77777777" w:rsidR="00183901" w:rsidRDefault="00183901" w:rsidP="00561814">
            <w:pPr>
              <w:rPr>
                <w:rFonts w:ascii="Century Gothic" w:eastAsia="Times New Roman" w:hAnsi="Century Gothic" w:cs="Arial"/>
              </w:rPr>
            </w:pPr>
          </w:p>
          <w:p w14:paraId="6E369B2F" w14:textId="77777777" w:rsidR="00183901" w:rsidRDefault="00183901" w:rsidP="00561814">
            <w:pPr>
              <w:rPr>
                <w:rFonts w:ascii="Century Gothic" w:eastAsia="Times New Roman" w:hAnsi="Century Gothic" w:cs="Arial"/>
              </w:rPr>
            </w:pPr>
          </w:p>
          <w:p w14:paraId="67E5F7D5" w14:textId="77777777" w:rsidR="00183901" w:rsidRDefault="00183901" w:rsidP="00561814">
            <w:pPr>
              <w:rPr>
                <w:rFonts w:ascii="Century Gothic" w:eastAsia="Times New Roman" w:hAnsi="Century Gothic" w:cs="Arial"/>
              </w:rPr>
            </w:pPr>
          </w:p>
          <w:p w14:paraId="478E6754" w14:textId="77777777" w:rsidR="00183901" w:rsidRDefault="00183901" w:rsidP="00561814">
            <w:pPr>
              <w:rPr>
                <w:rFonts w:ascii="Century Gothic" w:eastAsia="Times New Roman" w:hAnsi="Century Gothic" w:cs="Arial"/>
              </w:rPr>
            </w:pPr>
          </w:p>
          <w:p w14:paraId="650875C3" w14:textId="77777777" w:rsidR="00183901" w:rsidRDefault="00183901" w:rsidP="00561814">
            <w:pPr>
              <w:rPr>
                <w:rFonts w:ascii="Century Gothic" w:eastAsia="Times New Roman" w:hAnsi="Century Gothic" w:cs="Arial"/>
              </w:rPr>
            </w:pPr>
          </w:p>
          <w:p w14:paraId="17597247" w14:textId="77777777" w:rsidR="00183901" w:rsidRDefault="00183901" w:rsidP="00561814">
            <w:pPr>
              <w:rPr>
                <w:rFonts w:ascii="Century Gothic" w:eastAsia="Times New Roman" w:hAnsi="Century Gothic" w:cs="Arial"/>
              </w:rPr>
            </w:pPr>
          </w:p>
          <w:p w14:paraId="5A021625" w14:textId="77777777" w:rsidR="00183901" w:rsidRDefault="00183901" w:rsidP="00561814">
            <w:pP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41F817FD" w14:textId="77777777" w:rsidR="00BB7874" w:rsidRDefault="00BB7874" w:rsidP="00E447C9">
      <w:pPr>
        <w:spacing w:after="200" w:line="276" w:lineRule="auto"/>
        <w:jc w:val="both"/>
        <w:rPr>
          <w:rFonts w:ascii="Century Gothic" w:eastAsia="Arial" w:hAnsi="Century Gothic" w:cs="Arial"/>
        </w:rPr>
      </w:pPr>
    </w:p>
    <w:p w14:paraId="4E463491" w14:textId="77777777" w:rsidR="00183901" w:rsidRDefault="00183901"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078EC8C6"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BB7874">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4C0A079F" w:rsidR="00E423B8" w:rsidRPr="00243E9A" w:rsidRDefault="00C00845"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LSC-060/2024</w:t>
      </w:r>
      <w:r w:rsidR="007F48F1">
        <w:rPr>
          <w:rFonts w:ascii="Century Gothic" w:eastAsia="Arial" w:hAnsi="Century Gothic" w:cs="Arial"/>
          <w:b/>
        </w:rPr>
        <w:t xml:space="preserve"> </w:t>
      </w:r>
      <w:r w:rsidR="00D44F40">
        <w:rPr>
          <w:rFonts w:ascii="Century Gothic" w:hAnsi="Century Gothic" w:cs="Arial"/>
          <w:b/>
        </w:rPr>
        <w:t xml:space="preserve">PARA LA </w:t>
      </w:r>
      <w:r>
        <w:rPr>
          <w:rFonts w:ascii="Century Gothic" w:hAnsi="Century Gothic" w:cs="Arial"/>
          <w:b/>
        </w:rPr>
        <w:t>“ADQUISICIÓN DE LÁMPARAS PARA EXÁMEN MÉDICO”</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lastRenderedPageBreak/>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7C6FBE3" w14:textId="77777777" w:rsidR="00183901" w:rsidRDefault="00183901" w:rsidP="00116ECF">
      <w:pPr>
        <w:spacing w:after="200" w:line="276" w:lineRule="auto"/>
        <w:ind w:left="709"/>
        <w:jc w:val="center"/>
        <w:rPr>
          <w:rFonts w:ascii="Century Gothic" w:eastAsia="Arial" w:hAnsi="Century Gothic" w:cs="Arial"/>
          <w:b/>
        </w:rPr>
      </w:pPr>
    </w:p>
    <w:p w14:paraId="2C595768" w14:textId="77777777" w:rsidR="002E6DAB" w:rsidRDefault="002E6DAB" w:rsidP="00116ECF">
      <w:pPr>
        <w:spacing w:after="200" w:line="276" w:lineRule="auto"/>
        <w:ind w:left="709"/>
        <w:jc w:val="center"/>
        <w:rPr>
          <w:rFonts w:ascii="Century Gothic" w:eastAsia="Arial" w:hAnsi="Century Gothic" w:cs="Arial"/>
          <w:b/>
        </w:rPr>
      </w:pPr>
    </w:p>
    <w:p w14:paraId="53D9385F" w14:textId="77777777" w:rsidR="00BB7874" w:rsidRPr="00133D2C" w:rsidRDefault="00BB7874"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Default="006B679E" w:rsidP="000665C7">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5CF1EE17" w14:textId="24625412" w:rsidR="00BB7874" w:rsidRPr="00BB7874" w:rsidRDefault="00BB7874" w:rsidP="00BB7874">
      <w:pPr>
        <w:spacing w:after="0"/>
        <w:ind w:left="61"/>
        <w:jc w:val="both"/>
        <w:rPr>
          <w:rFonts w:ascii="Century Gothic" w:hAnsi="Century Gothic"/>
          <w:lang w:val="es-ES_tradnl"/>
        </w:rPr>
      </w:pPr>
      <w:r w:rsidRPr="00BB7874">
        <w:rPr>
          <w:rFonts w:ascii="Century Gothic" w:hAnsi="Century Gothic"/>
          <w:lang w:val="es-ES_tradnl"/>
        </w:rPr>
        <w:t xml:space="preserve">La finalidad de la presente licitación es la adquisición </w:t>
      </w:r>
      <w:r w:rsidR="00183901">
        <w:rPr>
          <w:rFonts w:ascii="Century Gothic" w:hAnsi="Century Gothic"/>
          <w:lang w:val="es-ES_tradnl"/>
        </w:rPr>
        <w:t xml:space="preserve">de </w:t>
      </w:r>
      <w:r w:rsidR="00C00845">
        <w:rPr>
          <w:rFonts w:ascii="Century Gothic" w:hAnsi="Century Gothic"/>
          <w:lang w:val="es-ES_tradnl"/>
        </w:rPr>
        <w:t>LÁMPARAS DE EXAMEN MÉDICO</w:t>
      </w:r>
      <w:r w:rsidRPr="00BB7874">
        <w:rPr>
          <w:rFonts w:ascii="Century Gothic" w:hAnsi="Century Gothic"/>
          <w:lang w:val="es-ES_tradnl"/>
        </w:rPr>
        <w:t xml:space="preserve"> que se utilizarán en el OPD Servicios de Salud del Municipio de Zapopan. Dichos dispositivos permitirán la correcta atención a los pacientes necesaria para trabajar operativamente.</w:t>
      </w:r>
    </w:p>
    <w:p w14:paraId="4847E197" w14:textId="77777777" w:rsidR="00BB7874" w:rsidRPr="00BB7874" w:rsidRDefault="00BB7874" w:rsidP="00BB7874">
      <w:pPr>
        <w:spacing w:after="0"/>
        <w:ind w:left="61"/>
        <w:jc w:val="both"/>
        <w:rPr>
          <w:rFonts w:ascii="Century Gothic" w:hAnsi="Century Gothic"/>
          <w:lang w:val="es-ES_tradnl"/>
        </w:rPr>
      </w:pPr>
    </w:p>
    <w:p w14:paraId="08A633A7" w14:textId="77777777" w:rsidR="00BB7874" w:rsidRPr="00BB7874" w:rsidRDefault="00BB7874" w:rsidP="00BB7874">
      <w:pPr>
        <w:ind w:left="61"/>
        <w:jc w:val="both"/>
        <w:rPr>
          <w:rFonts w:ascii="Century Gothic" w:hAnsi="Century Gothic"/>
          <w:lang w:val="es-ES_tradnl"/>
        </w:rPr>
      </w:pPr>
      <w:r w:rsidRPr="00BB7874">
        <w:rPr>
          <w:rFonts w:ascii="Century Gothic" w:hAnsi="Century Gothic"/>
          <w:lang w:val="es-ES_tradnl"/>
        </w:rPr>
        <w:t>Se establece que los dispositivos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3DCD01D4" w14:textId="15B42A61" w:rsidR="006B679E" w:rsidRPr="000665C7" w:rsidRDefault="006B679E" w:rsidP="000665C7">
      <w:pPr>
        <w:jc w:val="both"/>
        <w:rPr>
          <w:rFonts w:ascii="Century Gothic" w:hAnsi="Century Gothic"/>
          <w:lang w:val="es-ES_tradnl"/>
        </w:rPr>
      </w:pPr>
      <w:r w:rsidRPr="006B679E">
        <w:rPr>
          <w:rFonts w:ascii="Century Gothic" w:hAnsi="Century Gothic"/>
          <w:b/>
          <w:lang w:val="es-ES_tradnl"/>
        </w:rPr>
        <w:t>Tipo de Licitación:</w:t>
      </w:r>
    </w:p>
    <w:p w14:paraId="7CCBFE53" w14:textId="525A4F6A"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Pública/Local.</w:t>
      </w:r>
    </w:p>
    <w:p w14:paraId="38E8ADF7" w14:textId="56D3DEF0" w:rsidR="006B679E" w:rsidRP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Sin concurrencia.</w:t>
      </w:r>
    </w:p>
    <w:p w14:paraId="69467570" w14:textId="25F2E431" w:rsidR="006B679E" w:rsidRPr="006B679E" w:rsidRDefault="006B679E"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Origen de los recursos:</w:t>
      </w:r>
    </w:p>
    <w:p w14:paraId="4F14368F" w14:textId="440B283C" w:rsidR="006B679E" w:rsidRDefault="006B679E"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El recurso es de origen Propio.</w:t>
      </w:r>
    </w:p>
    <w:p w14:paraId="538852DA" w14:textId="0357628A" w:rsidR="000665C7" w:rsidRPr="000665C7" w:rsidRDefault="000665C7" w:rsidP="000665C7">
      <w:pPr>
        <w:suppressAutoHyphens/>
        <w:autoSpaceDN w:val="0"/>
        <w:spacing w:line="288" w:lineRule="auto"/>
        <w:ind w:right="-510"/>
        <w:jc w:val="both"/>
        <w:textAlignment w:val="baseline"/>
        <w:rPr>
          <w:rFonts w:ascii="Century Gothic" w:eastAsia="NSimSun" w:hAnsi="Century Gothic"/>
          <w:b/>
          <w:color w:val="000000"/>
          <w:kern w:val="3"/>
          <w:lang w:val="es-ES_tradnl" w:eastAsia="zh-CN" w:bidi="hi-IN"/>
        </w:rPr>
      </w:pPr>
      <w:r w:rsidRPr="000665C7">
        <w:rPr>
          <w:rFonts w:ascii="Century Gothic" w:eastAsia="NSimSun" w:hAnsi="Century Gothic"/>
          <w:b/>
          <w:color w:val="000000"/>
          <w:kern w:val="3"/>
          <w:lang w:val="es-ES_tradnl" w:eastAsia="zh-CN" w:bidi="hi-IN"/>
        </w:rPr>
        <w:t>Consideraciones generales:</w:t>
      </w:r>
    </w:p>
    <w:p w14:paraId="26942AAC" w14:textId="43EAF04E" w:rsidR="000665C7" w:rsidRPr="000665C7" w:rsidRDefault="000665C7" w:rsidP="000665C7">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0665C7">
        <w:rPr>
          <w:rFonts w:ascii="Century Gothic" w:eastAsia="NSimSun" w:hAnsi="Century Gothic"/>
          <w:kern w:val="3"/>
          <w:lang w:val="es-ES_tradnl" w:eastAsia="zh-CN" w:bidi="hi-IN"/>
        </w:rPr>
        <w:t>La presente licitación será adjudicada a un solo participante</w:t>
      </w: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9691" w:type="dxa"/>
        <w:tblInd w:w="-10" w:type="dxa"/>
        <w:tblCellMar>
          <w:left w:w="70" w:type="dxa"/>
          <w:right w:w="70" w:type="dxa"/>
        </w:tblCellMar>
        <w:tblLook w:val="04A0" w:firstRow="1" w:lastRow="0" w:firstColumn="1" w:lastColumn="0" w:noHBand="0" w:noVBand="1"/>
      </w:tblPr>
      <w:tblGrid>
        <w:gridCol w:w="1088"/>
        <w:gridCol w:w="6197"/>
        <w:gridCol w:w="1237"/>
        <w:gridCol w:w="1169"/>
      </w:tblGrid>
      <w:tr w:rsidR="00A33B90" w:rsidRPr="00A33B90" w14:paraId="0C3AED53" w14:textId="342F4BBE" w:rsidTr="00C00845">
        <w:trPr>
          <w:trHeight w:val="186"/>
        </w:trPr>
        <w:tc>
          <w:tcPr>
            <w:tcW w:w="10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39DA94" w14:textId="0A3B6DB9" w:rsidR="00A33B90" w:rsidRPr="00A33B90" w:rsidRDefault="00A33B90" w:rsidP="00F235DB">
            <w:pPr>
              <w:spacing w:line="240" w:lineRule="auto"/>
              <w:jc w:val="center"/>
              <w:rPr>
                <w:rFonts w:ascii="Century Gothic" w:eastAsia="Times New Roman" w:hAnsi="Century Gothic"/>
                <w:b/>
                <w:bCs/>
                <w:color w:val="000000"/>
                <w:sz w:val="20"/>
                <w:szCs w:val="20"/>
              </w:rPr>
            </w:pPr>
            <w:bookmarkStart w:id="0" w:name="_Hlk162254618"/>
            <w:r w:rsidRPr="00A33B90">
              <w:rPr>
                <w:rFonts w:ascii="Century Gothic" w:eastAsia="Times New Roman" w:hAnsi="Century Gothic"/>
                <w:b/>
                <w:bCs/>
                <w:color w:val="000000"/>
                <w:sz w:val="20"/>
                <w:szCs w:val="20"/>
              </w:rPr>
              <w:t>RENGLÓN</w:t>
            </w:r>
          </w:p>
        </w:tc>
        <w:tc>
          <w:tcPr>
            <w:tcW w:w="6197" w:type="dxa"/>
            <w:tcBorders>
              <w:top w:val="single" w:sz="8" w:space="0" w:color="auto"/>
              <w:left w:val="nil"/>
              <w:bottom w:val="single" w:sz="4" w:space="0" w:color="auto"/>
              <w:right w:val="single" w:sz="4" w:space="0" w:color="auto"/>
            </w:tcBorders>
            <w:shd w:val="clear" w:color="auto" w:fill="auto"/>
            <w:noWrap/>
            <w:vAlign w:val="center"/>
            <w:hideMark/>
          </w:tcPr>
          <w:p w14:paraId="2E189C9A" w14:textId="77777777"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CARACTERISTICAS</w:t>
            </w:r>
          </w:p>
        </w:tc>
        <w:tc>
          <w:tcPr>
            <w:tcW w:w="1237" w:type="dxa"/>
            <w:tcBorders>
              <w:top w:val="single" w:sz="8" w:space="0" w:color="auto"/>
              <w:left w:val="nil"/>
              <w:bottom w:val="single" w:sz="4" w:space="0" w:color="auto"/>
              <w:right w:val="single" w:sz="8" w:space="0" w:color="auto"/>
            </w:tcBorders>
            <w:shd w:val="clear" w:color="auto" w:fill="auto"/>
            <w:noWrap/>
            <w:vAlign w:val="center"/>
            <w:hideMark/>
          </w:tcPr>
          <w:p w14:paraId="013C955E" w14:textId="22591B5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UNIDAD DE MEDIDA</w:t>
            </w:r>
          </w:p>
        </w:tc>
        <w:tc>
          <w:tcPr>
            <w:tcW w:w="1169" w:type="dxa"/>
            <w:tcBorders>
              <w:top w:val="single" w:sz="8" w:space="0" w:color="auto"/>
              <w:left w:val="nil"/>
              <w:bottom w:val="single" w:sz="4" w:space="0" w:color="auto"/>
              <w:right w:val="single" w:sz="8" w:space="0" w:color="auto"/>
            </w:tcBorders>
          </w:tcPr>
          <w:p w14:paraId="15798594" w14:textId="0F6E0846" w:rsidR="00A33B90" w:rsidRPr="00A33B90" w:rsidRDefault="00A33B90" w:rsidP="00F235DB">
            <w:pPr>
              <w:spacing w:line="240" w:lineRule="auto"/>
              <w:jc w:val="center"/>
              <w:rPr>
                <w:rFonts w:ascii="Century Gothic" w:eastAsia="Times New Roman" w:hAnsi="Century Gothic"/>
                <w:b/>
                <w:bCs/>
                <w:color w:val="000000"/>
                <w:sz w:val="20"/>
                <w:szCs w:val="20"/>
              </w:rPr>
            </w:pPr>
            <w:r w:rsidRPr="00A33B90">
              <w:rPr>
                <w:rFonts w:ascii="Century Gothic" w:eastAsia="Times New Roman" w:hAnsi="Century Gothic"/>
                <w:b/>
                <w:bCs/>
                <w:color w:val="000000"/>
                <w:sz w:val="20"/>
                <w:szCs w:val="20"/>
              </w:rPr>
              <w:t>CANTIDAD</w:t>
            </w:r>
          </w:p>
        </w:tc>
      </w:tr>
      <w:tr w:rsidR="00A33B90" w:rsidRPr="00A33B90" w14:paraId="22EA13F3" w14:textId="7206322A" w:rsidTr="00C00845">
        <w:trPr>
          <w:trHeight w:val="256"/>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4924" w14:textId="36897F05" w:rsidR="00A33B90" w:rsidRPr="00A33B90" w:rsidRDefault="00A33B90" w:rsidP="00A33B90">
            <w:pPr>
              <w:spacing w:line="240" w:lineRule="auto"/>
              <w:jc w:val="center"/>
              <w:rPr>
                <w:rFonts w:ascii="Century Gothic" w:eastAsia="Times New Roman" w:hAnsi="Century Gothic"/>
                <w:color w:val="000000"/>
                <w:sz w:val="20"/>
                <w:szCs w:val="20"/>
              </w:rPr>
            </w:pPr>
            <w:r w:rsidRPr="00A33B90">
              <w:rPr>
                <w:rFonts w:ascii="Century Gothic" w:eastAsia="Times New Roman" w:hAnsi="Century Gothic"/>
                <w:color w:val="000000"/>
                <w:sz w:val="20"/>
                <w:szCs w:val="20"/>
              </w:rPr>
              <w:t>1</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9CA8" w14:textId="3BFBCA34" w:rsidR="00A33B90" w:rsidRPr="004704C1" w:rsidRDefault="00C00845" w:rsidP="00C00845">
            <w:pPr>
              <w:jc w:val="both"/>
              <w:rPr>
                <w:rFonts w:ascii="Century Gothic" w:hAnsi="Century Gothic"/>
                <w:sz w:val="20"/>
                <w:szCs w:val="20"/>
              </w:rPr>
            </w:pPr>
            <w:r w:rsidRPr="00C00845">
              <w:rPr>
                <w:rFonts w:ascii="Century Gothic" w:hAnsi="Century Gothic"/>
                <w:b/>
                <w:sz w:val="20"/>
                <w:szCs w:val="20"/>
              </w:rPr>
              <w:t>LAMPARA FRONTAL</w:t>
            </w:r>
            <w:r>
              <w:rPr>
                <w:rFonts w:ascii="Century Gothic" w:hAnsi="Century Gothic"/>
                <w:b/>
                <w:sz w:val="20"/>
                <w:szCs w:val="20"/>
              </w:rPr>
              <w:t xml:space="preserve"> </w:t>
            </w:r>
            <w:r w:rsidRPr="00136B4C">
              <w:rPr>
                <w:rFonts w:ascii="Century Gothic" w:hAnsi="Century Gothic"/>
                <w:sz w:val="20"/>
                <w:szCs w:val="20"/>
              </w:rPr>
              <w:t>PESO DE 170 GR COMO MINIMO, TEMPERATURA DE COLOR DE 5.500 GRADOS KELVIN, 50 LÚMENES  ESTADO SÓLIDO DE 5 WATIOS DE LUZ BRILLANTE, BLANCA VIDA ÚTIL ESTIMADA DE 10.000 HORAS CONTINUASQUE PERMITE AL USUARIO FINAL OBSERVAR SIN DISTORSIONES LAS CARACTERÍSTICAS DE LOS TEJIDOS, ALIMENTACIÓN DIRECTA O PORTÁTIL, DISFRUTE LA FLEXIBILIDAD DE UTILIZAR LA LÁMPARA CON LA FUENTE DE ALIMENTACIÓN DIRECTA O CON LA FUENTE DE ALIMENTACIÓN RECARGABLE Y PORTÁTIL CON CLIP PARA EL CINTURÓN, DISTANCIA DE TRABAJO NO MENOR A 40 CM, TAMAÑO DEL PUNTO LUMINOSO: REGULABLE DE 3,8 A 15,2 CM A LA DISTANCIA DE TRABAJO</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D8A70" w14:textId="7F059DDB" w:rsidR="00A33B90" w:rsidRPr="004704C1" w:rsidRDefault="00A33B90" w:rsidP="00A33B90">
            <w:pPr>
              <w:jc w:val="center"/>
              <w:rPr>
                <w:rFonts w:ascii="Century Gothic" w:eastAsia="Times New Roman" w:hAnsi="Century Gothic"/>
                <w:color w:val="000000"/>
                <w:sz w:val="20"/>
                <w:szCs w:val="20"/>
              </w:rPr>
            </w:pPr>
            <w:r w:rsidRPr="004704C1">
              <w:rPr>
                <w:rFonts w:ascii="Century Gothic" w:eastAsia="Times New Roman" w:hAnsi="Century Gothic"/>
                <w:color w:val="000000"/>
                <w:sz w:val="20"/>
                <w:szCs w:val="20"/>
              </w:rPr>
              <w:t>PIEZA</w:t>
            </w:r>
          </w:p>
          <w:p w14:paraId="3684A236" w14:textId="77777777" w:rsidR="00A33B90" w:rsidRPr="004704C1" w:rsidRDefault="00A33B90" w:rsidP="00A33B90">
            <w:pPr>
              <w:jc w:val="center"/>
              <w:rPr>
                <w:rFonts w:ascii="Century Gothic" w:eastAsia="Times New Roman" w:hAnsi="Century Gothic"/>
                <w:color w:val="000000"/>
                <w:sz w:val="20"/>
                <w:szCs w:val="20"/>
              </w:rPr>
            </w:pPr>
          </w:p>
          <w:p w14:paraId="194FBBF3" w14:textId="77777777" w:rsidR="00A33B90" w:rsidRPr="004704C1" w:rsidRDefault="00A33B90" w:rsidP="00A33B90">
            <w:pPr>
              <w:jc w:val="center"/>
              <w:rPr>
                <w:rFonts w:ascii="Century Gothic" w:eastAsia="Times New Roman" w:hAnsi="Century Gothic"/>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5081ED4" w14:textId="77777777" w:rsidR="00A33B90" w:rsidRPr="004704C1" w:rsidRDefault="00A33B90" w:rsidP="00A33B90">
            <w:pPr>
              <w:spacing w:before="240"/>
              <w:jc w:val="center"/>
              <w:rPr>
                <w:rFonts w:ascii="Century Gothic" w:eastAsia="Times New Roman" w:hAnsi="Century Gothic"/>
                <w:color w:val="000000"/>
                <w:sz w:val="20"/>
                <w:szCs w:val="20"/>
              </w:rPr>
            </w:pPr>
          </w:p>
          <w:p w14:paraId="69556240" w14:textId="77777777" w:rsidR="00954F1D" w:rsidRPr="004704C1" w:rsidRDefault="00954F1D" w:rsidP="00A33B90">
            <w:pPr>
              <w:spacing w:before="240"/>
              <w:jc w:val="center"/>
              <w:rPr>
                <w:rFonts w:ascii="Century Gothic" w:eastAsia="Times New Roman" w:hAnsi="Century Gothic"/>
                <w:color w:val="000000"/>
                <w:sz w:val="20"/>
                <w:szCs w:val="20"/>
              </w:rPr>
            </w:pPr>
          </w:p>
          <w:p w14:paraId="72BF6652" w14:textId="79DAECA6" w:rsidR="00A33B90" w:rsidRPr="004704C1" w:rsidRDefault="00C00845" w:rsidP="00A33B90">
            <w:pPr>
              <w:spacing w:before="240"/>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5</w:t>
            </w:r>
          </w:p>
        </w:tc>
      </w:tr>
      <w:tr w:rsidR="006D4821" w:rsidRPr="00A33B90" w14:paraId="13CEDE09" w14:textId="77777777" w:rsidTr="00C00845">
        <w:trPr>
          <w:trHeight w:val="2239"/>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A95BD" w14:textId="567FACFC" w:rsidR="006D4821" w:rsidRPr="00A33B90" w:rsidRDefault="006D4821" w:rsidP="00C00845">
            <w:pPr>
              <w:spacing w:after="0"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w:t>
            </w:r>
          </w:p>
        </w:tc>
        <w:tc>
          <w:tcPr>
            <w:tcW w:w="6197" w:type="dxa"/>
            <w:tcBorders>
              <w:top w:val="single" w:sz="4" w:space="0" w:color="auto"/>
              <w:left w:val="single" w:sz="4" w:space="0" w:color="auto"/>
              <w:bottom w:val="single" w:sz="4" w:space="0" w:color="auto"/>
              <w:right w:val="single" w:sz="4" w:space="0" w:color="auto"/>
            </w:tcBorders>
            <w:shd w:val="clear" w:color="auto" w:fill="auto"/>
            <w:vAlign w:val="center"/>
          </w:tcPr>
          <w:p w14:paraId="486F64BA" w14:textId="5659DDCB" w:rsidR="006D4821" w:rsidRPr="00C00845" w:rsidRDefault="00C00845" w:rsidP="00C00845">
            <w:pPr>
              <w:spacing w:after="0"/>
              <w:jc w:val="both"/>
              <w:rPr>
                <w:rFonts w:ascii="Century Gothic" w:hAnsi="Century Gothic"/>
                <w:b/>
                <w:sz w:val="20"/>
                <w:szCs w:val="20"/>
              </w:rPr>
            </w:pPr>
            <w:r w:rsidRPr="004525A2">
              <w:rPr>
                <w:rFonts w:ascii="Century Gothic" w:hAnsi="Century Gothic"/>
                <w:b/>
                <w:sz w:val="20"/>
                <w:szCs w:val="20"/>
              </w:rPr>
              <w:t>LAMPARA DE PEDESTAL DE LUZ</w:t>
            </w:r>
            <w:r>
              <w:rPr>
                <w:rFonts w:ascii="Century Gothic" w:hAnsi="Century Gothic"/>
                <w:b/>
                <w:sz w:val="20"/>
                <w:szCs w:val="20"/>
              </w:rPr>
              <w:t xml:space="preserve"> </w:t>
            </w:r>
            <w:r w:rsidRPr="004525A2">
              <w:rPr>
                <w:rFonts w:ascii="Century Gothic" w:hAnsi="Century Gothic"/>
                <w:sz w:val="20"/>
                <w:szCs w:val="20"/>
              </w:rPr>
              <w:t>LÁMPARA DE EXAMEN GENERAL CON BASE MÓVIL, LUZ LED BLANCO, TEMPERATURA DE 5,500 K, INTENSIDAD 20,000 LUX A 30 CM, PUNTO DE LUZ A DISTANCIA DE 16 CM A 30 CM, ENCENDIDO POR MEDIO DE SENSOR DE PROXIMIDAD, MEDIDAS LONGITUD DE BRAZO: 80 CM +/- 2 CM, ALTURA DE BASE MÓVIL: 60 CM +/- 2 CM, DIÁMETRO DE BASE MÓVIL MENOR A 60 CM, VIDA ÚTIL DE MÍNIMO 50,000 HORAS, BASE MÓVIL CON 5 RUEDAS, ALIMENTACIÓN DE 110 - 120 V 50 - 60 HZ, CABLE DE ALIMENTACIÓN DE 2.5 M COMO MÍNIMO.</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74781114" w14:textId="2DB6218D" w:rsidR="006D4821" w:rsidRPr="004704C1" w:rsidRDefault="004704C1" w:rsidP="00C00845">
            <w:pPr>
              <w:spacing w:after="0"/>
              <w:jc w:val="center"/>
              <w:rPr>
                <w:rFonts w:ascii="Century Gothic" w:eastAsia="Times New Roman" w:hAnsi="Century Gothic"/>
                <w:color w:val="000000"/>
                <w:sz w:val="20"/>
                <w:szCs w:val="20"/>
              </w:rPr>
            </w:pPr>
            <w:r w:rsidRPr="004704C1">
              <w:rPr>
                <w:rFonts w:ascii="Century Gothic" w:eastAsia="Times New Roman" w:hAnsi="Century Gothic"/>
                <w:color w:val="000000"/>
                <w:sz w:val="20"/>
                <w:szCs w:val="20"/>
              </w:rPr>
              <w:t>PIEZA</w:t>
            </w:r>
          </w:p>
        </w:tc>
        <w:tc>
          <w:tcPr>
            <w:tcW w:w="1169" w:type="dxa"/>
            <w:tcBorders>
              <w:top w:val="single" w:sz="4" w:space="0" w:color="auto"/>
              <w:left w:val="single" w:sz="4" w:space="0" w:color="auto"/>
              <w:bottom w:val="single" w:sz="4" w:space="0" w:color="auto"/>
              <w:right w:val="single" w:sz="4" w:space="0" w:color="auto"/>
            </w:tcBorders>
          </w:tcPr>
          <w:p w14:paraId="392A1299" w14:textId="77777777" w:rsidR="00C00845" w:rsidRDefault="00C00845" w:rsidP="00C00845">
            <w:pPr>
              <w:spacing w:before="240" w:after="0"/>
              <w:jc w:val="center"/>
              <w:rPr>
                <w:rFonts w:ascii="Century Gothic" w:eastAsia="Times New Roman" w:hAnsi="Century Gothic"/>
                <w:color w:val="000000"/>
                <w:sz w:val="20"/>
                <w:szCs w:val="20"/>
              </w:rPr>
            </w:pPr>
          </w:p>
          <w:p w14:paraId="25BEF07F" w14:textId="77777777" w:rsidR="00C00845" w:rsidRDefault="00C00845" w:rsidP="00C00845">
            <w:pPr>
              <w:spacing w:before="240" w:after="0"/>
              <w:jc w:val="center"/>
              <w:rPr>
                <w:rFonts w:ascii="Century Gothic" w:eastAsia="Times New Roman" w:hAnsi="Century Gothic"/>
                <w:color w:val="000000"/>
                <w:sz w:val="20"/>
                <w:szCs w:val="20"/>
              </w:rPr>
            </w:pPr>
          </w:p>
          <w:p w14:paraId="3D34207B" w14:textId="1E184FED" w:rsidR="004704C1" w:rsidRPr="004704C1" w:rsidRDefault="00C00845" w:rsidP="00C00845">
            <w:pPr>
              <w:spacing w:before="240" w:after="0"/>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4</w:t>
            </w:r>
            <w:r w:rsidR="004704C1" w:rsidRPr="004704C1">
              <w:rPr>
                <w:rFonts w:ascii="Century Gothic" w:eastAsia="Times New Roman" w:hAnsi="Century Gothic"/>
                <w:color w:val="000000"/>
                <w:sz w:val="20"/>
                <w:szCs w:val="20"/>
              </w:rPr>
              <w:t>0</w:t>
            </w:r>
          </w:p>
        </w:tc>
      </w:tr>
    </w:tbl>
    <w:bookmarkEnd w:id="0"/>
    <w:p w14:paraId="7713B8D2" w14:textId="77777777" w:rsidR="006B679E" w:rsidRPr="006B679E" w:rsidRDefault="006B679E" w:rsidP="006B679E">
      <w:pPr>
        <w:suppressAutoHyphens/>
        <w:autoSpaceDN w:val="0"/>
        <w:spacing w:line="251" w:lineRule="auto"/>
        <w:ind w:right="-518"/>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Propuesta económica:</w:t>
      </w:r>
    </w:p>
    <w:p w14:paraId="6A92D646" w14:textId="4CAD4815" w:rsidR="006B679E" w:rsidRPr="006B679E" w:rsidRDefault="006B679E" w:rsidP="006B679E">
      <w:pPr>
        <w:suppressAutoHyphens/>
        <w:autoSpaceDN w:val="0"/>
        <w:spacing w:line="251" w:lineRule="auto"/>
        <w:ind w:right="52"/>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Los participantes deberán presentar su propuesta económica en Moneda Nacional, no serán aceptadas cotizaciones en otro tipo de moneda.</w:t>
      </w:r>
    </w:p>
    <w:p w14:paraId="2A6A56BB" w14:textId="663FCA81" w:rsidR="006B679E" w:rsidRPr="006B679E" w:rsidRDefault="006B679E" w:rsidP="006B679E">
      <w:pPr>
        <w:suppressAutoHyphens/>
        <w:autoSpaceDN w:val="0"/>
        <w:spacing w:line="264" w:lineRule="auto"/>
        <w:ind w:right="-510"/>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lastRenderedPageBreak/>
        <w:t>Criterio para la evaluación de propuestas.</w:t>
      </w:r>
    </w:p>
    <w:p w14:paraId="7E7B9BC0" w14:textId="2761BDEC"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0DD3C119" w14:textId="77777777" w:rsidR="000665C7" w:rsidRPr="000665C7" w:rsidRDefault="000665C7" w:rsidP="000665C7">
      <w:pPr>
        <w:spacing w:line="240" w:lineRule="auto"/>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Las propuestas serán evaluadas considerando el sistema</w:t>
      </w:r>
      <w:r w:rsidRPr="000B00E2">
        <w:rPr>
          <w:rFonts w:asciiTheme="minorHAnsi" w:hAnsiTheme="minorHAnsi" w:cstheme="minorHAnsi"/>
          <w:sz w:val="24"/>
          <w:szCs w:val="24"/>
        </w:rPr>
        <w:t xml:space="preserve"> </w:t>
      </w:r>
      <w:r w:rsidRPr="000665C7">
        <w:rPr>
          <w:rFonts w:ascii="Century Gothic" w:eastAsia="NSimSun" w:hAnsi="Century Gothic"/>
          <w:b/>
          <w:kern w:val="3"/>
          <w:lang w:val="es-ES_tradnl" w:eastAsia="zh-CN" w:bidi="hi-IN"/>
        </w:rPr>
        <w:t>COSTO BENEFICIO</w:t>
      </w:r>
      <w:r w:rsidRPr="000B00E2">
        <w:rPr>
          <w:rFonts w:asciiTheme="minorHAnsi" w:hAnsiTheme="minorHAnsi" w:cstheme="minorHAnsi"/>
          <w:sz w:val="24"/>
          <w:szCs w:val="24"/>
        </w:rPr>
        <w:t xml:space="preserve">, </w:t>
      </w:r>
      <w:r w:rsidRPr="000665C7">
        <w:rPr>
          <w:rFonts w:ascii="Century Gothic" w:eastAsia="NSimSun" w:hAnsi="Century Gothic"/>
          <w:kern w:val="2"/>
          <w:lang w:val="es-ES_tradnl" w:eastAsia="zh-CN" w:bidi="hi-IN"/>
        </w:rPr>
        <w:t>con énfasis en los siguientes parámetros:</w:t>
      </w:r>
    </w:p>
    <w:p w14:paraId="0FA3822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PRECIO</w:t>
      </w:r>
    </w:p>
    <w:p w14:paraId="0EC4A9C6"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CALIDAD</w:t>
      </w:r>
    </w:p>
    <w:p w14:paraId="29B1CCB9" w14:textId="77777777" w:rsidR="000665C7" w:rsidRPr="000665C7" w:rsidRDefault="000665C7" w:rsidP="000665C7">
      <w:pPr>
        <w:numPr>
          <w:ilvl w:val="2"/>
          <w:numId w:val="47"/>
        </w:numPr>
        <w:spacing w:line="240" w:lineRule="auto"/>
        <w:ind w:left="709"/>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TIEMPO DE ENTREGA</w:t>
      </w:r>
    </w:p>
    <w:p w14:paraId="2507AD1A" w14:textId="77777777" w:rsidR="000665C7" w:rsidRPr="000665C7" w:rsidRDefault="000665C7" w:rsidP="000665C7">
      <w:pPr>
        <w:numPr>
          <w:ilvl w:val="0"/>
          <w:numId w:val="47"/>
        </w:numPr>
        <w:spacing w:line="240" w:lineRule="auto"/>
        <w:contextualSpacing/>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VALORES AGREGADOS</w:t>
      </w:r>
    </w:p>
    <w:p w14:paraId="076FE760" w14:textId="77777777" w:rsidR="006B679E" w:rsidRPr="006B679E" w:rsidRDefault="006B679E" w:rsidP="006B679E">
      <w:pPr>
        <w:suppressAutoHyphens/>
        <w:spacing w:line="264" w:lineRule="auto"/>
        <w:ind w:left="851"/>
        <w:contextualSpacing/>
        <w:rPr>
          <w:rFonts w:ascii="Century Gothic" w:eastAsia="NSimSun" w:hAnsi="Century Gothic"/>
          <w:kern w:val="2"/>
          <w:lang w:val="es-ES_tradnl" w:eastAsia="zh-CN" w:bidi="hi-IN"/>
        </w:rPr>
      </w:pPr>
    </w:p>
    <w:p w14:paraId="6B0BF12A" w14:textId="0F1A3F10"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Con la finalidad de realizar una evaluación cualitativa de manera objetiva, los proveedores interesados en participar, deberán presentar </w:t>
      </w:r>
      <w:r w:rsidRPr="006B679E">
        <w:rPr>
          <w:rFonts w:ascii="Century Gothic" w:eastAsia="NSimSun" w:hAnsi="Century Gothic"/>
          <w:b/>
          <w:bCs/>
          <w:kern w:val="2"/>
          <w:lang w:val="es-ES_tradnl" w:eastAsia="zh-CN" w:bidi="hi-IN"/>
        </w:rPr>
        <w:t xml:space="preserve">FICHA TÉCNICA DETALLADA </w:t>
      </w:r>
      <w:r w:rsidRPr="006B679E">
        <w:rPr>
          <w:rFonts w:ascii="Century Gothic" w:eastAsia="NSimSun" w:hAnsi="Century Gothic"/>
          <w:kern w:val="2"/>
          <w:lang w:val="es-ES_tradnl" w:eastAsia="zh-CN" w:bidi="hi-IN"/>
        </w:rPr>
        <w:t>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42FC7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p>
    <w:p w14:paraId="3A35A44C" w14:textId="77777777" w:rsidR="000665C7" w:rsidRPr="000665C7" w:rsidRDefault="000665C7" w:rsidP="00A33B90">
      <w:pPr>
        <w:spacing w:after="273"/>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Condiciones de Tiempos de Entrega:</w:t>
      </w:r>
    </w:p>
    <w:p w14:paraId="36ECDDAA" w14:textId="77777777" w:rsidR="000665C7" w:rsidRPr="00090C86" w:rsidRDefault="000665C7" w:rsidP="00A33B90">
      <w:pPr>
        <w:spacing w:after="0" w:line="240" w:lineRule="auto"/>
        <w:ind w:left="62"/>
        <w:contextualSpacing/>
        <w:jc w:val="both"/>
        <w:rPr>
          <w:sz w:val="24"/>
          <w:szCs w:val="24"/>
        </w:rPr>
      </w:pPr>
      <w:r w:rsidRPr="000665C7">
        <w:rPr>
          <w:rFonts w:ascii="Century Gothic" w:eastAsia="NSimSun" w:hAnsi="Century Gothic"/>
          <w:kern w:val="2"/>
          <w:lang w:val="es-ES_tradnl" w:eastAsia="zh-CN" w:bidi="hi-IN"/>
        </w:rPr>
        <w:t>El tiempo máximo de entrega tras la adjudicación será de 10 días hábiles, las propuestas presentadas deberán de informar los tiempos de entrega con los que contemplan dentro de su participación</w:t>
      </w:r>
      <w:r w:rsidRPr="00090C86">
        <w:rPr>
          <w:sz w:val="24"/>
          <w:szCs w:val="24"/>
        </w:rPr>
        <w:t>.</w:t>
      </w:r>
    </w:p>
    <w:p w14:paraId="459AC5CF" w14:textId="77777777" w:rsidR="00A33B90" w:rsidRDefault="00A33B90" w:rsidP="00A33B90">
      <w:pPr>
        <w:spacing w:after="273" w:line="240" w:lineRule="auto"/>
        <w:ind w:left="62"/>
        <w:contextualSpacing/>
        <w:jc w:val="both"/>
        <w:rPr>
          <w:rFonts w:ascii="Century Gothic" w:eastAsia="NSimSun" w:hAnsi="Century Gothic"/>
          <w:b/>
          <w:kern w:val="3"/>
          <w:lang w:val="es-ES_tradnl" w:eastAsia="zh-CN" w:bidi="hi-IN"/>
        </w:rPr>
      </w:pPr>
    </w:p>
    <w:p w14:paraId="3800855F" w14:textId="77204E0E" w:rsidR="000665C7" w:rsidRPr="000665C7" w:rsidRDefault="000665C7" w:rsidP="00A33B90">
      <w:pPr>
        <w:spacing w:after="273" w:line="240" w:lineRule="auto"/>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Condiciones de la Entrega:</w:t>
      </w:r>
    </w:p>
    <w:p w14:paraId="07095359"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Todas las entregas deberán de ser coordinadas y validadas previamente con la Jefatura de Enfermería.</w:t>
      </w:r>
    </w:p>
    <w:p w14:paraId="0BCF3BE7"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 xml:space="preserve">La entrega deberá realizarse en el "HOSPITAL GENERAL DE ZAPOPAN" </w:t>
      </w:r>
    </w:p>
    <w:p w14:paraId="2839B3BC" w14:textId="0E4CCE4F" w:rsidR="000665C7" w:rsidRDefault="000665C7" w:rsidP="000665C7">
      <w:pPr>
        <w:spacing w:after="0"/>
        <w:ind w:left="66"/>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EN LA DIRECCIÓN CALLE RAMÓN CORONA 500, COL. CENTRO, 45100 ZAPOPAN, JALISCO</w:t>
      </w:r>
      <w:r>
        <w:rPr>
          <w:rFonts w:ascii="Century Gothic" w:eastAsia="NSimSun" w:hAnsi="Century Gothic"/>
          <w:kern w:val="2"/>
          <w:lang w:val="es-ES_tradnl" w:eastAsia="zh-CN" w:bidi="hi-IN"/>
        </w:rPr>
        <w:t>.</w:t>
      </w:r>
    </w:p>
    <w:p w14:paraId="3B024BCF" w14:textId="77777777" w:rsidR="000665C7" w:rsidRPr="000665C7" w:rsidRDefault="000665C7" w:rsidP="000665C7">
      <w:pPr>
        <w:spacing w:after="0"/>
        <w:ind w:left="66"/>
        <w:jc w:val="both"/>
        <w:rPr>
          <w:rFonts w:ascii="Century Gothic" w:eastAsia="NSimSun" w:hAnsi="Century Gothic"/>
          <w:kern w:val="2"/>
          <w:lang w:val="es-ES_tradnl" w:eastAsia="zh-CN" w:bidi="hi-IN"/>
        </w:rPr>
      </w:pPr>
    </w:p>
    <w:p w14:paraId="48B0EA38" w14:textId="77777777" w:rsidR="000665C7" w:rsidRDefault="000665C7" w:rsidP="000665C7">
      <w:pPr>
        <w:spacing w:after="0"/>
        <w:jc w:val="both"/>
        <w:rPr>
          <w:b/>
          <w:sz w:val="24"/>
          <w:szCs w:val="24"/>
        </w:rPr>
      </w:pPr>
      <w:r w:rsidRPr="000665C7">
        <w:rPr>
          <w:rFonts w:ascii="Century Gothic" w:eastAsia="NSimSun" w:hAnsi="Century Gothic"/>
          <w:b/>
          <w:kern w:val="3"/>
          <w:lang w:val="es-ES_tradnl" w:eastAsia="zh-CN" w:bidi="hi-IN"/>
        </w:rPr>
        <w:t>Condiciones de las Garantías</w:t>
      </w:r>
      <w:r w:rsidRPr="00090C86">
        <w:rPr>
          <w:b/>
          <w:sz w:val="24"/>
          <w:szCs w:val="24"/>
        </w:rPr>
        <w:t>:</w:t>
      </w:r>
    </w:p>
    <w:p w14:paraId="461645A7" w14:textId="77777777" w:rsidR="000665C7" w:rsidRPr="00090C86" w:rsidRDefault="000665C7" w:rsidP="000665C7">
      <w:pPr>
        <w:spacing w:after="0"/>
        <w:jc w:val="both"/>
        <w:rPr>
          <w:sz w:val="24"/>
          <w:szCs w:val="24"/>
        </w:rPr>
      </w:pPr>
    </w:p>
    <w:p w14:paraId="5F7AF34E" w14:textId="62231A97" w:rsidR="000665C7" w:rsidRDefault="000665C7" w:rsidP="000665C7">
      <w:pPr>
        <w:spacing w:after="0"/>
        <w:ind w:left="61"/>
        <w:jc w:val="both"/>
        <w:rPr>
          <w:sz w:val="24"/>
          <w:szCs w:val="24"/>
        </w:rPr>
      </w:pPr>
      <w:r w:rsidRPr="000665C7">
        <w:rPr>
          <w:rFonts w:ascii="Century Gothic" w:eastAsia="NSimSun" w:hAnsi="Century Gothic"/>
          <w:kern w:val="2"/>
          <w:lang w:val="es-ES_tradnl" w:eastAsia="zh-CN" w:bidi="hi-IN"/>
        </w:rPr>
        <w:t xml:space="preserve">Por lo menos </w:t>
      </w:r>
      <w:r>
        <w:rPr>
          <w:rFonts w:ascii="Century Gothic" w:eastAsia="NSimSun" w:hAnsi="Century Gothic"/>
          <w:kern w:val="2"/>
          <w:lang w:val="es-ES_tradnl" w:eastAsia="zh-CN" w:bidi="hi-IN"/>
        </w:rPr>
        <w:t>1</w:t>
      </w:r>
      <w:r w:rsidRPr="000665C7">
        <w:rPr>
          <w:rFonts w:ascii="Century Gothic" w:eastAsia="NSimSun" w:hAnsi="Century Gothic"/>
          <w:kern w:val="2"/>
          <w:lang w:val="es-ES_tradnl" w:eastAsia="zh-CN" w:bidi="hi-IN"/>
        </w:rPr>
        <w:t>2 meses de garantía</w:t>
      </w:r>
      <w:r>
        <w:rPr>
          <w:sz w:val="24"/>
          <w:szCs w:val="24"/>
        </w:rPr>
        <w:t>.</w:t>
      </w:r>
    </w:p>
    <w:p w14:paraId="0AD4D6CC" w14:textId="77777777" w:rsidR="000665C7" w:rsidRPr="00090C86" w:rsidRDefault="000665C7" w:rsidP="000665C7">
      <w:pPr>
        <w:spacing w:after="0"/>
        <w:ind w:left="61"/>
        <w:jc w:val="both"/>
        <w:rPr>
          <w:sz w:val="24"/>
          <w:szCs w:val="24"/>
        </w:rPr>
      </w:pPr>
    </w:p>
    <w:p w14:paraId="22411352" w14:textId="1D4BECB6" w:rsidR="000665C7" w:rsidRPr="000665C7" w:rsidRDefault="00C00845" w:rsidP="000665C7">
      <w:pPr>
        <w:spacing w:after="0"/>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Propuesta Económica:</w:t>
      </w:r>
    </w:p>
    <w:p w14:paraId="358F0802" w14:textId="77777777" w:rsidR="000665C7" w:rsidRPr="00090C86" w:rsidRDefault="000665C7" w:rsidP="000665C7">
      <w:pPr>
        <w:spacing w:after="0"/>
        <w:ind w:left="61"/>
        <w:jc w:val="both"/>
        <w:rPr>
          <w:sz w:val="24"/>
          <w:szCs w:val="24"/>
        </w:rPr>
      </w:pPr>
    </w:p>
    <w:p w14:paraId="4B32F8B0"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Los participantes deberán presentar su propuesta económica en Moneda Nacional, no serán aceptadas cotizaciones en otro tipo de moneda.</w:t>
      </w:r>
    </w:p>
    <w:p w14:paraId="38D6F7F3" w14:textId="77777777" w:rsidR="00C00845" w:rsidRDefault="00C00845" w:rsidP="000665C7">
      <w:pPr>
        <w:spacing w:after="273"/>
        <w:ind w:left="61"/>
        <w:jc w:val="both"/>
        <w:rPr>
          <w:rFonts w:ascii="Century Gothic" w:eastAsia="NSimSun" w:hAnsi="Century Gothic"/>
          <w:b/>
          <w:kern w:val="3"/>
          <w:lang w:val="es-ES_tradnl" w:eastAsia="zh-CN" w:bidi="hi-IN"/>
        </w:rPr>
      </w:pPr>
    </w:p>
    <w:p w14:paraId="7D7B481B" w14:textId="77F2CE08" w:rsidR="000665C7" w:rsidRPr="000665C7" w:rsidRDefault="00C00845" w:rsidP="000665C7">
      <w:pPr>
        <w:spacing w:after="273"/>
        <w:ind w:left="61"/>
        <w:jc w:val="both"/>
        <w:rPr>
          <w:rFonts w:ascii="Century Gothic" w:eastAsia="NSimSun" w:hAnsi="Century Gothic"/>
          <w:b/>
          <w:kern w:val="3"/>
          <w:lang w:val="es-ES_tradnl" w:eastAsia="zh-CN" w:bidi="hi-IN"/>
        </w:rPr>
      </w:pPr>
      <w:r w:rsidRPr="000665C7">
        <w:rPr>
          <w:rFonts w:ascii="Century Gothic" w:eastAsia="NSimSun" w:hAnsi="Century Gothic"/>
          <w:b/>
          <w:kern w:val="3"/>
          <w:lang w:val="es-ES_tradnl" w:eastAsia="zh-CN" w:bidi="hi-IN"/>
        </w:rPr>
        <w:t>Criterio Para La Evaluación De Propuestas:</w:t>
      </w:r>
    </w:p>
    <w:p w14:paraId="7D8A41A5" w14:textId="77777777" w:rsidR="000665C7" w:rsidRPr="000665C7" w:rsidRDefault="000665C7" w:rsidP="000665C7">
      <w:pPr>
        <w:spacing w:after="0"/>
        <w:ind w:left="61"/>
        <w:jc w:val="both"/>
        <w:rPr>
          <w:rFonts w:ascii="Century Gothic" w:eastAsia="NSimSun" w:hAnsi="Century Gothic"/>
          <w:kern w:val="2"/>
          <w:lang w:val="es-ES_tradnl" w:eastAsia="zh-CN" w:bidi="hi-IN"/>
        </w:rPr>
      </w:pPr>
      <w:r w:rsidRPr="000665C7">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65E67F21"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706955D5" w14:textId="7B1B9B12"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56AB37F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margin" w:tblpX="279" w:tblpY="16"/>
        <w:tblW w:w="8784" w:type="dxa"/>
        <w:tblLayout w:type="fixed"/>
        <w:tblLook w:val="0400" w:firstRow="0" w:lastRow="0" w:firstColumn="0" w:lastColumn="0" w:noHBand="0" w:noVBand="1"/>
      </w:tblPr>
      <w:tblGrid>
        <w:gridCol w:w="795"/>
        <w:gridCol w:w="6004"/>
        <w:gridCol w:w="1276"/>
        <w:gridCol w:w="709"/>
      </w:tblGrid>
      <w:tr w:rsidR="00032653" w14:paraId="6C8295C8" w14:textId="77777777" w:rsidTr="00C00845">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C00845">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50A7B904" w14:textId="77777777" w:rsidR="00032653" w:rsidRDefault="00032653" w:rsidP="00C00845">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6004"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C00845">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C00845">
            <w:pPr>
              <w:spacing w:after="0" w:line="240" w:lineRule="auto"/>
              <w:ind w:left="32"/>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3CB6D580" w:rsidR="00032653" w:rsidRDefault="00032653" w:rsidP="00C00845">
            <w:pPr>
              <w:spacing w:after="0" w:line="240" w:lineRule="auto"/>
              <w:ind w:hanging="104"/>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p>
        </w:tc>
      </w:tr>
      <w:tr w:rsidR="00032653" w14:paraId="3DCB1D61" w14:textId="77777777" w:rsidTr="00C00845">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C00845">
            <w:pPr>
              <w:widowControl w:val="0"/>
              <w:spacing w:after="0" w:line="276" w:lineRule="auto"/>
              <w:rPr>
                <w:rFonts w:ascii="Century Gothic" w:eastAsia="Century Gothic" w:hAnsi="Century Gothic" w:cs="Century Gothic"/>
                <w:sz w:val="20"/>
                <w:szCs w:val="20"/>
              </w:rPr>
            </w:pPr>
          </w:p>
        </w:tc>
        <w:tc>
          <w:tcPr>
            <w:tcW w:w="6004"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C00845">
            <w:pPr>
              <w:widowControl w:val="0"/>
              <w:spacing w:after="0" w:line="276" w:lineRule="auto"/>
              <w:rPr>
                <w:rFonts w:ascii="Century Gothic" w:eastAsia="Century Gothic" w:hAnsi="Century Gothic" w:cs="Century Gothic"/>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C00845">
            <w:pPr>
              <w:widowControl w:val="0"/>
              <w:spacing w:after="0" w:line="276" w:lineRule="auto"/>
              <w:rPr>
                <w:rFonts w:ascii="Century Gothic" w:eastAsia="Century Gothic" w:hAnsi="Century Gothic" w:cs="Century Gothic"/>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C00845">
            <w:pPr>
              <w:widowControl w:val="0"/>
              <w:spacing w:after="0" w:line="276" w:lineRule="auto"/>
              <w:rPr>
                <w:rFonts w:ascii="Century Gothic" w:eastAsia="Century Gothic" w:hAnsi="Century Gothic" w:cs="Century Gothic"/>
                <w:sz w:val="20"/>
                <w:szCs w:val="20"/>
              </w:rPr>
            </w:pPr>
          </w:p>
        </w:tc>
      </w:tr>
      <w:tr w:rsidR="00032653" w14:paraId="21330B23" w14:textId="77777777" w:rsidTr="00C00845">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C00845">
            <w:pPr>
              <w:widowControl w:val="0"/>
              <w:spacing w:line="276" w:lineRule="auto"/>
              <w:jc w:val="center"/>
              <w:rPr>
                <w:rFonts w:ascii="Arial" w:eastAsia="Arial" w:hAnsi="Arial" w:cs="Arial"/>
              </w:rPr>
            </w:pPr>
            <w:r>
              <w:rPr>
                <w:rFonts w:ascii="Century Gothic" w:eastAsia="Century Gothic" w:hAnsi="Century Gothic" w:cs="Century Gothic"/>
                <w:sz w:val="20"/>
                <w:szCs w:val="20"/>
              </w:rPr>
              <w:t>1</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13B6591" w14:textId="5037AC35" w:rsidR="00032653" w:rsidRPr="006B679E" w:rsidRDefault="00C00845" w:rsidP="00C00845">
            <w:pPr>
              <w:spacing w:line="240" w:lineRule="auto"/>
              <w:jc w:val="both"/>
              <w:rPr>
                <w:rFonts w:ascii="Century Gothic" w:eastAsia="Arial" w:hAnsi="Century Gothic" w:cs="Arial"/>
              </w:rPr>
            </w:pPr>
            <w:r w:rsidRPr="00C00845">
              <w:rPr>
                <w:rFonts w:ascii="Century Gothic" w:hAnsi="Century Gothic"/>
                <w:b/>
                <w:sz w:val="20"/>
                <w:szCs w:val="20"/>
              </w:rPr>
              <w:t>LAMPARA FRONTAL</w:t>
            </w:r>
            <w:r>
              <w:rPr>
                <w:rFonts w:ascii="Century Gothic" w:hAnsi="Century Gothic"/>
                <w:b/>
                <w:sz w:val="20"/>
                <w:szCs w:val="20"/>
              </w:rPr>
              <w:t xml:space="preserve"> </w:t>
            </w:r>
            <w:r w:rsidRPr="00136B4C">
              <w:rPr>
                <w:rFonts w:ascii="Century Gothic" w:hAnsi="Century Gothic"/>
                <w:sz w:val="20"/>
                <w:szCs w:val="20"/>
              </w:rPr>
              <w:t>PESO DE 170 GR COMO MINIMO, TEMPERATURA DE COLOR DE 5.500 GRADOS KELVIN, 50 LÚMENES  ESTADO SÓLIDO DE 5 WATIOS DE LUZ BRILLANTE, BLANCA VIDA ÚTIL ESTIMADA DE 10.000 HORAS CONTINUASQUE PERMITE AL USUARIO FINAL OBSERVAR SIN DISTORSIONES LAS CARACTERÍSTICAS DE LOS TEJIDOS, ALIMENTACIÓN DIRECTA O PORTÁTIL, DISFRUTE LA FLEXIBILIDAD DE UTILIZAR LA LÁMPARA CON LA FUENTE DE ALIMENTACIÓN DIRECTA O CON LA FUENTE DE ALIMENTACIÓN RECARGABLE Y PORTÁTIL CON CLIP PARA EL CINTURÓN, DISTANCIA DE TRABAJO NO MENOR A 40 CM, TAMAÑO DEL PUNTO LUMINOSO: REGULABLE DE 3,8 A 15,2 CM A LA DISTANCIA DE TRABAJO</w:t>
            </w:r>
            <w:r>
              <w:rPr>
                <w:rFonts w:ascii="Century Gothic" w:hAnsi="Century Gothic"/>
                <w:sz w:val="20"/>
                <w:szCs w:val="20"/>
              </w:rPr>
              <w:t>.</w:t>
            </w:r>
          </w:p>
        </w:tc>
        <w:tc>
          <w:tcPr>
            <w:tcW w:w="1276" w:type="dxa"/>
            <w:tcBorders>
              <w:top w:val="single" w:sz="4" w:space="0" w:color="000000"/>
              <w:left w:val="single" w:sz="5" w:space="0" w:color="000000"/>
              <w:bottom w:val="single" w:sz="4" w:space="0" w:color="000000"/>
              <w:right w:val="single" w:sz="4" w:space="0" w:color="000000"/>
            </w:tcBorders>
            <w:vAlign w:val="center"/>
          </w:tcPr>
          <w:p w14:paraId="7EB44057" w14:textId="00D71BA7" w:rsidR="00032653" w:rsidRPr="006B679E" w:rsidRDefault="00C452F8" w:rsidP="00C00845">
            <w:pPr>
              <w:spacing w:line="240" w:lineRule="auto"/>
              <w:ind w:left="174"/>
              <w:jc w:val="center"/>
              <w:rPr>
                <w:rFonts w:ascii="Century Gothic" w:eastAsia="Century Gothic" w:hAnsi="Century Gothic" w:cs="Century Gothic"/>
              </w:rPr>
            </w:pPr>
            <w:r>
              <w:rPr>
                <w:rFonts w:ascii="Century Gothic" w:eastAsia="Century Gothic" w:hAnsi="Century Gothic" w:cs="Century Gothic"/>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6415538C" w14:textId="5019E01F" w:rsidR="00032653" w:rsidRPr="006B679E" w:rsidRDefault="004704C1" w:rsidP="00C00845">
            <w:pPr>
              <w:spacing w:line="240" w:lineRule="auto"/>
              <w:jc w:val="center"/>
              <w:rPr>
                <w:rFonts w:ascii="Century Gothic" w:eastAsia="Century Gothic" w:hAnsi="Century Gothic" w:cs="Century Gothic"/>
              </w:rPr>
            </w:pPr>
            <w:r>
              <w:rPr>
                <w:rFonts w:ascii="Century Gothic" w:eastAsia="Century Gothic" w:hAnsi="Century Gothic" w:cs="Century Gothic"/>
              </w:rPr>
              <w:t>5</w:t>
            </w:r>
          </w:p>
        </w:tc>
      </w:tr>
      <w:tr w:rsidR="004704C1" w14:paraId="36164EE6" w14:textId="77777777" w:rsidTr="00C00845">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05192C30" w14:textId="44A8FC25" w:rsidR="004704C1" w:rsidRDefault="004704C1" w:rsidP="00C00845">
            <w:pPr>
              <w:widowControl w:val="0"/>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1C0CEB5" w14:textId="29EBA578" w:rsidR="004704C1" w:rsidRPr="00BA72DD" w:rsidRDefault="00C00845" w:rsidP="00C00845">
            <w:pPr>
              <w:spacing w:line="240" w:lineRule="auto"/>
              <w:jc w:val="both"/>
              <w:rPr>
                <w:rFonts w:ascii="Century Gothic" w:hAnsi="Century Gothic"/>
                <w:sz w:val="20"/>
                <w:szCs w:val="20"/>
              </w:rPr>
            </w:pPr>
            <w:r w:rsidRPr="004525A2">
              <w:rPr>
                <w:rFonts w:ascii="Century Gothic" w:hAnsi="Century Gothic"/>
                <w:b/>
                <w:sz w:val="20"/>
                <w:szCs w:val="20"/>
              </w:rPr>
              <w:t>LAMPARA DE PEDESTAL DE LUZ</w:t>
            </w:r>
            <w:r>
              <w:rPr>
                <w:rFonts w:ascii="Century Gothic" w:hAnsi="Century Gothic"/>
                <w:b/>
                <w:sz w:val="20"/>
                <w:szCs w:val="20"/>
              </w:rPr>
              <w:t xml:space="preserve"> </w:t>
            </w:r>
            <w:r w:rsidRPr="004525A2">
              <w:rPr>
                <w:rFonts w:ascii="Century Gothic" w:hAnsi="Century Gothic"/>
                <w:sz w:val="20"/>
                <w:szCs w:val="20"/>
              </w:rPr>
              <w:t>LÁMPARA DE EXAMEN GENERAL CON BASE MÓVIL, LUZ LED BLANCO, TEMPERATURA DE 5,500 K, INTENSIDAD 20,000 LUX A 30 CM, PUNTO DE LUZ A DISTANCIA DE 16 CM A 30 CM, ENCENDIDO POR MEDIO DE SENSOR DE PROXIMIDAD, MEDIDAS LONGITUD DE BRAZO: 80 CM +/- 2 CM, ALTURA DE BASE MÓVIL: 60 CM +/- 2 CM, DIÁMETRO DE BASE MÓVIL MENOR A 60 CM, VIDA ÚTIL DE MÍNIMO 50,000 HORAS, BASE MÓVIL CON 5 RUEDAS, ALIMENTACIÓN DE 110 - 120 V 50 - 60 HZ, CABLE DE ALIMENTACIÓN DE 2.5 M COMO MÍNIMO.</w:t>
            </w:r>
          </w:p>
        </w:tc>
        <w:tc>
          <w:tcPr>
            <w:tcW w:w="1276" w:type="dxa"/>
            <w:tcBorders>
              <w:top w:val="single" w:sz="4" w:space="0" w:color="000000"/>
              <w:left w:val="single" w:sz="5" w:space="0" w:color="000000"/>
              <w:bottom w:val="single" w:sz="4" w:space="0" w:color="000000"/>
              <w:right w:val="single" w:sz="4" w:space="0" w:color="000000"/>
            </w:tcBorders>
            <w:vAlign w:val="center"/>
          </w:tcPr>
          <w:p w14:paraId="4CC6C21B" w14:textId="61010B15" w:rsidR="004704C1" w:rsidRDefault="004704C1" w:rsidP="00C00845">
            <w:pPr>
              <w:spacing w:line="240" w:lineRule="auto"/>
              <w:jc w:val="center"/>
              <w:rPr>
                <w:rFonts w:ascii="Century Gothic" w:eastAsia="Century Gothic" w:hAnsi="Century Gothic" w:cs="Century Gothic"/>
              </w:rPr>
            </w:pPr>
            <w:r>
              <w:rPr>
                <w:rFonts w:ascii="Century Gothic" w:eastAsia="Century Gothic" w:hAnsi="Century Gothic" w:cs="Century Gothic"/>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0011632C" w14:textId="3516BEF8" w:rsidR="004704C1" w:rsidRDefault="004704C1" w:rsidP="00C00845">
            <w:pPr>
              <w:spacing w:line="240" w:lineRule="auto"/>
              <w:jc w:val="center"/>
              <w:rPr>
                <w:rFonts w:ascii="Century Gothic" w:eastAsia="Century Gothic" w:hAnsi="Century Gothic" w:cs="Century Gothic"/>
              </w:rPr>
            </w:pPr>
            <w:r>
              <w:rPr>
                <w:rFonts w:ascii="Century Gothic" w:eastAsia="Century Gothic" w:hAnsi="Century Gothic" w:cs="Century Gothic"/>
              </w:rPr>
              <w:t>40</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7B73F47D" w14:textId="3285F0C6"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3D67DA33"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BB7874">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945" w:type="dxa"/>
        <w:jc w:val="center"/>
        <w:tblCellMar>
          <w:left w:w="70" w:type="dxa"/>
          <w:right w:w="70" w:type="dxa"/>
        </w:tblCellMar>
        <w:tblLook w:val="04A0" w:firstRow="1" w:lastRow="0" w:firstColumn="1" w:lastColumn="0" w:noHBand="0" w:noVBand="1"/>
      </w:tblPr>
      <w:tblGrid>
        <w:gridCol w:w="1089"/>
        <w:gridCol w:w="4444"/>
        <w:gridCol w:w="977"/>
        <w:gridCol w:w="1160"/>
        <w:gridCol w:w="1257"/>
        <w:gridCol w:w="1018"/>
      </w:tblGrid>
      <w:tr w:rsidR="00C452F8" w:rsidRPr="00E87662" w14:paraId="386463D8" w14:textId="192C549C" w:rsidTr="004704C1">
        <w:trPr>
          <w:trHeight w:val="754"/>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454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265" w:type="dxa"/>
            <w:tcBorders>
              <w:top w:val="single" w:sz="4" w:space="0" w:color="auto"/>
              <w:left w:val="nil"/>
              <w:bottom w:val="single" w:sz="4" w:space="0" w:color="auto"/>
              <w:right w:val="single" w:sz="4" w:space="0" w:color="auto"/>
            </w:tcBorders>
          </w:tcPr>
          <w:p w14:paraId="217CBEE1" w14:textId="77777777" w:rsidR="00943E15" w:rsidRPr="00C452F8" w:rsidRDefault="00943E15" w:rsidP="00943E15">
            <w:pPr>
              <w:jc w:val="center"/>
              <w:rPr>
                <w:rFonts w:ascii="Century Gothic" w:eastAsia="Times New Roman" w:hAnsi="Century Gothic"/>
                <w:b/>
                <w:color w:val="000000"/>
                <w:sz w:val="20"/>
                <w:szCs w:val="20"/>
              </w:rPr>
            </w:pPr>
          </w:p>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1030" w:type="dxa"/>
            <w:tcBorders>
              <w:top w:val="single" w:sz="4" w:space="0" w:color="auto"/>
              <w:left w:val="nil"/>
              <w:bottom w:val="single" w:sz="4" w:space="0" w:color="auto"/>
              <w:right w:val="single" w:sz="4" w:space="0" w:color="auto"/>
            </w:tcBorders>
          </w:tcPr>
          <w:p w14:paraId="15BA0701" w14:textId="77777777" w:rsidR="00943E15" w:rsidRPr="00C452F8" w:rsidRDefault="00943E15" w:rsidP="00943E15">
            <w:pPr>
              <w:jc w:val="center"/>
              <w:rPr>
                <w:rFonts w:ascii="Century Gothic" w:eastAsia="Times New Roman" w:hAnsi="Century Gothic"/>
                <w:b/>
                <w:color w:val="000000"/>
                <w:sz w:val="20"/>
                <w:szCs w:val="20"/>
              </w:rPr>
            </w:pPr>
          </w:p>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C452F8" w:rsidRPr="00501B51" w14:paraId="273A5AF7" w14:textId="7CAFB332" w:rsidTr="004704C1">
        <w:trPr>
          <w:trHeight w:val="3450"/>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4541" w:type="dxa"/>
            <w:tcBorders>
              <w:top w:val="single" w:sz="4" w:space="0" w:color="auto"/>
              <w:left w:val="nil"/>
              <w:bottom w:val="single" w:sz="4" w:space="0" w:color="auto"/>
              <w:right w:val="single" w:sz="4" w:space="0" w:color="auto"/>
            </w:tcBorders>
            <w:shd w:val="clear" w:color="auto" w:fill="auto"/>
            <w:vAlign w:val="bottom"/>
            <w:hideMark/>
          </w:tcPr>
          <w:p w14:paraId="7299318A" w14:textId="6428232F" w:rsidR="004F2FB9" w:rsidRPr="004F2FB9" w:rsidRDefault="00C00845" w:rsidP="004704C1">
            <w:pPr>
              <w:spacing w:after="0"/>
              <w:jc w:val="both"/>
              <w:rPr>
                <w:rFonts w:ascii="Century Gothic" w:hAnsi="Century Gothic"/>
                <w:sz w:val="20"/>
                <w:szCs w:val="20"/>
              </w:rPr>
            </w:pPr>
            <w:r w:rsidRPr="00C00845">
              <w:rPr>
                <w:rFonts w:ascii="Century Gothic" w:hAnsi="Century Gothic"/>
                <w:b/>
                <w:sz w:val="20"/>
                <w:szCs w:val="20"/>
              </w:rPr>
              <w:t>LAMPARA FRONTAL</w:t>
            </w:r>
            <w:r>
              <w:rPr>
                <w:rFonts w:ascii="Century Gothic" w:hAnsi="Century Gothic"/>
                <w:b/>
                <w:sz w:val="20"/>
                <w:szCs w:val="20"/>
              </w:rPr>
              <w:t xml:space="preserve"> </w:t>
            </w:r>
            <w:r w:rsidRPr="00136B4C">
              <w:rPr>
                <w:rFonts w:ascii="Century Gothic" w:hAnsi="Century Gothic"/>
                <w:sz w:val="20"/>
                <w:szCs w:val="20"/>
              </w:rPr>
              <w:t>PESO DE 170 GR COMO MINIMO, TEMPERATURA DE COLOR DE 5.500 GRADOS KELVIN, 50 LÚMENES  ESTADO SÓLIDO DE 5 WATIOS DE LUZ BRILLANTE, BLANCA VIDA ÚTIL ESTIMADA DE 10.000 HORAS CONTINUASQUE PERMITE AL USUARIO FINAL OBSERVAR SIN DISTORSIONES LAS CARACTERÍSTICAS DE LOS TEJIDOS, ALIMENTACIÓN DIRECTA O PORTÁTIL, DISFRUTE LA FLEXIBILIDAD DE UTILIZAR LA LÁMPARA CON LA FUENTE DE ALIMENTACIÓN DIRECTA O CON LA FUENTE DE ALIMENTACIÓN RECARGABLE Y PORTÁTIL CON CLIP PARA EL CINTURÓN, DISTANCIA DE TRABAJO NO MENOR A 40 CM, TAMAÑO DEL PUNTO LUMINOSO: REGULABLE DE 3,8 A 15,2 CM A LA DISTANCIA DE TRABAJO</w:t>
            </w:r>
            <w:r>
              <w:rPr>
                <w:rFonts w:ascii="Century Gothic" w:hAnsi="Century Gothic"/>
                <w:sz w:val="20"/>
                <w:szCs w:val="20"/>
              </w:rPr>
              <w:t>.</w:t>
            </w:r>
          </w:p>
        </w:tc>
        <w:tc>
          <w:tcPr>
            <w:tcW w:w="980" w:type="dxa"/>
            <w:tcBorders>
              <w:top w:val="single" w:sz="4" w:space="0" w:color="auto"/>
              <w:left w:val="nil"/>
              <w:bottom w:val="single" w:sz="4" w:space="0" w:color="auto"/>
              <w:right w:val="single" w:sz="4" w:space="0" w:color="auto"/>
            </w:tcBorders>
            <w:shd w:val="clear" w:color="auto" w:fill="auto"/>
            <w:vAlign w:val="bottom"/>
            <w:hideMark/>
          </w:tcPr>
          <w:p w14:paraId="190A3049" w14:textId="7EBE4139" w:rsidR="00032653" w:rsidRDefault="00032653" w:rsidP="004F2FB9">
            <w:pPr>
              <w:spacing w:after="0"/>
              <w:jc w:val="center"/>
              <w:rPr>
                <w:rFonts w:ascii="Century Gothic" w:eastAsia="Arial" w:hAnsi="Century Gothic" w:cs="Arial"/>
              </w:rPr>
            </w:pPr>
          </w:p>
          <w:p w14:paraId="2A17AEEC" w14:textId="6E5E96A4" w:rsidR="00C452F8" w:rsidRDefault="004F2FB9" w:rsidP="004F2FB9">
            <w:pPr>
              <w:spacing w:after="0"/>
              <w:jc w:val="center"/>
              <w:rPr>
                <w:rFonts w:ascii="Century Gothic" w:eastAsia="Arial" w:hAnsi="Century Gothic" w:cs="Arial"/>
              </w:rPr>
            </w:pPr>
            <w:r>
              <w:rPr>
                <w:rFonts w:ascii="Century Gothic" w:eastAsia="Arial" w:hAnsi="Century Gothic" w:cs="Arial"/>
              </w:rPr>
              <w:t>PIEZA</w:t>
            </w:r>
          </w:p>
          <w:p w14:paraId="7B746DE0" w14:textId="77777777" w:rsidR="00C452F8" w:rsidRDefault="00C452F8" w:rsidP="004F2FB9">
            <w:pPr>
              <w:spacing w:after="0"/>
              <w:jc w:val="center"/>
              <w:rPr>
                <w:rFonts w:ascii="Century Gothic" w:eastAsia="Arial" w:hAnsi="Century Gothic" w:cs="Arial"/>
              </w:rPr>
            </w:pPr>
          </w:p>
          <w:p w14:paraId="1AF1DC07" w14:textId="77777777" w:rsidR="00C452F8" w:rsidRDefault="00C452F8" w:rsidP="004F2FB9">
            <w:pPr>
              <w:spacing w:after="0"/>
              <w:jc w:val="center"/>
              <w:rPr>
                <w:rFonts w:ascii="Century Gothic" w:eastAsia="Arial" w:hAnsi="Century Gothic" w:cs="Arial"/>
              </w:rPr>
            </w:pPr>
          </w:p>
          <w:p w14:paraId="5913FCFD" w14:textId="77777777" w:rsidR="00C452F8" w:rsidRDefault="00C452F8" w:rsidP="004F2FB9">
            <w:pPr>
              <w:spacing w:after="0"/>
              <w:jc w:val="center"/>
              <w:rPr>
                <w:rFonts w:ascii="Century Gothic" w:eastAsia="Arial" w:hAnsi="Century Gothic" w:cs="Arial"/>
              </w:rPr>
            </w:pPr>
          </w:p>
          <w:p w14:paraId="3F56FBBC" w14:textId="77777777" w:rsidR="00C452F8" w:rsidRDefault="00C452F8" w:rsidP="004F2FB9">
            <w:pPr>
              <w:spacing w:after="0"/>
              <w:jc w:val="center"/>
              <w:rPr>
                <w:rFonts w:ascii="Century Gothic" w:eastAsia="Arial" w:hAnsi="Century Gothic" w:cs="Arial"/>
              </w:rPr>
            </w:pPr>
          </w:p>
          <w:p w14:paraId="48ADC36B" w14:textId="77777777" w:rsidR="00C452F8" w:rsidRDefault="00C452F8" w:rsidP="004F2FB9">
            <w:pPr>
              <w:spacing w:after="0"/>
              <w:jc w:val="center"/>
              <w:rPr>
                <w:rFonts w:ascii="Century Gothic" w:eastAsia="Arial" w:hAnsi="Century Gothic" w:cs="Arial"/>
              </w:rPr>
            </w:pPr>
          </w:p>
          <w:p w14:paraId="16D0732F" w14:textId="77777777" w:rsidR="00C452F8" w:rsidRDefault="00C452F8" w:rsidP="004F2FB9">
            <w:pPr>
              <w:spacing w:after="0"/>
              <w:jc w:val="center"/>
              <w:rPr>
                <w:rFonts w:ascii="Century Gothic" w:eastAsia="Arial" w:hAnsi="Century Gothic" w:cs="Arial"/>
              </w:rPr>
            </w:pPr>
          </w:p>
          <w:p w14:paraId="7F35144D" w14:textId="77777777" w:rsidR="00C452F8" w:rsidRDefault="00C452F8" w:rsidP="004F2FB9">
            <w:pPr>
              <w:spacing w:after="0"/>
              <w:jc w:val="center"/>
              <w:rPr>
                <w:rFonts w:ascii="Century Gothic" w:eastAsia="Arial" w:hAnsi="Century Gothic" w:cs="Arial"/>
              </w:rPr>
            </w:pPr>
          </w:p>
          <w:p w14:paraId="10CB4A0D" w14:textId="77777777" w:rsidR="00C452F8" w:rsidRDefault="00C452F8" w:rsidP="004F2FB9">
            <w:pPr>
              <w:spacing w:after="0"/>
              <w:jc w:val="center"/>
              <w:rPr>
                <w:rFonts w:ascii="Century Gothic" w:eastAsia="Arial" w:hAnsi="Century Gothic" w:cs="Arial"/>
              </w:rPr>
            </w:pPr>
          </w:p>
          <w:p w14:paraId="177ABC01" w14:textId="77777777" w:rsidR="00C452F8" w:rsidRDefault="00C452F8" w:rsidP="004F2FB9">
            <w:pPr>
              <w:spacing w:after="0"/>
              <w:jc w:val="center"/>
              <w:rPr>
                <w:rFonts w:ascii="Century Gothic" w:eastAsia="Arial" w:hAnsi="Century Gothic" w:cs="Arial"/>
              </w:rPr>
            </w:pPr>
          </w:p>
          <w:p w14:paraId="58296651" w14:textId="77777777" w:rsidR="00A31702" w:rsidRDefault="00A31702" w:rsidP="004F2FB9">
            <w:pPr>
              <w:spacing w:after="0"/>
              <w:jc w:val="center"/>
              <w:rPr>
                <w:rFonts w:ascii="Century Gothic" w:eastAsia="Century Gothic" w:hAnsi="Century Gothic" w:cs="Century Gothic"/>
                <w:sz w:val="20"/>
                <w:szCs w:val="20"/>
              </w:rPr>
            </w:pPr>
          </w:p>
          <w:p w14:paraId="0FEBEED0" w14:textId="77777777" w:rsidR="00A31702" w:rsidRPr="00A31702" w:rsidRDefault="00A31702" w:rsidP="004F2FB9">
            <w:pPr>
              <w:spacing w:after="0"/>
              <w:jc w:val="center"/>
              <w:rPr>
                <w:rFonts w:ascii="Century Gothic" w:eastAsia="Century Gothic" w:hAnsi="Century Gothic" w:cs="Century Gothic"/>
                <w:sz w:val="20"/>
                <w:szCs w:val="20"/>
              </w:rPr>
            </w:pPr>
          </w:p>
          <w:p w14:paraId="7A0E74BD" w14:textId="565DE2C6" w:rsidR="008C1B83" w:rsidRPr="00A31702" w:rsidRDefault="008C1B83" w:rsidP="004F2FB9">
            <w:pPr>
              <w:spacing w:after="0"/>
              <w:jc w:val="center"/>
              <w:rPr>
                <w:rFonts w:ascii="Century Gothic" w:eastAsia="Century Gothic" w:hAnsi="Century Gothic" w:cs="Century Gothic"/>
                <w:sz w:val="20"/>
                <w:szCs w:val="20"/>
              </w:rPr>
            </w:pP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689F9187" w14:textId="7676C90D" w:rsidR="00C452F8" w:rsidRDefault="00C00845" w:rsidP="004F2FB9">
            <w:pPr>
              <w:spacing w:after="0"/>
              <w:jc w:val="center"/>
              <w:rPr>
                <w:rFonts w:ascii="Century Gothic" w:eastAsia="Century Gothic" w:hAnsi="Century Gothic" w:cs="Century Gothic"/>
              </w:rPr>
            </w:pPr>
            <w:r>
              <w:rPr>
                <w:rFonts w:ascii="Century Gothic" w:eastAsia="Century Gothic" w:hAnsi="Century Gothic" w:cs="Century Gothic"/>
              </w:rPr>
              <w:t>5</w:t>
            </w:r>
          </w:p>
          <w:p w14:paraId="06941252" w14:textId="77777777" w:rsidR="00C452F8" w:rsidRDefault="00C452F8" w:rsidP="004F2FB9">
            <w:pPr>
              <w:spacing w:after="0"/>
              <w:jc w:val="center"/>
              <w:rPr>
                <w:rFonts w:ascii="Century Gothic" w:eastAsia="Century Gothic" w:hAnsi="Century Gothic" w:cs="Century Gothic"/>
              </w:rPr>
            </w:pPr>
          </w:p>
          <w:p w14:paraId="14C330AB" w14:textId="77777777" w:rsidR="00C452F8" w:rsidRDefault="00C452F8" w:rsidP="004F2FB9">
            <w:pPr>
              <w:spacing w:after="0"/>
              <w:jc w:val="center"/>
              <w:rPr>
                <w:rFonts w:ascii="Century Gothic" w:eastAsia="Century Gothic" w:hAnsi="Century Gothic" w:cs="Century Gothic"/>
              </w:rPr>
            </w:pPr>
          </w:p>
          <w:p w14:paraId="60E18CF1" w14:textId="77777777" w:rsidR="00C452F8" w:rsidRDefault="00C452F8" w:rsidP="004F2FB9">
            <w:pPr>
              <w:spacing w:after="0"/>
              <w:jc w:val="center"/>
              <w:rPr>
                <w:rFonts w:ascii="Century Gothic" w:eastAsia="Century Gothic" w:hAnsi="Century Gothic" w:cs="Century Gothic"/>
              </w:rPr>
            </w:pPr>
          </w:p>
          <w:p w14:paraId="4B782430" w14:textId="77777777" w:rsidR="00C452F8" w:rsidRDefault="00C452F8" w:rsidP="004F2FB9">
            <w:pPr>
              <w:spacing w:after="0"/>
              <w:jc w:val="center"/>
              <w:rPr>
                <w:rFonts w:ascii="Century Gothic" w:eastAsia="Century Gothic" w:hAnsi="Century Gothic" w:cs="Century Gothic"/>
              </w:rPr>
            </w:pPr>
          </w:p>
          <w:p w14:paraId="3B0C36EA" w14:textId="77777777" w:rsidR="00C452F8" w:rsidRDefault="00C452F8" w:rsidP="004F2FB9">
            <w:pPr>
              <w:spacing w:after="0"/>
              <w:jc w:val="center"/>
              <w:rPr>
                <w:rFonts w:ascii="Century Gothic" w:eastAsia="Century Gothic" w:hAnsi="Century Gothic" w:cs="Century Gothic"/>
              </w:rPr>
            </w:pPr>
          </w:p>
          <w:p w14:paraId="410B126C" w14:textId="77777777" w:rsidR="00C452F8" w:rsidRDefault="00C452F8" w:rsidP="004F2FB9">
            <w:pPr>
              <w:spacing w:after="0"/>
              <w:jc w:val="center"/>
              <w:rPr>
                <w:rFonts w:ascii="Century Gothic" w:eastAsia="Century Gothic" w:hAnsi="Century Gothic" w:cs="Century Gothic"/>
              </w:rPr>
            </w:pPr>
          </w:p>
          <w:p w14:paraId="6D3B309C" w14:textId="77777777" w:rsidR="00C452F8" w:rsidRDefault="00C452F8" w:rsidP="004F2FB9">
            <w:pPr>
              <w:spacing w:after="0"/>
              <w:jc w:val="center"/>
              <w:rPr>
                <w:rFonts w:ascii="Century Gothic" w:eastAsia="Century Gothic" w:hAnsi="Century Gothic" w:cs="Century Gothic"/>
              </w:rPr>
            </w:pPr>
          </w:p>
          <w:p w14:paraId="223AC262" w14:textId="77777777" w:rsidR="00C452F8" w:rsidRDefault="00C452F8" w:rsidP="004F2FB9">
            <w:pPr>
              <w:spacing w:after="0"/>
              <w:jc w:val="center"/>
              <w:rPr>
                <w:rFonts w:ascii="Century Gothic" w:eastAsia="Century Gothic" w:hAnsi="Century Gothic" w:cs="Century Gothic"/>
              </w:rPr>
            </w:pPr>
          </w:p>
          <w:p w14:paraId="08EDC1F1" w14:textId="77777777" w:rsidR="00C452F8" w:rsidRDefault="00C452F8" w:rsidP="004F2FB9">
            <w:pPr>
              <w:spacing w:after="0"/>
              <w:jc w:val="center"/>
              <w:rPr>
                <w:rFonts w:ascii="Century Gothic" w:eastAsia="Century Gothic" w:hAnsi="Century Gothic" w:cs="Century Gothic"/>
              </w:rPr>
            </w:pPr>
          </w:p>
          <w:p w14:paraId="3DF81336" w14:textId="77777777" w:rsidR="00A31702" w:rsidRDefault="00A31702" w:rsidP="004F2FB9">
            <w:pPr>
              <w:spacing w:after="0"/>
              <w:jc w:val="center"/>
              <w:rPr>
                <w:rFonts w:ascii="Century Gothic" w:eastAsia="Century Gothic" w:hAnsi="Century Gothic" w:cs="Century Gothic"/>
                <w:sz w:val="20"/>
                <w:szCs w:val="20"/>
              </w:rPr>
            </w:pPr>
          </w:p>
          <w:p w14:paraId="06CF8361" w14:textId="77777777" w:rsidR="00A31702" w:rsidRPr="00A31702" w:rsidRDefault="00A31702" w:rsidP="004F2FB9">
            <w:pPr>
              <w:spacing w:after="0"/>
              <w:jc w:val="center"/>
              <w:rPr>
                <w:rFonts w:ascii="Century Gothic" w:eastAsia="Century Gothic" w:hAnsi="Century Gothic" w:cs="Century Gothic"/>
                <w:sz w:val="20"/>
                <w:szCs w:val="20"/>
              </w:rPr>
            </w:pPr>
          </w:p>
          <w:p w14:paraId="17A16F5F" w14:textId="318C8D9B" w:rsidR="008C1B83" w:rsidRPr="00A31702" w:rsidRDefault="008C1B83" w:rsidP="004F2FB9">
            <w:pPr>
              <w:spacing w:after="0"/>
              <w:jc w:val="center"/>
              <w:rPr>
                <w:rFonts w:ascii="Century Gothic" w:eastAsia="Century Gothic" w:hAnsi="Century Gothic" w:cs="Century Gothic"/>
                <w:sz w:val="20"/>
                <w:szCs w:val="20"/>
              </w:rPr>
            </w:pPr>
          </w:p>
        </w:tc>
        <w:tc>
          <w:tcPr>
            <w:tcW w:w="1265" w:type="dxa"/>
            <w:tcBorders>
              <w:top w:val="single" w:sz="4" w:space="0" w:color="auto"/>
              <w:left w:val="nil"/>
              <w:bottom w:val="single" w:sz="4" w:space="0" w:color="auto"/>
              <w:right w:val="single" w:sz="4" w:space="0" w:color="auto"/>
            </w:tcBorders>
          </w:tcPr>
          <w:p w14:paraId="7FD5709F" w14:textId="629B35B8" w:rsidR="00032653" w:rsidRPr="00A31702" w:rsidRDefault="00032653" w:rsidP="004F2FB9">
            <w:pPr>
              <w:spacing w:after="0"/>
              <w:jc w:val="center"/>
              <w:rPr>
                <w:rFonts w:ascii="Century Gothic" w:eastAsia="Century Gothic" w:hAnsi="Century Gothic" w:cs="Century Gothic"/>
                <w:sz w:val="20"/>
                <w:szCs w:val="20"/>
              </w:rPr>
            </w:pPr>
          </w:p>
        </w:tc>
        <w:tc>
          <w:tcPr>
            <w:tcW w:w="1030" w:type="dxa"/>
            <w:tcBorders>
              <w:top w:val="single" w:sz="4" w:space="0" w:color="auto"/>
              <w:left w:val="nil"/>
              <w:bottom w:val="single" w:sz="4" w:space="0" w:color="auto"/>
              <w:right w:val="single" w:sz="4" w:space="0" w:color="auto"/>
            </w:tcBorders>
          </w:tcPr>
          <w:p w14:paraId="20BF2CA9" w14:textId="77777777" w:rsidR="00943E15" w:rsidRPr="00501B51" w:rsidRDefault="00943E15" w:rsidP="004F2FB9">
            <w:pPr>
              <w:spacing w:after="0"/>
              <w:jc w:val="center"/>
              <w:rPr>
                <w:rFonts w:ascii="Century Gothic" w:eastAsia="Times New Roman" w:hAnsi="Century Gothic"/>
                <w:color w:val="000000"/>
              </w:rPr>
            </w:pPr>
          </w:p>
        </w:tc>
      </w:tr>
      <w:tr w:rsidR="004704C1" w:rsidRPr="00501B51" w14:paraId="72E0002D" w14:textId="77777777" w:rsidTr="004704C1">
        <w:trPr>
          <w:trHeight w:val="3450"/>
          <w:jc w:val="center"/>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6DD08EF1" w14:textId="77777777" w:rsidR="004704C1" w:rsidRPr="00A31702" w:rsidRDefault="004704C1" w:rsidP="00A31702">
            <w:pPr>
              <w:spacing w:after="0"/>
              <w:jc w:val="center"/>
              <w:rPr>
                <w:rFonts w:ascii="Century Gothic" w:eastAsia="Century Gothic" w:hAnsi="Century Gothic" w:cs="Century Gothic"/>
                <w:sz w:val="20"/>
                <w:szCs w:val="20"/>
              </w:rPr>
            </w:pPr>
          </w:p>
        </w:tc>
        <w:tc>
          <w:tcPr>
            <w:tcW w:w="4541" w:type="dxa"/>
            <w:tcBorders>
              <w:top w:val="single" w:sz="4" w:space="0" w:color="auto"/>
              <w:left w:val="nil"/>
              <w:bottom w:val="single" w:sz="4" w:space="0" w:color="auto"/>
              <w:right w:val="single" w:sz="4" w:space="0" w:color="auto"/>
            </w:tcBorders>
            <w:shd w:val="clear" w:color="auto" w:fill="auto"/>
            <w:vAlign w:val="bottom"/>
          </w:tcPr>
          <w:p w14:paraId="4A7F5F82" w14:textId="0CB8E1C1" w:rsidR="004704C1" w:rsidRPr="006D4821" w:rsidRDefault="00C00845"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4525A2">
              <w:rPr>
                <w:rFonts w:ascii="Century Gothic" w:hAnsi="Century Gothic"/>
                <w:b/>
                <w:sz w:val="20"/>
                <w:szCs w:val="20"/>
              </w:rPr>
              <w:t>LAMPARA DE PEDESTAL DE LUZ</w:t>
            </w:r>
            <w:r>
              <w:rPr>
                <w:rFonts w:ascii="Century Gothic" w:hAnsi="Century Gothic"/>
                <w:b/>
                <w:sz w:val="20"/>
                <w:szCs w:val="20"/>
              </w:rPr>
              <w:t xml:space="preserve"> </w:t>
            </w:r>
            <w:r w:rsidRPr="004525A2">
              <w:rPr>
                <w:rFonts w:ascii="Century Gothic" w:hAnsi="Century Gothic"/>
                <w:sz w:val="20"/>
                <w:szCs w:val="20"/>
              </w:rPr>
              <w:t>LÁMPARA DE EXAMEN GENERAL CON BASE MÓVIL, LUZ LED BLANCO, TEMPERATURA DE 5,500 K, INTENSIDAD 20,000 LUX A 30 CM, PUNTO DE LUZ A DISTANCIA DE 16 CM A 30 CM, ENCENDIDO POR MEDIO DE SENSOR DE PROXIMIDAD, MEDIDAS LONGITUD DE BRAZO: 80 CM +/- 2 CM, ALTURA DE BASE MÓVIL: 60 CM +/- 2 CM, DIÁMETRO DE BASE MÓVIL MENOR A 60 CM, VIDA ÚTIL DE MÍNIMO 50,000 HORAS, BASE MÓVIL CON 5 RUEDAS, ALIMENTACIÓN DE 110 - 120 V 50 - 60 HZ, CABLE DE ALIMENTACIÓN DE 2.5 M COMO MÍNIMO.</w:t>
            </w:r>
          </w:p>
          <w:p w14:paraId="137FE388"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Con accesorio que incluye correa de sujeción y funda para cinturón. </w:t>
            </w:r>
          </w:p>
          <w:p w14:paraId="2C48A210"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Incluye 2 baterías AAA. </w:t>
            </w:r>
          </w:p>
          <w:p w14:paraId="797E087D" w14:textId="77777777" w:rsidR="004704C1" w:rsidRPr="006D4821" w:rsidRDefault="004704C1" w:rsidP="004704C1">
            <w:pPr>
              <w:autoSpaceDE w:val="0"/>
              <w:autoSpaceDN w:val="0"/>
              <w:adjustRightInd w:val="0"/>
              <w:spacing w:after="0" w:line="240" w:lineRule="auto"/>
              <w:jc w:val="both"/>
              <w:rPr>
                <w:rFonts w:ascii="Century Gothic" w:eastAsia="NSimSun" w:hAnsi="Century Gothic"/>
                <w:kern w:val="3"/>
                <w:sz w:val="20"/>
                <w:szCs w:val="20"/>
                <w:lang w:val="es-ES_tradnl" w:eastAsia="zh-CN" w:bidi="hi-IN"/>
              </w:rPr>
            </w:pPr>
            <w:r w:rsidRPr="006D4821">
              <w:rPr>
                <w:rFonts w:ascii="Century Gothic" w:eastAsia="NSimSun" w:hAnsi="Century Gothic"/>
                <w:kern w:val="3"/>
                <w:sz w:val="20"/>
                <w:szCs w:val="20"/>
                <w:lang w:val="es-ES_tradnl" w:eastAsia="zh-CN" w:bidi="hi-IN"/>
              </w:rPr>
              <w:t xml:space="preserve">Dimensiones del producto: </w:t>
            </w:r>
            <w:r w:rsidRPr="004704C1">
              <w:rPr>
                <w:rFonts w:ascii="Century Gothic" w:eastAsia="NSimSun" w:hAnsi="Century Gothic"/>
                <w:kern w:val="3"/>
                <w:sz w:val="20"/>
                <w:szCs w:val="20"/>
                <w:lang w:val="es-ES_tradnl" w:eastAsia="zh-CN" w:bidi="hi-IN"/>
              </w:rPr>
              <w:t>58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x </w:t>
            </w:r>
            <w:r w:rsidRPr="004704C1">
              <w:rPr>
                <w:rFonts w:ascii="Century Gothic" w:eastAsia="NSimSun" w:hAnsi="Century Gothic"/>
                <w:kern w:val="3"/>
                <w:sz w:val="20"/>
                <w:szCs w:val="20"/>
                <w:lang w:val="es-ES_tradnl" w:eastAsia="zh-CN" w:bidi="hi-IN"/>
              </w:rPr>
              <w:t>28</w:t>
            </w:r>
            <w:r w:rsidRPr="006D4821">
              <w:rPr>
                <w:rFonts w:ascii="Century Gothic" w:eastAsia="NSimSun" w:hAnsi="Century Gothic"/>
                <w:kern w:val="3"/>
                <w:sz w:val="20"/>
                <w:szCs w:val="20"/>
                <w:lang w:val="es-ES_tradnl" w:eastAsia="zh-CN" w:bidi="hi-IN"/>
              </w:rPr>
              <w:t xml:space="preserve"> </w:t>
            </w:r>
            <w:proofErr w:type="spellStart"/>
            <w:r w:rsidRPr="006D4821">
              <w:rPr>
                <w:rFonts w:ascii="Century Gothic" w:eastAsia="NSimSun" w:hAnsi="Century Gothic"/>
                <w:kern w:val="3"/>
                <w:sz w:val="20"/>
                <w:szCs w:val="20"/>
                <w:lang w:val="es-ES_tradnl" w:eastAsia="zh-CN" w:bidi="hi-IN"/>
              </w:rPr>
              <w:t>mm.</w:t>
            </w:r>
            <w:proofErr w:type="spellEnd"/>
            <w:r w:rsidRPr="006D4821">
              <w:rPr>
                <w:rFonts w:ascii="Century Gothic" w:eastAsia="NSimSun" w:hAnsi="Century Gothic"/>
                <w:kern w:val="3"/>
                <w:sz w:val="20"/>
                <w:szCs w:val="20"/>
                <w:lang w:val="es-ES_tradnl" w:eastAsia="zh-CN" w:bidi="hi-IN"/>
              </w:rPr>
              <w:t xml:space="preserve"> </w:t>
            </w:r>
          </w:p>
          <w:p w14:paraId="75089B8C" w14:textId="7318AAF4" w:rsidR="004704C1" w:rsidRPr="00BA72DD" w:rsidRDefault="004704C1" w:rsidP="004704C1">
            <w:pPr>
              <w:spacing w:after="0"/>
              <w:jc w:val="both"/>
              <w:rPr>
                <w:rFonts w:ascii="Century Gothic" w:hAnsi="Century Gothic"/>
                <w:sz w:val="20"/>
                <w:szCs w:val="20"/>
              </w:rPr>
            </w:pPr>
            <w:r w:rsidRPr="004704C1">
              <w:rPr>
                <w:rFonts w:ascii="Century Gothic" w:eastAsia="NSimSun" w:hAnsi="Century Gothic"/>
                <w:kern w:val="3"/>
                <w:sz w:val="20"/>
                <w:szCs w:val="20"/>
                <w:lang w:val="es-ES_tradnl" w:eastAsia="zh-CN" w:bidi="hi-IN"/>
              </w:rPr>
              <w:t>Peso del producto: 25 g (baterías incluidas).</w:t>
            </w:r>
          </w:p>
        </w:tc>
        <w:tc>
          <w:tcPr>
            <w:tcW w:w="980" w:type="dxa"/>
            <w:tcBorders>
              <w:top w:val="single" w:sz="4" w:space="0" w:color="auto"/>
              <w:left w:val="nil"/>
              <w:bottom w:val="single" w:sz="4" w:space="0" w:color="auto"/>
              <w:right w:val="single" w:sz="4" w:space="0" w:color="auto"/>
            </w:tcBorders>
            <w:shd w:val="clear" w:color="auto" w:fill="auto"/>
            <w:vAlign w:val="bottom"/>
          </w:tcPr>
          <w:p w14:paraId="01C2B1AF" w14:textId="77777777" w:rsidR="004704C1" w:rsidRDefault="00B625A9" w:rsidP="004F2FB9">
            <w:pPr>
              <w:spacing w:after="0"/>
              <w:jc w:val="center"/>
              <w:rPr>
                <w:rFonts w:ascii="Century Gothic" w:eastAsia="Arial" w:hAnsi="Century Gothic" w:cs="Arial"/>
              </w:rPr>
            </w:pPr>
            <w:r>
              <w:rPr>
                <w:rFonts w:ascii="Century Gothic" w:eastAsia="Arial" w:hAnsi="Century Gothic" w:cs="Arial"/>
              </w:rPr>
              <w:t>PIEZA</w:t>
            </w:r>
          </w:p>
          <w:p w14:paraId="6CD9972C" w14:textId="77777777" w:rsidR="00B625A9" w:rsidRDefault="00B625A9" w:rsidP="004F2FB9">
            <w:pPr>
              <w:spacing w:after="0"/>
              <w:jc w:val="center"/>
              <w:rPr>
                <w:rFonts w:ascii="Century Gothic" w:eastAsia="Arial" w:hAnsi="Century Gothic" w:cs="Arial"/>
              </w:rPr>
            </w:pPr>
          </w:p>
          <w:p w14:paraId="19AB1D16" w14:textId="77777777" w:rsidR="00B625A9" w:rsidRDefault="00B625A9" w:rsidP="004F2FB9">
            <w:pPr>
              <w:spacing w:after="0"/>
              <w:jc w:val="center"/>
              <w:rPr>
                <w:rFonts w:ascii="Century Gothic" w:eastAsia="Arial" w:hAnsi="Century Gothic" w:cs="Arial"/>
              </w:rPr>
            </w:pPr>
          </w:p>
          <w:p w14:paraId="66444E8E" w14:textId="06AF40E4" w:rsidR="00B625A9" w:rsidRDefault="00B625A9" w:rsidP="004F2FB9">
            <w:pPr>
              <w:spacing w:after="0"/>
              <w:jc w:val="center"/>
              <w:rPr>
                <w:rFonts w:ascii="Century Gothic" w:eastAsia="Arial" w:hAnsi="Century Gothic" w:cs="Arial"/>
              </w:rPr>
            </w:pPr>
          </w:p>
        </w:tc>
        <w:tc>
          <w:tcPr>
            <w:tcW w:w="1040" w:type="dxa"/>
            <w:tcBorders>
              <w:top w:val="single" w:sz="4" w:space="0" w:color="auto"/>
              <w:left w:val="nil"/>
              <w:bottom w:val="single" w:sz="4" w:space="0" w:color="auto"/>
              <w:right w:val="single" w:sz="4" w:space="0" w:color="auto"/>
            </w:tcBorders>
            <w:shd w:val="clear" w:color="auto" w:fill="auto"/>
            <w:vAlign w:val="bottom"/>
          </w:tcPr>
          <w:p w14:paraId="42431A92" w14:textId="77777777" w:rsidR="004704C1" w:rsidRDefault="00B625A9" w:rsidP="004F2FB9">
            <w:pPr>
              <w:spacing w:after="0"/>
              <w:jc w:val="center"/>
              <w:rPr>
                <w:rFonts w:ascii="Century Gothic" w:eastAsia="Century Gothic" w:hAnsi="Century Gothic" w:cs="Century Gothic"/>
              </w:rPr>
            </w:pPr>
            <w:r>
              <w:rPr>
                <w:rFonts w:ascii="Century Gothic" w:eastAsia="Century Gothic" w:hAnsi="Century Gothic" w:cs="Century Gothic"/>
              </w:rPr>
              <w:t>40</w:t>
            </w:r>
          </w:p>
          <w:p w14:paraId="153E05EE" w14:textId="77777777" w:rsidR="00B625A9" w:rsidRDefault="00B625A9" w:rsidP="004F2FB9">
            <w:pPr>
              <w:spacing w:after="0"/>
              <w:jc w:val="center"/>
              <w:rPr>
                <w:rFonts w:ascii="Century Gothic" w:eastAsia="Century Gothic" w:hAnsi="Century Gothic" w:cs="Century Gothic"/>
              </w:rPr>
            </w:pPr>
          </w:p>
          <w:p w14:paraId="5E5AA32F" w14:textId="77777777" w:rsidR="00B625A9" w:rsidRDefault="00B625A9" w:rsidP="004F2FB9">
            <w:pPr>
              <w:spacing w:after="0"/>
              <w:jc w:val="center"/>
              <w:rPr>
                <w:rFonts w:ascii="Century Gothic" w:eastAsia="Century Gothic" w:hAnsi="Century Gothic" w:cs="Century Gothic"/>
              </w:rPr>
            </w:pPr>
          </w:p>
          <w:p w14:paraId="658691CC" w14:textId="4FAD81DF" w:rsidR="00B625A9" w:rsidRDefault="00B625A9" w:rsidP="004F2FB9">
            <w:pPr>
              <w:spacing w:after="0"/>
              <w:jc w:val="center"/>
              <w:rPr>
                <w:rFonts w:ascii="Century Gothic" w:eastAsia="Century Gothic" w:hAnsi="Century Gothic" w:cs="Century Gothic"/>
              </w:rPr>
            </w:pPr>
          </w:p>
        </w:tc>
        <w:tc>
          <w:tcPr>
            <w:tcW w:w="1265" w:type="dxa"/>
            <w:tcBorders>
              <w:top w:val="single" w:sz="4" w:space="0" w:color="auto"/>
              <w:left w:val="nil"/>
              <w:bottom w:val="single" w:sz="4" w:space="0" w:color="auto"/>
              <w:right w:val="single" w:sz="4" w:space="0" w:color="auto"/>
            </w:tcBorders>
          </w:tcPr>
          <w:p w14:paraId="769434BE" w14:textId="77777777" w:rsidR="004704C1" w:rsidRPr="00A31702" w:rsidRDefault="004704C1" w:rsidP="004F2FB9">
            <w:pPr>
              <w:spacing w:after="0"/>
              <w:jc w:val="center"/>
              <w:rPr>
                <w:rFonts w:ascii="Century Gothic" w:eastAsia="Century Gothic" w:hAnsi="Century Gothic" w:cs="Century Gothic"/>
                <w:sz w:val="20"/>
                <w:szCs w:val="20"/>
              </w:rPr>
            </w:pPr>
          </w:p>
        </w:tc>
        <w:tc>
          <w:tcPr>
            <w:tcW w:w="1030" w:type="dxa"/>
            <w:tcBorders>
              <w:top w:val="single" w:sz="4" w:space="0" w:color="auto"/>
              <w:left w:val="nil"/>
              <w:bottom w:val="single" w:sz="4" w:space="0" w:color="auto"/>
              <w:right w:val="single" w:sz="4" w:space="0" w:color="auto"/>
            </w:tcBorders>
          </w:tcPr>
          <w:p w14:paraId="2EB863F8" w14:textId="77777777" w:rsidR="004704C1" w:rsidRPr="00501B51" w:rsidRDefault="004704C1" w:rsidP="004F2FB9">
            <w:pPr>
              <w:spacing w:after="0"/>
              <w:jc w:val="center"/>
              <w:rPr>
                <w:rFonts w:ascii="Century Gothic" w:eastAsia="Times New Roman" w:hAnsi="Century Gothic"/>
                <w:color w:val="000000"/>
              </w:rPr>
            </w:pPr>
          </w:p>
        </w:tc>
      </w:tr>
      <w:tr w:rsidR="00C452F8" w:rsidRPr="00501B51" w14:paraId="41B57E54" w14:textId="7D442A4B" w:rsidTr="004704C1">
        <w:trPr>
          <w:trHeight w:val="147"/>
          <w:jc w:val="center"/>
        </w:trPr>
        <w:tc>
          <w:tcPr>
            <w:tcW w:w="1089"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454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80"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65"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030"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4704C1">
        <w:trPr>
          <w:trHeight w:val="110"/>
          <w:jc w:val="center"/>
        </w:trPr>
        <w:tc>
          <w:tcPr>
            <w:tcW w:w="1089"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454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80"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65"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030"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4704C1">
        <w:trPr>
          <w:trHeight w:val="110"/>
          <w:jc w:val="center"/>
        </w:trPr>
        <w:tc>
          <w:tcPr>
            <w:tcW w:w="1089"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454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80"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65"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030"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99EA0E3" w14:textId="77777777" w:rsidR="004F2FB9" w:rsidRDefault="004F2FB9">
      <w:pPr>
        <w:spacing w:after="0" w:line="240" w:lineRule="auto"/>
        <w:jc w:val="center"/>
        <w:rPr>
          <w:rFonts w:ascii="Century Gothic" w:eastAsia="Arial" w:hAnsi="Century Gothic" w:cs="Arial"/>
          <w:b/>
        </w:rPr>
      </w:pPr>
    </w:p>
    <w:p w14:paraId="6C7388D6" w14:textId="77777777" w:rsidR="004F2FB9" w:rsidRDefault="004F2FB9">
      <w:pPr>
        <w:spacing w:after="0" w:line="240" w:lineRule="auto"/>
        <w:jc w:val="center"/>
        <w:rPr>
          <w:rFonts w:ascii="Century Gothic" w:eastAsia="Arial" w:hAnsi="Century Gothic" w:cs="Arial"/>
          <w:b/>
        </w:rPr>
      </w:pPr>
    </w:p>
    <w:p w14:paraId="15C6A425" w14:textId="77777777" w:rsidR="004F2FB9" w:rsidRDefault="004F2FB9">
      <w:pPr>
        <w:spacing w:after="0" w:line="240" w:lineRule="auto"/>
        <w:jc w:val="center"/>
        <w:rPr>
          <w:rFonts w:ascii="Century Gothic" w:eastAsia="Arial" w:hAnsi="Century Gothic" w:cs="Arial"/>
          <w:b/>
        </w:rPr>
      </w:pPr>
    </w:p>
    <w:p w14:paraId="41547B73" w14:textId="77777777" w:rsidR="004F2FB9" w:rsidRDefault="004F2FB9">
      <w:pPr>
        <w:spacing w:after="0" w:line="240" w:lineRule="auto"/>
        <w:jc w:val="center"/>
        <w:rPr>
          <w:rFonts w:ascii="Century Gothic" w:eastAsia="Arial" w:hAnsi="Century Gothic" w:cs="Arial"/>
          <w:b/>
        </w:rPr>
      </w:pPr>
    </w:p>
    <w:p w14:paraId="5B28A079" w14:textId="77777777" w:rsidR="004F2FB9" w:rsidRDefault="004F2FB9">
      <w:pPr>
        <w:spacing w:after="0" w:line="240" w:lineRule="auto"/>
        <w:jc w:val="center"/>
        <w:rPr>
          <w:rFonts w:ascii="Century Gothic" w:eastAsia="Arial" w:hAnsi="Century Gothic" w:cs="Arial"/>
          <w:b/>
        </w:rPr>
      </w:pPr>
    </w:p>
    <w:p w14:paraId="01F318EC" w14:textId="77777777" w:rsidR="004F2FB9" w:rsidRDefault="004F2FB9">
      <w:pPr>
        <w:spacing w:after="0" w:line="240" w:lineRule="auto"/>
        <w:jc w:val="center"/>
        <w:rPr>
          <w:rFonts w:ascii="Century Gothic" w:eastAsia="Arial" w:hAnsi="Century Gothic" w:cs="Arial"/>
          <w:b/>
        </w:rPr>
      </w:pPr>
    </w:p>
    <w:p w14:paraId="3F125560" w14:textId="77777777" w:rsidR="004704C1" w:rsidRDefault="004704C1">
      <w:pPr>
        <w:spacing w:after="0" w:line="240" w:lineRule="auto"/>
        <w:jc w:val="center"/>
        <w:rPr>
          <w:rFonts w:ascii="Century Gothic" w:eastAsia="Arial" w:hAnsi="Century Gothic" w:cs="Arial"/>
          <w:b/>
        </w:rPr>
      </w:pPr>
    </w:p>
    <w:p w14:paraId="768B3920" w14:textId="77777777" w:rsidR="004704C1" w:rsidRDefault="004704C1">
      <w:pPr>
        <w:spacing w:after="0" w:line="240" w:lineRule="auto"/>
        <w:jc w:val="center"/>
        <w:rPr>
          <w:rFonts w:ascii="Century Gothic" w:eastAsia="Arial" w:hAnsi="Century Gothic" w:cs="Arial"/>
          <w:b/>
        </w:rPr>
      </w:pPr>
    </w:p>
    <w:p w14:paraId="77B43C23" w14:textId="77777777" w:rsidR="004704C1" w:rsidRDefault="004704C1">
      <w:pPr>
        <w:spacing w:after="0" w:line="240" w:lineRule="auto"/>
        <w:jc w:val="center"/>
        <w:rPr>
          <w:rFonts w:ascii="Century Gothic" w:eastAsia="Arial" w:hAnsi="Century Gothic" w:cs="Arial"/>
          <w:b/>
        </w:rPr>
      </w:pPr>
    </w:p>
    <w:p w14:paraId="756C5B5B" w14:textId="77777777" w:rsidR="004704C1" w:rsidRDefault="004704C1">
      <w:pPr>
        <w:spacing w:after="0" w:line="240" w:lineRule="auto"/>
        <w:jc w:val="center"/>
        <w:rPr>
          <w:rFonts w:ascii="Century Gothic" w:eastAsia="Arial" w:hAnsi="Century Gothic" w:cs="Arial"/>
          <w:b/>
        </w:rPr>
      </w:pPr>
    </w:p>
    <w:p w14:paraId="7CF3B4C6" w14:textId="77777777" w:rsidR="004704C1" w:rsidRDefault="004704C1">
      <w:pPr>
        <w:spacing w:after="0" w:line="240" w:lineRule="auto"/>
        <w:jc w:val="center"/>
        <w:rPr>
          <w:rFonts w:ascii="Century Gothic" w:eastAsia="Arial" w:hAnsi="Century Gothic" w:cs="Arial"/>
          <w:b/>
        </w:rPr>
      </w:pPr>
    </w:p>
    <w:p w14:paraId="1F687BEE" w14:textId="77777777" w:rsidR="004704C1" w:rsidRDefault="004704C1">
      <w:pPr>
        <w:spacing w:after="0" w:line="240" w:lineRule="auto"/>
        <w:jc w:val="center"/>
        <w:rPr>
          <w:rFonts w:ascii="Century Gothic" w:eastAsia="Arial" w:hAnsi="Century Gothic" w:cs="Arial"/>
          <w:b/>
        </w:rPr>
      </w:pPr>
    </w:p>
    <w:p w14:paraId="3CA42B20" w14:textId="77777777" w:rsidR="004704C1" w:rsidRDefault="004704C1">
      <w:pPr>
        <w:spacing w:after="0" w:line="240" w:lineRule="auto"/>
        <w:jc w:val="center"/>
        <w:rPr>
          <w:rFonts w:ascii="Century Gothic" w:eastAsia="Arial" w:hAnsi="Century Gothic" w:cs="Arial"/>
          <w:b/>
        </w:rPr>
      </w:pPr>
    </w:p>
    <w:p w14:paraId="2B2FB501" w14:textId="77777777" w:rsidR="00C00845" w:rsidRDefault="00C00845">
      <w:pPr>
        <w:spacing w:after="0" w:line="240" w:lineRule="auto"/>
        <w:jc w:val="center"/>
        <w:rPr>
          <w:rFonts w:ascii="Century Gothic" w:eastAsia="Arial" w:hAnsi="Century Gothic" w:cs="Arial"/>
          <w:b/>
        </w:rPr>
      </w:pPr>
    </w:p>
    <w:p w14:paraId="040CD14E" w14:textId="77777777" w:rsidR="00C00845" w:rsidRDefault="00C00845">
      <w:pPr>
        <w:spacing w:after="0" w:line="240" w:lineRule="auto"/>
        <w:jc w:val="center"/>
        <w:rPr>
          <w:rFonts w:ascii="Century Gothic" w:eastAsia="Arial" w:hAnsi="Century Gothic" w:cs="Arial"/>
          <w:b/>
        </w:rPr>
      </w:pPr>
    </w:p>
    <w:p w14:paraId="26BD9A3A" w14:textId="77777777" w:rsidR="00C00845" w:rsidRDefault="00C00845">
      <w:pPr>
        <w:spacing w:after="0" w:line="240" w:lineRule="auto"/>
        <w:jc w:val="center"/>
        <w:rPr>
          <w:rFonts w:ascii="Century Gothic" w:eastAsia="Arial" w:hAnsi="Century Gothic" w:cs="Arial"/>
          <w:b/>
        </w:rPr>
      </w:pPr>
    </w:p>
    <w:p w14:paraId="6B743D56" w14:textId="77777777" w:rsidR="00C00845" w:rsidRDefault="00C00845">
      <w:pPr>
        <w:spacing w:after="0" w:line="240" w:lineRule="auto"/>
        <w:jc w:val="center"/>
        <w:rPr>
          <w:rFonts w:ascii="Century Gothic" w:eastAsia="Arial" w:hAnsi="Century Gothic" w:cs="Arial"/>
          <w:b/>
        </w:rPr>
      </w:pPr>
    </w:p>
    <w:p w14:paraId="7DB24117" w14:textId="77777777" w:rsidR="00C00845" w:rsidRDefault="00C00845">
      <w:pPr>
        <w:spacing w:after="0" w:line="240" w:lineRule="auto"/>
        <w:jc w:val="center"/>
        <w:rPr>
          <w:rFonts w:ascii="Century Gothic" w:eastAsia="Arial" w:hAnsi="Century Gothic" w:cs="Arial"/>
          <w:b/>
        </w:rPr>
      </w:pPr>
    </w:p>
    <w:p w14:paraId="27D1F71D" w14:textId="77777777" w:rsidR="00C00845" w:rsidRDefault="00C00845">
      <w:pPr>
        <w:spacing w:after="0" w:line="240" w:lineRule="auto"/>
        <w:jc w:val="center"/>
        <w:rPr>
          <w:rFonts w:ascii="Century Gothic" w:eastAsia="Arial" w:hAnsi="Century Gothic" w:cs="Arial"/>
          <w:b/>
        </w:rPr>
      </w:pPr>
    </w:p>
    <w:p w14:paraId="0B530C33" w14:textId="77777777" w:rsidR="00C00845" w:rsidRDefault="00C00845">
      <w:pPr>
        <w:spacing w:after="0" w:line="240" w:lineRule="auto"/>
        <w:jc w:val="center"/>
        <w:rPr>
          <w:rFonts w:ascii="Century Gothic" w:eastAsia="Arial" w:hAnsi="Century Gothic" w:cs="Arial"/>
          <w:b/>
        </w:rPr>
      </w:pPr>
    </w:p>
    <w:p w14:paraId="21239E6C" w14:textId="77777777" w:rsidR="00C00845" w:rsidRDefault="00C00845">
      <w:pPr>
        <w:spacing w:after="0" w:line="240" w:lineRule="auto"/>
        <w:jc w:val="center"/>
        <w:rPr>
          <w:rFonts w:ascii="Century Gothic" w:eastAsia="Arial" w:hAnsi="Century Gothic" w:cs="Arial"/>
          <w:b/>
        </w:rPr>
      </w:pPr>
    </w:p>
    <w:p w14:paraId="730B460D" w14:textId="77777777" w:rsidR="00C00845" w:rsidRDefault="00C00845">
      <w:pPr>
        <w:spacing w:after="0" w:line="240" w:lineRule="auto"/>
        <w:jc w:val="center"/>
        <w:rPr>
          <w:rFonts w:ascii="Century Gothic" w:eastAsia="Arial" w:hAnsi="Century Gothic" w:cs="Arial"/>
          <w:b/>
        </w:rPr>
      </w:pPr>
    </w:p>
    <w:p w14:paraId="05D90F74" w14:textId="77777777" w:rsidR="00C00845" w:rsidRDefault="00C00845">
      <w:pPr>
        <w:spacing w:after="0" w:line="240" w:lineRule="auto"/>
        <w:jc w:val="center"/>
        <w:rPr>
          <w:rFonts w:ascii="Century Gothic" w:eastAsia="Arial" w:hAnsi="Century Gothic" w:cs="Arial"/>
          <w:b/>
        </w:rPr>
      </w:pPr>
    </w:p>
    <w:p w14:paraId="7736A9F8" w14:textId="77777777" w:rsidR="00C00845" w:rsidRDefault="00C00845">
      <w:pPr>
        <w:spacing w:after="0" w:line="240" w:lineRule="auto"/>
        <w:jc w:val="center"/>
        <w:rPr>
          <w:rFonts w:ascii="Century Gothic" w:eastAsia="Arial" w:hAnsi="Century Gothic" w:cs="Arial"/>
          <w:b/>
        </w:rPr>
      </w:pPr>
    </w:p>
    <w:p w14:paraId="7934B440" w14:textId="77777777" w:rsidR="00C00845" w:rsidRDefault="00C00845">
      <w:pPr>
        <w:spacing w:after="0" w:line="240" w:lineRule="auto"/>
        <w:jc w:val="center"/>
        <w:rPr>
          <w:rFonts w:ascii="Century Gothic" w:eastAsia="Arial" w:hAnsi="Century Gothic" w:cs="Arial"/>
          <w:b/>
        </w:rPr>
      </w:pPr>
    </w:p>
    <w:p w14:paraId="2C4FFF79" w14:textId="77777777" w:rsidR="00C00845" w:rsidRDefault="00C00845">
      <w:pPr>
        <w:spacing w:after="0" w:line="240" w:lineRule="auto"/>
        <w:jc w:val="center"/>
        <w:rPr>
          <w:rFonts w:ascii="Century Gothic" w:eastAsia="Arial" w:hAnsi="Century Gothic" w:cs="Arial"/>
          <w:b/>
        </w:rPr>
      </w:pPr>
    </w:p>
    <w:p w14:paraId="269BEDFF" w14:textId="77777777" w:rsidR="00C00845" w:rsidRDefault="00C00845">
      <w:pPr>
        <w:spacing w:after="0" w:line="240" w:lineRule="auto"/>
        <w:jc w:val="center"/>
        <w:rPr>
          <w:rFonts w:ascii="Century Gothic" w:eastAsia="Arial" w:hAnsi="Century Gothic" w:cs="Arial"/>
          <w:b/>
        </w:rPr>
      </w:pPr>
    </w:p>
    <w:p w14:paraId="4D13FCCF" w14:textId="77777777" w:rsidR="00C00845" w:rsidRDefault="00C00845">
      <w:pPr>
        <w:spacing w:after="0" w:line="240" w:lineRule="auto"/>
        <w:jc w:val="center"/>
        <w:rPr>
          <w:rFonts w:ascii="Century Gothic" w:eastAsia="Arial" w:hAnsi="Century Gothic" w:cs="Arial"/>
          <w:b/>
        </w:rPr>
      </w:pPr>
    </w:p>
    <w:p w14:paraId="48C39A0F" w14:textId="77777777" w:rsidR="00C00845" w:rsidRDefault="00C00845">
      <w:pPr>
        <w:spacing w:after="0" w:line="240" w:lineRule="auto"/>
        <w:jc w:val="center"/>
        <w:rPr>
          <w:rFonts w:ascii="Century Gothic" w:eastAsia="Arial" w:hAnsi="Century Gothic" w:cs="Arial"/>
          <w:b/>
        </w:rPr>
      </w:pPr>
    </w:p>
    <w:p w14:paraId="208105AC" w14:textId="77777777" w:rsidR="00C00845" w:rsidRDefault="00C00845">
      <w:pPr>
        <w:spacing w:after="0" w:line="240" w:lineRule="auto"/>
        <w:jc w:val="center"/>
        <w:rPr>
          <w:rFonts w:ascii="Century Gothic" w:eastAsia="Arial" w:hAnsi="Century Gothic" w:cs="Arial"/>
          <w:b/>
        </w:rPr>
      </w:pPr>
    </w:p>
    <w:p w14:paraId="33F9592C" w14:textId="77777777" w:rsidR="00C00845" w:rsidRDefault="00C00845">
      <w:pPr>
        <w:spacing w:after="0" w:line="240" w:lineRule="auto"/>
        <w:jc w:val="center"/>
        <w:rPr>
          <w:rFonts w:ascii="Century Gothic" w:eastAsia="Arial" w:hAnsi="Century Gothic" w:cs="Arial"/>
          <w:b/>
        </w:rPr>
      </w:pPr>
    </w:p>
    <w:p w14:paraId="1E173A01" w14:textId="77777777" w:rsidR="00C00845" w:rsidRDefault="00C00845">
      <w:pPr>
        <w:spacing w:after="0" w:line="240" w:lineRule="auto"/>
        <w:jc w:val="center"/>
        <w:rPr>
          <w:rFonts w:ascii="Century Gothic" w:eastAsia="Arial" w:hAnsi="Century Gothic" w:cs="Arial"/>
          <w:b/>
        </w:rPr>
      </w:pPr>
    </w:p>
    <w:p w14:paraId="62F9EA54" w14:textId="77777777" w:rsidR="00C00845" w:rsidRDefault="00C00845">
      <w:pPr>
        <w:spacing w:after="0" w:line="240" w:lineRule="auto"/>
        <w:jc w:val="center"/>
        <w:rPr>
          <w:rFonts w:ascii="Century Gothic" w:eastAsia="Arial" w:hAnsi="Century Gothic" w:cs="Arial"/>
          <w:b/>
        </w:rPr>
      </w:pPr>
    </w:p>
    <w:p w14:paraId="0990CC1C" w14:textId="77777777" w:rsidR="00C00845" w:rsidRDefault="00C00845">
      <w:pPr>
        <w:spacing w:after="0" w:line="240" w:lineRule="auto"/>
        <w:jc w:val="center"/>
        <w:rPr>
          <w:rFonts w:ascii="Century Gothic" w:eastAsia="Arial" w:hAnsi="Century Gothic" w:cs="Arial"/>
          <w:b/>
        </w:rPr>
      </w:pPr>
    </w:p>
    <w:p w14:paraId="128FAC94" w14:textId="77777777" w:rsidR="00C00845" w:rsidRDefault="00C00845">
      <w:pPr>
        <w:spacing w:after="0" w:line="240" w:lineRule="auto"/>
        <w:jc w:val="center"/>
        <w:rPr>
          <w:rFonts w:ascii="Century Gothic" w:eastAsia="Arial" w:hAnsi="Century Gothic" w:cs="Arial"/>
          <w:b/>
        </w:rPr>
      </w:pPr>
    </w:p>
    <w:p w14:paraId="726E54A3" w14:textId="77777777" w:rsidR="004704C1" w:rsidRDefault="004704C1">
      <w:pPr>
        <w:spacing w:after="0" w:line="240" w:lineRule="auto"/>
        <w:jc w:val="center"/>
        <w:rPr>
          <w:rFonts w:ascii="Century Gothic" w:eastAsia="Arial" w:hAnsi="Century Gothic" w:cs="Arial"/>
          <w:b/>
        </w:rPr>
      </w:pPr>
    </w:p>
    <w:p w14:paraId="7AE13D1C" w14:textId="77777777" w:rsidR="004704C1" w:rsidRDefault="004704C1">
      <w:pPr>
        <w:spacing w:after="0" w:line="240" w:lineRule="auto"/>
        <w:jc w:val="center"/>
        <w:rPr>
          <w:rFonts w:ascii="Century Gothic" w:eastAsia="Arial" w:hAnsi="Century Gothic" w:cs="Arial"/>
          <w:b/>
        </w:rPr>
      </w:pPr>
    </w:p>
    <w:p w14:paraId="44ED6C1A" w14:textId="77777777" w:rsidR="004704C1" w:rsidRDefault="004704C1">
      <w:pPr>
        <w:spacing w:after="0" w:line="240" w:lineRule="auto"/>
        <w:jc w:val="center"/>
        <w:rPr>
          <w:rFonts w:ascii="Century Gothic" w:eastAsia="Arial" w:hAnsi="Century Gothic" w:cs="Arial"/>
          <w:b/>
        </w:rPr>
      </w:pPr>
    </w:p>
    <w:p w14:paraId="69987B13" w14:textId="77777777" w:rsidR="004704C1" w:rsidRDefault="004704C1">
      <w:pPr>
        <w:spacing w:after="0" w:line="240" w:lineRule="auto"/>
        <w:jc w:val="center"/>
        <w:rPr>
          <w:rFonts w:ascii="Century Gothic" w:eastAsia="Arial" w:hAnsi="Century Gothic" w:cs="Arial"/>
          <w:b/>
        </w:rPr>
      </w:pPr>
    </w:p>
    <w:p w14:paraId="085FBEB4" w14:textId="77777777" w:rsidR="004704C1" w:rsidRDefault="004704C1">
      <w:pPr>
        <w:spacing w:after="0" w:line="240" w:lineRule="auto"/>
        <w:jc w:val="center"/>
        <w:rPr>
          <w:rFonts w:ascii="Century Gothic" w:eastAsia="Arial" w:hAnsi="Century Gothic" w:cs="Arial"/>
          <w:b/>
        </w:rPr>
      </w:pPr>
    </w:p>
    <w:p w14:paraId="6032E496" w14:textId="77777777" w:rsidR="004704C1" w:rsidRDefault="004704C1">
      <w:pPr>
        <w:spacing w:after="0" w:line="240" w:lineRule="auto"/>
        <w:jc w:val="center"/>
        <w:rPr>
          <w:rFonts w:ascii="Century Gothic" w:eastAsia="Arial" w:hAnsi="Century Gothic" w:cs="Arial"/>
          <w:b/>
        </w:rPr>
      </w:pPr>
    </w:p>
    <w:p w14:paraId="6EC0D33E" w14:textId="77777777" w:rsidR="004704C1" w:rsidRDefault="004704C1">
      <w:pPr>
        <w:spacing w:after="0" w:line="240" w:lineRule="auto"/>
        <w:jc w:val="center"/>
        <w:rPr>
          <w:rFonts w:ascii="Century Gothic" w:eastAsia="Arial" w:hAnsi="Century Gothic" w:cs="Arial"/>
          <w:b/>
        </w:rPr>
      </w:pPr>
    </w:p>
    <w:p w14:paraId="7D78F4C3" w14:textId="77777777" w:rsidR="004704C1" w:rsidRDefault="004704C1">
      <w:pPr>
        <w:spacing w:after="0" w:line="240" w:lineRule="auto"/>
        <w:jc w:val="center"/>
        <w:rPr>
          <w:rFonts w:ascii="Century Gothic" w:eastAsia="Arial" w:hAnsi="Century Gothic" w:cs="Arial"/>
          <w:b/>
        </w:rPr>
      </w:pPr>
    </w:p>
    <w:p w14:paraId="199AC4E2" w14:textId="77777777" w:rsidR="004704C1" w:rsidRDefault="004704C1">
      <w:pPr>
        <w:spacing w:after="0" w:line="240" w:lineRule="auto"/>
        <w:jc w:val="center"/>
        <w:rPr>
          <w:rFonts w:ascii="Century Gothic" w:eastAsia="Arial" w:hAnsi="Century Gothic" w:cs="Arial"/>
          <w:b/>
        </w:rPr>
      </w:pPr>
    </w:p>
    <w:p w14:paraId="01498839" w14:textId="77777777" w:rsidR="004704C1" w:rsidRDefault="004704C1">
      <w:pPr>
        <w:spacing w:after="0" w:line="240" w:lineRule="auto"/>
        <w:jc w:val="center"/>
        <w:rPr>
          <w:rFonts w:ascii="Century Gothic" w:eastAsia="Arial" w:hAnsi="Century Gothic" w:cs="Arial"/>
          <w:b/>
        </w:rPr>
      </w:pPr>
    </w:p>
    <w:p w14:paraId="5AB9268D" w14:textId="77777777" w:rsidR="004704C1" w:rsidRDefault="004704C1">
      <w:pPr>
        <w:spacing w:after="0" w:line="240" w:lineRule="auto"/>
        <w:jc w:val="center"/>
        <w:rPr>
          <w:rFonts w:ascii="Century Gothic" w:eastAsia="Arial" w:hAnsi="Century Gothic" w:cs="Arial"/>
          <w:b/>
        </w:rPr>
      </w:pPr>
    </w:p>
    <w:p w14:paraId="4A4F62E1" w14:textId="77777777" w:rsidR="004704C1" w:rsidRDefault="004704C1">
      <w:pPr>
        <w:spacing w:after="0" w:line="240" w:lineRule="auto"/>
        <w:jc w:val="center"/>
        <w:rPr>
          <w:rFonts w:ascii="Century Gothic" w:eastAsia="Arial" w:hAnsi="Century Gothic" w:cs="Arial"/>
          <w:b/>
        </w:rPr>
      </w:pPr>
    </w:p>
    <w:p w14:paraId="03CCCF25" w14:textId="77777777" w:rsidR="004F2FB9" w:rsidRDefault="004F2FB9">
      <w:pPr>
        <w:spacing w:after="0" w:line="240" w:lineRule="auto"/>
        <w:jc w:val="center"/>
        <w:rPr>
          <w:rFonts w:ascii="Century Gothic" w:eastAsia="Arial" w:hAnsi="Century Gothic" w:cs="Arial"/>
          <w:b/>
        </w:rPr>
      </w:pP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C186A2A"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B7874">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C00845">
        <w:rPr>
          <w:rFonts w:ascii="Century Gothic" w:eastAsia="Arial" w:hAnsi="Century Gothic" w:cs="Arial"/>
          <w:b/>
        </w:rPr>
        <w:t>LSC-060/2024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“ADQUISICIÓN DE LÁMPARAS PARA EXÁMEN MÉDICO”</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108942F1"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C00845">
        <w:rPr>
          <w:rFonts w:ascii="Century Gothic" w:hAnsi="Century Gothic" w:cs="Arial"/>
          <w:b/>
          <w:lang w:eastAsia="en-US"/>
        </w:rPr>
        <w:t>LSC-060/2024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C00845">
        <w:rPr>
          <w:rFonts w:ascii="Century Gothic" w:hAnsi="Century Gothic" w:cs="Arial"/>
          <w:b/>
          <w:lang w:eastAsia="en-US"/>
        </w:rPr>
        <w:t>LSC-060/2024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C00845">
        <w:rPr>
          <w:rFonts w:ascii="Century Gothic" w:eastAsia="Arial" w:hAnsi="Century Gothic" w:cs="Arial"/>
          <w:b/>
        </w:rPr>
        <w:t>“ADQUISICIÓN DE LÁMPARAS PARA EXÁMEN MÉDICO”</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4D6519A6"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BB7874">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C00845">
        <w:rPr>
          <w:rFonts w:ascii="Century Gothic" w:eastAsia="Arial" w:hAnsi="Century Gothic" w:cs="Arial"/>
          <w:b/>
        </w:rPr>
        <w:t>LSC-060/2024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“ADQUISICIÓN DE LÁMPARAS PARA EXÁMEN MÉDICO”</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4E13F" w14:textId="77777777" w:rsidR="003A6299" w:rsidRDefault="003A6299">
      <w:pPr>
        <w:spacing w:line="240" w:lineRule="auto"/>
      </w:pPr>
      <w:r>
        <w:separator/>
      </w:r>
    </w:p>
  </w:endnote>
  <w:endnote w:type="continuationSeparator" w:id="0">
    <w:p w14:paraId="121868CA" w14:textId="77777777" w:rsidR="003A6299" w:rsidRDefault="003A6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EA8FB" w14:textId="77777777" w:rsidR="003A6299" w:rsidRDefault="003A6299">
      <w:pPr>
        <w:spacing w:after="0"/>
      </w:pPr>
      <w:r>
        <w:separator/>
      </w:r>
    </w:p>
  </w:footnote>
  <w:footnote w:type="continuationSeparator" w:id="0">
    <w:p w14:paraId="6E7F9FD2" w14:textId="77777777" w:rsidR="003A6299" w:rsidRDefault="003A62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6F75A624"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C00845">
      <w:rPr>
        <w:rFonts w:ascii="Century Gothic" w:eastAsia="Arial" w:hAnsi="Century Gothic" w:cs="Arial"/>
        <w:b/>
      </w:rPr>
      <w:t>LSC-060/2024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22CDB25F"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C00845">
      <w:rPr>
        <w:rFonts w:ascii="Century Gothic" w:hAnsi="Century Gothic" w:cs="Times New Roman"/>
        <w:b/>
        <w:sz w:val="24"/>
        <w:szCs w:val="24"/>
      </w:rPr>
      <w:t>“ADQUISICIÓN DE LÁMPARAS PARA EXÁMEN MÉDICO”</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1"/>
  </w:num>
  <w:num w:numId="10" w16cid:durableId="137766846">
    <w:abstractNumId w:val="28"/>
  </w:num>
  <w:num w:numId="11" w16cid:durableId="1440106935">
    <w:abstractNumId w:val="45"/>
  </w:num>
  <w:num w:numId="12" w16cid:durableId="109399990">
    <w:abstractNumId w:val="44"/>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2"/>
  </w:num>
  <w:num w:numId="34" w16cid:durableId="1207445824">
    <w:abstractNumId w:val="16"/>
  </w:num>
  <w:num w:numId="35" w16cid:durableId="752631597">
    <w:abstractNumId w:val="3"/>
  </w:num>
  <w:num w:numId="36" w16cid:durableId="1434476635">
    <w:abstractNumId w:val="43"/>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7"/>
  </w:num>
  <w:num w:numId="47" w16cid:durableId="395511203">
    <w:abstractNumId w:val="29"/>
  </w:num>
  <w:num w:numId="48" w16cid:durableId="3620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5CD"/>
    <w:rsid w:val="00032653"/>
    <w:rsid w:val="000443A4"/>
    <w:rsid w:val="00047CBC"/>
    <w:rsid w:val="000574A7"/>
    <w:rsid w:val="00062CAA"/>
    <w:rsid w:val="000644F0"/>
    <w:rsid w:val="000665C7"/>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B0900"/>
    <w:rsid w:val="001B0B2D"/>
    <w:rsid w:val="001B32AA"/>
    <w:rsid w:val="001B632A"/>
    <w:rsid w:val="001C1174"/>
    <w:rsid w:val="001E0615"/>
    <w:rsid w:val="001E2AFC"/>
    <w:rsid w:val="001E2B93"/>
    <w:rsid w:val="001F1469"/>
    <w:rsid w:val="001F1915"/>
    <w:rsid w:val="001F1A8A"/>
    <w:rsid w:val="001F5C05"/>
    <w:rsid w:val="0020135E"/>
    <w:rsid w:val="002029AB"/>
    <w:rsid w:val="00207935"/>
    <w:rsid w:val="00213AB4"/>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E1C53"/>
    <w:rsid w:val="002E4CD8"/>
    <w:rsid w:val="002E5D18"/>
    <w:rsid w:val="002E6DAB"/>
    <w:rsid w:val="002F1550"/>
    <w:rsid w:val="00306DB1"/>
    <w:rsid w:val="003177FE"/>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2720"/>
    <w:rsid w:val="00392F5A"/>
    <w:rsid w:val="00396318"/>
    <w:rsid w:val="003A1913"/>
    <w:rsid w:val="003A2DD5"/>
    <w:rsid w:val="003A4D67"/>
    <w:rsid w:val="003A4F40"/>
    <w:rsid w:val="003A6299"/>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16F81"/>
    <w:rsid w:val="00420048"/>
    <w:rsid w:val="00423CF5"/>
    <w:rsid w:val="00426842"/>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42253"/>
    <w:rsid w:val="00751AA3"/>
    <w:rsid w:val="00754E7A"/>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9179B"/>
    <w:rsid w:val="00997541"/>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625A9"/>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0845"/>
    <w:rsid w:val="00C01BA2"/>
    <w:rsid w:val="00C03597"/>
    <w:rsid w:val="00C058CE"/>
    <w:rsid w:val="00C11B81"/>
    <w:rsid w:val="00C12999"/>
    <w:rsid w:val="00C13ABD"/>
    <w:rsid w:val="00C16F24"/>
    <w:rsid w:val="00C30EA2"/>
    <w:rsid w:val="00C317F6"/>
    <w:rsid w:val="00C31807"/>
    <w:rsid w:val="00C407CA"/>
    <w:rsid w:val="00C40B64"/>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82937"/>
    <w:rsid w:val="00D9460E"/>
    <w:rsid w:val="00D96C37"/>
    <w:rsid w:val="00DA7B6F"/>
    <w:rsid w:val="00DC004C"/>
    <w:rsid w:val="00DC6B0E"/>
    <w:rsid w:val="00DD144F"/>
    <w:rsid w:val="00DD14D9"/>
    <w:rsid w:val="00DD7AD3"/>
    <w:rsid w:val="00DE2145"/>
    <w:rsid w:val="00DE2A7E"/>
    <w:rsid w:val="00DE4A1B"/>
    <w:rsid w:val="00DE6620"/>
    <w:rsid w:val="00DF436A"/>
    <w:rsid w:val="00E00A12"/>
    <w:rsid w:val="00E05AD3"/>
    <w:rsid w:val="00E0696E"/>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071D"/>
    <w:rsid w:val="00F27936"/>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120"/>
    <w:rsid w:val="00FC7A8C"/>
    <w:rsid w:val="00FE221F"/>
    <w:rsid w:val="00FE4263"/>
    <w:rsid w:val="00FE465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8484</Words>
  <Characters>46662</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3</cp:revision>
  <cp:lastPrinted>2024-07-11T22:21:00Z</cp:lastPrinted>
  <dcterms:created xsi:type="dcterms:W3CDTF">2024-07-11T22:21:00Z</dcterms:created>
  <dcterms:modified xsi:type="dcterms:W3CDTF">2024-07-11T22:21:00Z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