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4E66167D"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C533D">
        <w:rPr>
          <w:rFonts w:ascii="Century Gothic" w:hAnsi="Century Gothic" w:cs="Arial"/>
          <w:b/>
        </w:rPr>
        <w:t xml:space="preserve"> </w:t>
      </w:r>
      <w:r w:rsidR="00725FFD" w:rsidRPr="00133D2C">
        <w:rPr>
          <w:rFonts w:ascii="Century Gothic" w:hAnsi="Century Gothic" w:cs="Arial"/>
          <w:b/>
        </w:rPr>
        <w:t xml:space="preserve">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5E8531A5" w:rsidR="00A63DEC" w:rsidRPr="00281E3A"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281E3A">
        <w:rPr>
          <w:rFonts w:ascii="Century Gothic" w:hAnsi="Century Gothic" w:cs="Arial"/>
          <w:b/>
        </w:rPr>
        <w:t xml:space="preserve">LICITACIÓN: </w:t>
      </w:r>
      <w:r w:rsidR="00C41E6C">
        <w:rPr>
          <w:rFonts w:ascii="Century Gothic" w:eastAsia="Times New Roman" w:hAnsi="Century Gothic" w:cs="Arial"/>
          <w:b/>
        </w:rPr>
        <w:t xml:space="preserve">LSC-049/2024 </w:t>
      </w:r>
    </w:p>
    <w:p w14:paraId="0979450E" w14:textId="77777777" w:rsidR="00465CED" w:rsidRPr="00281E3A" w:rsidRDefault="00465CED">
      <w:pPr>
        <w:spacing w:after="0" w:line="240" w:lineRule="auto"/>
        <w:jc w:val="center"/>
        <w:rPr>
          <w:rFonts w:ascii="Century Gothic" w:hAnsi="Century Gothic" w:cs="Arial"/>
          <w:b/>
        </w:rPr>
      </w:pPr>
    </w:p>
    <w:p w14:paraId="0C5AEB5A" w14:textId="2974469C" w:rsidR="00A63DEC" w:rsidRPr="00281E3A" w:rsidRDefault="00725FFD" w:rsidP="003F5A11">
      <w:pPr>
        <w:spacing w:after="0" w:line="240" w:lineRule="auto"/>
        <w:jc w:val="center"/>
        <w:rPr>
          <w:rFonts w:ascii="Century Gothic" w:hAnsi="Century Gothic" w:cs="Arial"/>
          <w:b/>
        </w:rPr>
      </w:pPr>
      <w:r w:rsidRPr="00281E3A">
        <w:rPr>
          <w:rFonts w:ascii="Century Gothic" w:hAnsi="Century Gothic" w:cs="Arial"/>
          <w:b/>
        </w:rPr>
        <w:t xml:space="preserve">FECHA DE PUBLICACIÓN: </w:t>
      </w:r>
      <w:r w:rsidR="00C41E6C">
        <w:rPr>
          <w:rFonts w:ascii="Century Gothic" w:hAnsi="Century Gothic" w:cs="Arial"/>
          <w:b/>
        </w:rPr>
        <w:t>05/07</w:t>
      </w:r>
      <w:r w:rsidR="00785639" w:rsidRPr="00281E3A">
        <w:rPr>
          <w:rFonts w:ascii="Century Gothic" w:hAnsi="Century Gothic" w:cs="Arial"/>
          <w:b/>
        </w:rPr>
        <w:t>/2024</w:t>
      </w:r>
    </w:p>
    <w:p w14:paraId="17039731" w14:textId="77777777" w:rsidR="00A63DEC" w:rsidRPr="00281E3A" w:rsidRDefault="00725FFD">
      <w:pPr>
        <w:spacing w:after="0" w:line="240" w:lineRule="auto"/>
        <w:jc w:val="center"/>
        <w:rPr>
          <w:rFonts w:ascii="Century Gothic" w:eastAsia="Century Gothic" w:hAnsi="Century Gothic" w:cs="Century Gothic"/>
          <w:b/>
          <w:color w:val="000000" w:themeColor="text1"/>
        </w:rPr>
      </w:pPr>
      <w:r w:rsidRPr="00281E3A">
        <w:rPr>
          <w:rFonts w:ascii="Century Gothic" w:eastAsia="Century Gothic" w:hAnsi="Century Gothic" w:cs="Century Gothic"/>
          <w:b/>
        </w:rPr>
        <w:t xml:space="preserve">TIPO DE LICITACIÓN: </w:t>
      </w:r>
      <w:r w:rsidRPr="00281E3A">
        <w:rPr>
          <w:rFonts w:ascii="Century Gothic" w:eastAsia="Century Gothic" w:hAnsi="Century Gothic" w:cs="Century Gothic"/>
          <w:b/>
          <w:color w:val="000000" w:themeColor="text1"/>
        </w:rPr>
        <w:t>PRESENCIAL</w:t>
      </w:r>
      <w:r w:rsidR="00CE722D" w:rsidRPr="00281E3A">
        <w:rPr>
          <w:rFonts w:ascii="Century Gothic" w:eastAsia="Century Gothic" w:hAnsi="Century Gothic" w:cs="Century Gothic"/>
          <w:b/>
          <w:color w:val="000000" w:themeColor="text1"/>
        </w:rPr>
        <w:t>/ELECTRONICA</w:t>
      </w:r>
      <w:r w:rsidR="006614AC" w:rsidRPr="00281E3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281E3A" w14:paraId="4D95B4B9" w14:textId="77777777" w:rsidTr="007C1EDC">
        <w:trPr>
          <w:trHeight w:val="1"/>
        </w:trPr>
        <w:tc>
          <w:tcPr>
            <w:tcW w:w="9661" w:type="dxa"/>
            <w:shd w:val="clear" w:color="auto" w:fill="auto"/>
            <w:tcMar>
              <w:left w:w="108" w:type="dxa"/>
              <w:right w:w="108" w:type="dxa"/>
            </w:tcMar>
          </w:tcPr>
          <w:p w14:paraId="7FCBEED1" w14:textId="2EBAC8C4" w:rsidR="00A63DEC" w:rsidRPr="00281E3A" w:rsidRDefault="00725FFD" w:rsidP="005830D7">
            <w:pPr>
              <w:spacing w:after="0" w:line="240" w:lineRule="auto"/>
              <w:jc w:val="both"/>
              <w:rPr>
                <w:rFonts w:ascii="Century Gothic" w:eastAsia="Times New Roman" w:hAnsi="Century Gothic" w:cs="Arial"/>
              </w:rPr>
            </w:pPr>
            <w:r w:rsidRPr="00281E3A">
              <w:rPr>
                <w:rFonts w:ascii="Century Gothic" w:eastAsia="Times New Roman" w:hAnsi="Century Gothic" w:cs="Arial"/>
                <w:b/>
              </w:rPr>
              <w:t>I.-CONVOCANTE:</w:t>
            </w:r>
            <w:r w:rsidR="00B05B9B" w:rsidRPr="00281E3A">
              <w:rPr>
                <w:rFonts w:ascii="Century Gothic" w:eastAsia="Times New Roman" w:hAnsi="Century Gothic" w:cs="Arial"/>
                <w:b/>
              </w:rPr>
              <w:t xml:space="preserve"> </w:t>
            </w:r>
            <w:r w:rsidR="00B05B9B" w:rsidRPr="00281E3A">
              <w:rPr>
                <w:rFonts w:ascii="Century Gothic" w:eastAsia="Times New Roman" w:hAnsi="Century Gothic" w:cs="Arial"/>
              </w:rPr>
              <w:t xml:space="preserve"> ORGANISMO PÚBLICO DESCENTRALIZADO “SERVICIOS DE SALUD DEL MUNICIPIO DE ZAPOPAN”.</w:t>
            </w:r>
          </w:p>
        </w:tc>
      </w:tr>
      <w:tr w:rsidR="00A63DEC" w:rsidRPr="00281E3A" w14:paraId="4D240247" w14:textId="77777777" w:rsidTr="007C1EDC">
        <w:trPr>
          <w:trHeight w:val="90"/>
        </w:trPr>
        <w:tc>
          <w:tcPr>
            <w:tcW w:w="9661" w:type="dxa"/>
            <w:shd w:val="clear" w:color="auto" w:fill="auto"/>
            <w:tcMar>
              <w:left w:w="108" w:type="dxa"/>
              <w:right w:w="108" w:type="dxa"/>
            </w:tcMar>
          </w:tcPr>
          <w:p w14:paraId="3990EA1A" w14:textId="13B9BBFA" w:rsidR="00A63DEC" w:rsidRPr="00281E3A" w:rsidRDefault="00725FFD" w:rsidP="0050322B">
            <w:pPr>
              <w:shd w:val="clear" w:color="auto" w:fill="FFFFFF" w:themeFill="background1"/>
              <w:spacing w:after="0" w:line="240" w:lineRule="auto"/>
              <w:jc w:val="both"/>
              <w:rPr>
                <w:rFonts w:ascii="Century Gothic" w:hAnsi="Century Gothic" w:cs="Arial"/>
                <w:b/>
              </w:rPr>
            </w:pPr>
            <w:r w:rsidRPr="00281E3A">
              <w:rPr>
                <w:rFonts w:ascii="Century Gothic" w:eastAsia="Times New Roman" w:hAnsi="Century Gothic" w:cs="Arial"/>
                <w:b/>
              </w:rPr>
              <w:t>REQUIRENTE:</w:t>
            </w:r>
            <w:r w:rsidR="005830D7" w:rsidRPr="00281E3A">
              <w:rPr>
                <w:rFonts w:ascii="Century Gothic" w:eastAsia="Times New Roman" w:hAnsi="Century Gothic" w:cs="Arial"/>
              </w:rPr>
              <w:t xml:space="preserve"> </w:t>
            </w:r>
            <w:r w:rsidR="00254F11" w:rsidRPr="00281E3A">
              <w:rPr>
                <w:rFonts w:ascii="Century Gothic" w:eastAsia="Times New Roman" w:hAnsi="Century Gothic"/>
                <w:sz w:val="20"/>
              </w:rPr>
              <w:t xml:space="preserve"> </w:t>
            </w:r>
            <w:r w:rsidR="00C41E6C">
              <w:rPr>
                <w:rFonts w:ascii="Century Gothic" w:eastAsia="Times New Roman" w:hAnsi="Century Gothic"/>
              </w:rPr>
              <w:t>COORDINACIÓN DE CONSERVACIÓN, MANTENIMIENTO Y SERVICIOS GENERALES</w:t>
            </w:r>
            <w:r w:rsidR="00A33A1F" w:rsidRPr="00281E3A">
              <w:rPr>
                <w:rFonts w:ascii="Century Gothic" w:eastAsia="Times New Roman" w:hAnsi="Century Gothic"/>
              </w:rPr>
              <w:t xml:space="preserve"> DEL OPD SSMZ.</w:t>
            </w:r>
            <w:r w:rsidR="00BE4160" w:rsidRPr="00281E3A">
              <w:rPr>
                <w:rFonts w:ascii="Century Gothic" w:eastAsia="Times New Roman" w:hAnsi="Century Gothic"/>
              </w:rPr>
              <w:t xml:space="preserve"> </w:t>
            </w:r>
          </w:p>
          <w:p w14:paraId="0771C7BC" w14:textId="762CCD2D"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EJERCICIO FISCAL A QUE CORRESPONDE EL CONTRATO</w:t>
            </w:r>
            <w:r w:rsidR="00BC3F52" w:rsidRPr="00281E3A">
              <w:rPr>
                <w:rFonts w:ascii="Century Gothic" w:eastAsia="Times New Roman" w:hAnsi="Century Gothic" w:cs="Arial"/>
              </w:rPr>
              <w:t>: 202</w:t>
            </w:r>
            <w:r w:rsidR="0077116B" w:rsidRPr="00281E3A">
              <w:rPr>
                <w:rFonts w:ascii="Century Gothic" w:eastAsia="Times New Roman" w:hAnsi="Century Gothic" w:cs="Arial"/>
              </w:rPr>
              <w:t>4</w:t>
            </w:r>
          </w:p>
          <w:p w14:paraId="33082B13" w14:textId="11AF1F30"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ENTREGAS:</w:t>
            </w:r>
            <w:r w:rsidRPr="00281E3A">
              <w:rPr>
                <w:rFonts w:ascii="Century Gothic" w:eastAsia="Times New Roman" w:hAnsi="Century Gothic" w:cs="Arial"/>
              </w:rPr>
              <w:t xml:space="preserve"> </w:t>
            </w:r>
            <w:r w:rsidR="009172A5" w:rsidRPr="00281E3A">
              <w:rPr>
                <w:rFonts w:ascii="Century Gothic" w:eastAsia="Times New Roman" w:hAnsi="Century Gothic" w:cs="Arial"/>
              </w:rPr>
              <w:t>O</w:t>
            </w:r>
            <w:r w:rsidR="00802FEE" w:rsidRPr="00281E3A">
              <w:rPr>
                <w:rFonts w:ascii="Century Gothic" w:eastAsia="Times New Roman" w:hAnsi="Century Gothic" w:cs="Arial"/>
              </w:rPr>
              <w:t>.</w:t>
            </w:r>
            <w:r w:rsidR="009172A5" w:rsidRPr="00281E3A">
              <w:rPr>
                <w:rFonts w:ascii="Century Gothic" w:eastAsia="Times New Roman" w:hAnsi="Century Gothic" w:cs="Arial"/>
              </w:rPr>
              <w:t>P</w:t>
            </w:r>
            <w:r w:rsidR="00802FEE" w:rsidRPr="00281E3A">
              <w:rPr>
                <w:rFonts w:ascii="Century Gothic" w:eastAsia="Times New Roman" w:hAnsi="Century Gothic" w:cs="Arial"/>
              </w:rPr>
              <w:t>.</w:t>
            </w:r>
            <w:r w:rsidR="009172A5" w:rsidRPr="00281E3A">
              <w:rPr>
                <w:rFonts w:ascii="Century Gothic" w:eastAsia="Times New Roman" w:hAnsi="Century Gothic" w:cs="Arial"/>
              </w:rPr>
              <w:t>D</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 </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SERVICIOS </w:t>
            </w:r>
            <w:r w:rsidR="00802FEE" w:rsidRPr="00281E3A">
              <w:rPr>
                <w:rFonts w:ascii="Century Gothic" w:eastAsia="Times New Roman" w:hAnsi="Century Gothic" w:cs="Arial"/>
              </w:rPr>
              <w:t xml:space="preserve">DE SALUD </w:t>
            </w:r>
            <w:r w:rsidR="009172A5" w:rsidRPr="00281E3A">
              <w:rPr>
                <w:rFonts w:ascii="Century Gothic" w:eastAsia="Times New Roman" w:hAnsi="Century Gothic" w:cs="Arial"/>
              </w:rPr>
              <w:t>DEL MUN</w:t>
            </w:r>
            <w:r w:rsidR="0077116B" w:rsidRPr="00281E3A">
              <w:rPr>
                <w:rFonts w:ascii="Century Gothic" w:eastAsia="Times New Roman" w:hAnsi="Century Gothic" w:cs="Arial"/>
              </w:rPr>
              <w:t>I</w:t>
            </w:r>
            <w:r w:rsidR="009172A5" w:rsidRPr="00281E3A">
              <w:rPr>
                <w:rFonts w:ascii="Century Gothic" w:eastAsia="Times New Roman" w:hAnsi="Century Gothic" w:cs="Arial"/>
              </w:rPr>
              <w:t>CIPIO DE ZAPOPAN</w:t>
            </w:r>
            <w:r w:rsidR="00802FEE" w:rsidRPr="00281E3A">
              <w:rPr>
                <w:rFonts w:ascii="Century Gothic" w:eastAsia="Times New Roman" w:hAnsi="Century Gothic" w:cs="Arial"/>
              </w:rPr>
              <w:t>”</w:t>
            </w:r>
            <w:r w:rsidR="009172A5" w:rsidRPr="00281E3A">
              <w:rPr>
                <w:rFonts w:ascii="Century Gothic" w:eastAsia="Times New Roman" w:hAnsi="Century Gothic" w:cs="Arial"/>
              </w:rPr>
              <w:t>.</w:t>
            </w:r>
            <w:r w:rsidRPr="00281E3A">
              <w:rPr>
                <w:rFonts w:ascii="Century Gothic" w:eastAsia="Times New Roman" w:hAnsi="Century Gothic" w:cs="Arial"/>
              </w:rPr>
              <w:br/>
            </w:r>
            <w:r w:rsidRPr="00281E3A">
              <w:rPr>
                <w:rFonts w:ascii="Century Gothic" w:eastAsia="Times New Roman" w:hAnsi="Century Gothic" w:cs="Arial"/>
                <w:b/>
              </w:rPr>
              <w:t>ORIGEN DE LOS RECURSOS:</w:t>
            </w:r>
            <w:r w:rsidRPr="00281E3A">
              <w:rPr>
                <w:rFonts w:ascii="Century Gothic" w:eastAsia="Times New Roman" w:hAnsi="Century Gothic" w:cs="Arial"/>
              </w:rPr>
              <w:t xml:space="preserve"> </w:t>
            </w:r>
            <w:r w:rsidR="005830D7" w:rsidRPr="00281E3A">
              <w:rPr>
                <w:rFonts w:ascii="Century Gothic" w:eastAsia="Times New Roman" w:hAnsi="Century Gothic" w:cs="Arial"/>
              </w:rPr>
              <w:t>PROPIO</w:t>
            </w:r>
          </w:p>
          <w:p w14:paraId="6FA5F7E5" w14:textId="19A5C87E" w:rsidR="002A33CC" w:rsidRPr="00281E3A" w:rsidRDefault="00725FFD" w:rsidP="002A33CC">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bCs/>
              </w:rPr>
              <w:t>PARTIDA PRESUPUESTAL</w:t>
            </w:r>
            <w:r w:rsidR="005A74C0" w:rsidRPr="00281E3A">
              <w:rPr>
                <w:rFonts w:ascii="Century Gothic" w:eastAsia="Times New Roman" w:hAnsi="Century Gothic" w:cs="Arial"/>
              </w:rPr>
              <w:t xml:space="preserve">: </w:t>
            </w:r>
            <w:r w:rsidR="00C41E6C">
              <w:rPr>
                <w:rFonts w:ascii="Century Gothic" w:eastAsia="Times New Roman" w:hAnsi="Century Gothic" w:cs="Arial"/>
              </w:rPr>
              <w:t xml:space="preserve">564 </w:t>
            </w:r>
            <w:r w:rsidR="00D121E0" w:rsidRPr="00281E3A">
              <w:rPr>
                <w:rFonts w:ascii="Century Gothic" w:eastAsia="Times New Roman" w:hAnsi="Century Gothic" w:cs="Arial"/>
              </w:rPr>
              <w:t>(</w:t>
            </w:r>
            <w:r w:rsidR="00C41E6C" w:rsidRPr="00C41E6C">
              <w:rPr>
                <w:rFonts w:ascii="Century Gothic" w:eastAsia="Times New Roman" w:hAnsi="Century Gothic" w:cs="Arial"/>
              </w:rPr>
              <w:t>Sistemas de aire acondicionado, calefacción y de refrigeración industrial y comercial</w:t>
            </w:r>
            <w:r w:rsidR="00D121E0" w:rsidRPr="00281E3A">
              <w:rPr>
                <w:rFonts w:ascii="Century Gothic" w:eastAsia="Times New Roman" w:hAnsi="Century Gothic" w:cs="Arial"/>
              </w:rPr>
              <w:t>)</w:t>
            </w: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281E3A" w:rsidRDefault="00725FFD" w:rsidP="0071200A">
            <w:pPr>
              <w:spacing w:after="0" w:line="240" w:lineRule="auto"/>
              <w:jc w:val="center"/>
              <w:rPr>
                <w:rFonts w:ascii="Century Gothic" w:eastAsia="Times New Roman" w:hAnsi="Century Gothic" w:cs="Arial"/>
              </w:rPr>
            </w:pPr>
            <w:r w:rsidRPr="00281E3A">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281E3A" w:rsidRDefault="00A63DEC" w:rsidP="0071200A">
            <w:pPr>
              <w:spacing w:after="0" w:line="240" w:lineRule="auto"/>
              <w:jc w:val="center"/>
              <w:rPr>
                <w:rFonts w:ascii="Century Gothic" w:eastAsia="Times New Roman" w:hAnsi="Century Gothic" w:cs="Arial"/>
              </w:rPr>
            </w:pPr>
          </w:p>
          <w:p w14:paraId="3791165A" w14:textId="168EDB01"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rPr>
              <w:t xml:space="preserve">CONVOCATORIA </w:t>
            </w:r>
            <w:r w:rsidR="00770584" w:rsidRPr="00281E3A">
              <w:rPr>
                <w:rFonts w:ascii="Century Gothic" w:eastAsia="Times New Roman" w:hAnsi="Century Gothic" w:cs="Arial"/>
                <w:b/>
              </w:rPr>
              <w:t xml:space="preserve">DE LA </w:t>
            </w:r>
            <w:r w:rsidR="00E447C9" w:rsidRPr="00281E3A">
              <w:rPr>
                <w:rFonts w:ascii="Century Gothic" w:eastAsia="Times New Roman" w:hAnsi="Century Gothic" w:cs="Arial"/>
                <w:b/>
              </w:rPr>
              <w:t>LICITACIÓN P</w:t>
            </w:r>
            <w:r w:rsidR="00FB1DC7">
              <w:rPr>
                <w:rFonts w:ascii="Century Gothic" w:eastAsia="Times New Roman" w:hAnsi="Century Gothic" w:cs="Arial"/>
                <w:b/>
              </w:rPr>
              <w:t>Ú</w:t>
            </w:r>
            <w:r w:rsidR="00E447C9" w:rsidRPr="00281E3A">
              <w:rPr>
                <w:rFonts w:ascii="Century Gothic" w:eastAsia="Times New Roman" w:hAnsi="Century Gothic" w:cs="Arial"/>
                <w:b/>
              </w:rPr>
              <w:t xml:space="preserve">BLICA </w:t>
            </w:r>
            <w:r w:rsidR="00BF75A5" w:rsidRPr="00281E3A">
              <w:rPr>
                <w:rFonts w:ascii="Century Gothic" w:eastAsia="Times New Roman" w:hAnsi="Century Gothic" w:cs="Arial"/>
                <w:b/>
              </w:rPr>
              <w:t>LOCAL</w:t>
            </w:r>
            <w:r w:rsidR="00E447C9" w:rsidRPr="00281E3A">
              <w:rPr>
                <w:rFonts w:ascii="Century Gothic" w:eastAsia="Times New Roman" w:hAnsi="Century Gothic" w:cs="Arial"/>
                <w:b/>
              </w:rPr>
              <w:t xml:space="preserve"> SI</w:t>
            </w:r>
            <w:r w:rsidRPr="00281E3A">
              <w:rPr>
                <w:rFonts w:ascii="Century Gothic" w:eastAsia="Times New Roman" w:hAnsi="Century Gothic" w:cs="Arial"/>
                <w:b/>
              </w:rPr>
              <w:t>N CONCURRENCIA DEL COMITÉ DE ADQUISICION</w:t>
            </w:r>
            <w:r w:rsidR="00CE722D" w:rsidRPr="00281E3A">
              <w:rPr>
                <w:rFonts w:ascii="Century Gothic" w:eastAsia="Times New Roman" w:hAnsi="Century Gothic" w:cs="Arial"/>
                <w:b/>
              </w:rPr>
              <w:t>ES NÚMERO DE LICIT</w:t>
            </w:r>
            <w:r w:rsidR="00E447C9" w:rsidRPr="00281E3A">
              <w:rPr>
                <w:rFonts w:ascii="Century Gothic" w:eastAsia="Times New Roman" w:hAnsi="Century Gothic" w:cs="Arial"/>
                <w:b/>
              </w:rPr>
              <w:t xml:space="preserve">ACIÓN: </w:t>
            </w:r>
            <w:r w:rsidR="00C41E6C">
              <w:rPr>
                <w:rFonts w:ascii="Century Gothic" w:eastAsia="Times New Roman" w:hAnsi="Century Gothic" w:cs="Arial"/>
                <w:b/>
              </w:rPr>
              <w:t xml:space="preserve">LSC-049/2024 </w:t>
            </w:r>
          </w:p>
          <w:p w14:paraId="011B25ED" w14:textId="77777777" w:rsidR="00A63DEC" w:rsidRPr="00281E3A"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281E3A"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sz w:val="24"/>
                    </w:rPr>
                    <w:t>ARTICULO/ SERVICIO</w:t>
                  </w:r>
                </w:p>
              </w:tc>
            </w:tr>
            <w:tr w:rsidR="00A63DEC" w:rsidRPr="00281E3A"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15338A7B" w:rsidR="00F65D10" w:rsidRPr="00281E3A" w:rsidRDefault="00C41E6C"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Pr>
                      <w:rFonts w:ascii="Century Gothic" w:hAnsi="Century Gothic" w:cs="Times New Roman"/>
                      <w:b/>
                      <w:sz w:val="24"/>
                      <w:szCs w:val="24"/>
                    </w:rPr>
                    <w:t xml:space="preserve">SUMINISTRO DE </w:t>
                  </w:r>
                  <w:r w:rsidR="00FB1DC7">
                    <w:rPr>
                      <w:rFonts w:ascii="Century Gothic" w:hAnsi="Century Gothic" w:cs="Times New Roman"/>
                      <w:b/>
                      <w:sz w:val="24"/>
                      <w:szCs w:val="24"/>
                    </w:rPr>
                    <w:t>E</w:t>
                  </w:r>
                  <w:r>
                    <w:rPr>
                      <w:rFonts w:ascii="Century Gothic" w:hAnsi="Century Gothic" w:cs="Times New Roman"/>
                      <w:b/>
                      <w:sz w:val="24"/>
                      <w:szCs w:val="24"/>
                    </w:rPr>
                    <w:t>QUIPOS DE AIRE TIPO MINI SPLIT</w:t>
                  </w:r>
                </w:p>
              </w:tc>
            </w:tr>
          </w:tbl>
          <w:p w14:paraId="506C277F" w14:textId="77777777" w:rsidR="00A63DEC" w:rsidRPr="00281E3A" w:rsidRDefault="00A63DEC" w:rsidP="0071200A">
            <w:pPr>
              <w:spacing w:after="200" w:line="240" w:lineRule="auto"/>
              <w:jc w:val="center"/>
              <w:rPr>
                <w:rFonts w:ascii="Century Gothic" w:hAnsi="Century Gothic" w:cs="Arial"/>
                <w:lang w:eastAsia="en-US"/>
              </w:rPr>
            </w:pPr>
          </w:p>
          <w:p w14:paraId="60340DD6" w14:textId="77777777" w:rsidR="00A63DEC" w:rsidRPr="00281E3A" w:rsidRDefault="00A63DEC" w:rsidP="0071200A">
            <w:pPr>
              <w:spacing w:after="200" w:line="240" w:lineRule="auto"/>
              <w:jc w:val="center"/>
              <w:rPr>
                <w:rFonts w:ascii="Century Gothic" w:hAnsi="Century Gothic" w:cs="Arial"/>
                <w:lang w:eastAsia="en-US"/>
              </w:rPr>
            </w:pPr>
          </w:p>
          <w:p w14:paraId="4803B30B" w14:textId="77777777" w:rsidR="00F64EE8" w:rsidRPr="00281E3A" w:rsidRDefault="00F64EE8" w:rsidP="0071200A">
            <w:pPr>
              <w:spacing w:after="0" w:line="240" w:lineRule="auto"/>
              <w:jc w:val="center"/>
              <w:rPr>
                <w:rFonts w:ascii="Century Gothic" w:hAnsi="Century Gothic" w:cs="Arial"/>
                <w:b/>
              </w:rPr>
            </w:pPr>
          </w:p>
          <w:p w14:paraId="50F880D7" w14:textId="77777777" w:rsidR="00BE4160" w:rsidRPr="00281E3A" w:rsidRDefault="00BE4160" w:rsidP="0071200A">
            <w:pPr>
              <w:spacing w:after="0" w:line="240" w:lineRule="auto"/>
              <w:jc w:val="center"/>
              <w:rPr>
                <w:rFonts w:ascii="Century Gothic" w:hAnsi="Century Gothic" w:cs="Arial"/>
                <w:b/>
              </w:rPr>
            </w:pPr>
          </w:p>
          <w:p w14:paraId="68739BC2" w14:textId="458D5EB8" w:rsidR="00A63DEC" w:rsidRPr="00281E3A" w:rsidRDefault="00725FFD" w:rsidP="0071200A">
            <w:pPr>
              <w:spacing w:after="0" w:line="240" w:lineRule="auto"/>
              <w:jc w:val="center"/>
              <w:rPr>
                <w:rFonts w:ascii="Century Gothic" w:hAnsi="Century Gothic" w:cs="Arial"/>
                <w:b/>
              </w:rPr>
            </w:pPr>
            <w:r w:rsidRPr="00281E3A">
              <w:rPr>
                <w:rFonts w:ascii="Century Gothic" w:hAnsi="Century Gothic" w:cs="Arial"/>
                <w:b/>
              </w:rPr>
              <w:t>TODAS LAS ESPECIFICACIONES Y OBSERVACIONES SE ENCUENTRAN PLASMADAS EN EL ANEXO 5</w:t>
            </w:r>
          </w:p>
          <w:p w14:paraId="362B51A5" w14:textId="77777777" w:rsidR="00F64EE8" w:rsidRPr="00281E3A" w:rsidRDefault="00F64EE8" w:rsidP="0071200A">
            <w:pPr>
              <w:spacing w:after="0" w:line="240" w:lineRule="auto"/>
              <w:jc w:val="center"/>
              <w:rPr>
                <w:rFonts w:ascii="Century Gothic" w:hAnsi="Century Gothic" w:cs="Arial"/>
                <w:b/>
              </w:rPr>
            </w:pPr>
          </w:p>
          <w:p w14:paraId="36E7FD8F" w14:textId="77777777" w:rsidR="00A63DEC" w:rsidRPr="00281E3A" w:rsidRDefault="00725FFD" w:rsidP="00561814">
            <w:pPr>
              <w:spacing w:after="0" w:line="240" w:lineRule="auto"/>
              <w:jc w:val="both"/>
              <w:rPr>
                <w:rFonts w:ascii="Century Gothic" w:eastAsia="Times New Roman" w:hAnsi="Century Gothic" w:cs="Arial"/>
              </w:rPr>
            </w:pPr>
            <w:r w:rsidRPr="00281E3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281E3A" w:rsidRDefault="002A33CC" w:rsidP="0071200A">
            <w:pPr>
              <w:spacing w:after="0" w:line="240" w:lineRule="auto"/>
              <w:jc w:val="center"/>
              <w:rPr>
                <w:rFonts w:ascii="Century Gothic" w:eastAsia="Times New Roman" w:hAnsi="Century Gothic" w:cs="Arial"/>
              </w:rPr>
            </w:pPr>
          </w:p>
          <w:p w14:paraId="205806F1" w14:textId="77777777" w:rsidR="00F64EE8" w:rsidRPr="00281E3A" w:rsidRDefault="00725FFD" w:rsidP="0071200A">
            <w:pPr>
              <w:spacing w:line="240" w:lineRule="auto"/>
              <w:jc w:val="center"/>
              <w:rPr>
                <w:rFonts w:ascii="Century Gothic" w:hAnsi="Century Gothic" w:cs="Arial"/>
                <w:b/>
              </w:rPr>
            </w:pPr>
            <w:r w:rsidRPr="00281E3A">
              <w:rPr>
                <w:rFonts w:ascii="Century Gothic" w:hAnsi="Century Gothic" w:cs="Arial"/>
                <w:b/>
              </w:rPr>
              <w:t>III.- CALENDARIO DE EVENTOS, HORA DE CELEBRACIÓN Y ETAPAS DEL PROCESO DE LICITACIÓN:</w:t>
            </w:r>
          </w:p>
          <w:tbl>
            <w:tblPr>
              <w:tblW w:w="793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913"/>
              <w:gridCol w:w="2775"/>
            </w:tblGrid>
            <w:tr w:rsidR="00561814" w:rsidRPr="00281E3A" w14:paraId="1069B2D2" w14:textId="61A088E4" w:rsidTr="00561814">
              <w:trPr>
                <w:trHeight w:val="1013"/>
              </w:trPr>
              <w:tc>
                <w:tcPr>
                  <w:tcW w:w="1544" w:type="dxa"/>
                </w:tcPr>
                <w:p w14:paraId="007FA14D" w14:textId="75C98FAE" w:rsidR="00561814" w:rsidRPr="00281E3A" w:rsidRDefault="00561814" w:rsidP="00C41E6C">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Límite para Presentar Preguntas</w:t>
                  </w:r>
                </w:p>
              </w:tc>
              <w:tc>
                <w:tcPr>
                  <w:tcW w:w="1699" w:type="dxa"/>
                </w:tcPr>
                <w:p w14:paraId="1B9C589B" w14:textId="3871261A" w:rsidR="00561814" w:rsidRPr="00281E3A" w:rsidRDefault="00561814" w:rsidP="00C41E6C">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Junta de Aclaraciones:</w:t>
                  </w:r>
                </w:p>
              </w:tc>
              <w:tc>
                <w:tcPr>
                  <w:tcW w:w="1913" w:type="dxa"/>
                  <w:shd w:val="clear" w:color="auto" w:fill="auto"/>
                </w:tcPr>
                <w:p w14:paraId="57FFEE66" w14:textId="6A90FB66" w:rsidR="00561814" w:rsidRPr="00281E3A" w:rsidRDefault="00561814" w:rsidP="00C41E6C">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Presentación y Apertura de Propuestas:</w:t>
                  </w:r>
                </w:p>
              </w:tc>
              <w:tc>
                <w:tcPr>
                  <w:tcW w:w="2775" w:type="dxa"/>
                </w:tcPr>
                <w:p w14:paraId="66B08DEF" w14:textId="2BA1F2C6" w:rsidR="00561814" w:rsidRPr="00281E3A" w:rsidRDefault="00561814" w:rsidP="00C41E6C">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Publicación del fallo:</w:t>
                  </w:r>
                </w:p>
              </w:tc>
            </w:tr>
            <w:tr w:rsidR="00561814" w:rsidRPr="00281E3A" w14:paraId="2C82B27B" w14:textId="1E41F460" w:rsidTr="00561814">
              <w:trPr>
                <w:trHeight w:val="855"/>
              </w:trPr>
              <w:tc>
                <w:tcPr>
                  <w:tcW w:w="1544" w:type="dxa"/>
                </w:tcPr>
                <w:p w14:paraId="4BFC0DC4" w14:textId="71A1218D" w:rsidR="00561814" w:rsidRPr="00281E3A" w:rsidRDefault="00FB1DC7" w:rsidP="00C41E6C">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09</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4682FCAE" w14:textId="08AE8D5F" w:rsidR="00561814" w:rsidRPr="00281E3A" w:rsidRDefault="00561814" w:rsidP="00C41E6C">
                  <w:pPr>
                    <w:framePr w:hSpace="180" w:wrap="around" w:vAnchor="text" w:hAnchor="page" w:x="1309" w:y="408"/>
                    <w:spacing w:after="0" w:line="240" w:lineRule="auto"/>
                    <w:suppressOverlap/>
                    <w:jc w:val="center"/>
                    <w:rPr>
                      <w:rFonts w:ascii="Century Gothic" w:hAnsi="Century Gothic" w:cs="Arial"/>
                      <w:sz w:val="20"/>
                      <w:szCs w:val="20"/>
                    </w:rPr>
                  </w:pPr>
                  <w:r w:rsidRPr="00281E3A">
                    <w:rPr>
                      <w:rFonts w:ascii="Century Gothic" w:hAnsi="Century Gothic" w:cs="Arial"/>
                      <w:sz w:val="20"/>
                      <w:szCs w:val="20"/>
                    </w:rPr>
                    <w:t>A LAS 1</w:t>
                  </w:r>
                  <w:r w:rsidR="00A6259D" w:rsidRPr="00281E3A">
                    <w:rPr>
                      <w:rFonts w:ascii="Century Gothic" w:hAnsi="Century Gothic" w:cs="Arial"/>
                      <w:sz w:val="20"/>
                      <w:szCs w:val="20"/>
                    </w:rPr>
                    <w:t>3</w:t>
                  </w:r>
                  <w:r w:rsidRPr="00281E3A">
                    <w:rPr>
                      <w:rFonts w:ascii="Century Gothic" w:hAnsi="Century Gothic" w:cs="Arial"/>
                      <w:sz w:val="20"/>
                      <w:szCs w:val="20"/>
                    </w:rPr>
                    <w:t>:00 HORAS</w:t>
                  </w:r>
                </w:p>
              </w:tc>
              <w:tc>
                <w:tcPr>
                  <w:tcW w:w="1699" w:type="dxa"/>
                </w:tcPr>
                <w:p w14:paraId="591D405B" w14:textId="06D4244C" w:rsidR="00561814" w:rsidRPr="00281E3A" w:rsidRDefault="00FB1DC7" w:rsidP="00C41E6C">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11</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523ABC13" w14:textId="42E8E5EF" w:rsidR="00561814" w:rsidRPr="00281E3A" w:rsidRDefault="00561814" w:rsidP="00C41E6C">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C39033A" w14:textId="5B7332C7" w:rsidR="00561814" w:rsidRPr="00281E3A" w:rsidRDefault="00561814" w:rsidP="00C41E6C">
                  <w:pPr>
                    <w:framePr w:hSpace="180" w:wrap="around" w:vAnchor="text" w:hAnchor="page" w:x="1309" w:y="408"/>
                    <w:spacing w:after="0" w:line="240" w:lineRule="auto"/>
                    <w:contextualSpacing/>
                    <w:suppressOverlap/>
                    <w:jc w:val="center"/>
                    <w:rPr>
                      <w:rFonts w:ascii="Century Gothic" w:hAnsi="Century Gothic" w:cs="Arial"/>
                      <w:sz w:val="20"/>
                      <w:szCs w:val="20"/>
                    </w:rPr>
                  </w:pPr>
                  <w:r w:rsidRPr="00281E3A">
                    <w:rPr>
                      <w:rFonts w:ascii="Century Gothic" w:hAnsi="Century Gothic"/>
                      <w:sz w:val="20"/>
                      <w:szCs w:val="20"/>
                    </w:rPr>
                    <w:t>1</w:t>
                  </w:r>
                  <w:r w:rsidR="00FB1DC7">
                    <w:rPr>
                      <w:rFonts w:ascii="Century Gothic" w:hAnsi="Century Gothic"/>
                      <w:sz w:val="20"/>
                      <w:szCs w:val="20"/>
                    </w:rPr>
                    <w:t>2</w:t>
                  </w:r>
                  <w:r w:rsidRPr="00281E3A">
                    <w:rPr>
                      <w:rFonts w:ascii="Century Gothic" w:hAnsi="Century Gothic"/>
                      <w:sz w:val="20"/>
                      <w:szCs w:val="20"/>
                    </w:rPr>
                    <w:t>:00 Horas</w:t>
                  </w:r>
                </w:p>
              </w:tc>
              <w:tc>
                <w:tcPr>
                  <w:tcW w:w="1913" w:type="dxa"/>
                  <w:shd w:val="clear" w:color="auto" w:fill="auto"/>
                </w:tcPr>
                <w:p w14:paraId="4F7C137D" w14:textId="4A3D2F51" w:rsidR="00561814" w:rsidRPr="00281E3A" w:rsidRDefault="00FB1DC7" w:rsidP="00C41E6C">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15</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66048204" w14:textId="7BC9D49E" w:rsidR="00561814" w:rsidRPr="00281E3A" w:rsidRDefault="00561814" w:rsidP="00C41E6C">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23D80CB" w14:textId="2EEEB874" w:rsidR="00561814" w:rsidRPr="00281E3A" w:rsidRDefault="007C533D" w:rsidP="00C41E6C">
                  <w:pPr>
                    <w:framePr w:hSpace="180" w:wrap="around" w:vAnchor="text" w:hAnchor="page" w:x="1309" w:y="408"/>
                    <w:spacing w:line="240" w:lineRule="auto"/>
                    <w:suppressOverlap/>
                    <w:jc w:val="center"/>
                    <w:rPr>
                      <w:rFonts w:ascii="Century Gothic" w:hAnsi="Century Gothic"/>
                      <w:sz w:val="20"/>
                      <w:szCs w:val="20"/>
                    </w:rPr>
                  </w:pPr>
                  <w:r>
                    <w:rPr>
                      <w:rFonts w:ascii="Century Gothic" w:hAnsi="Century Gothic"/>
                      <w:sz w:val="20"/>
                      <w:szCs w:val="20"/>
                    </w:rPr>
                    <w:t>09</w:t>
                  </w:r>
                  <w:r w:rsidR="00561814" w:rsidRPr="00281E3A">
                    <w:rPr>
                      <w:rFonts w:ascii="Century Gothic" w:hAnsi="Century Gothic"/>
                      <w:sz w:val="20"/>
                      <w:szCs w:val="20"/>
                    </w:rPr>
                    <w:t>:</w:t>
                  </w:r>
                  <w:r w:rsidR="00FB1DC7">
                    <w:rPr>
                      <w:rFonts w:ascii="Century Gothic" w:hAnsi="Century Gothic"/>
                      <w:sz w:val="20"/>
                      <w:szCs w:val="20"/>
                    </w:rPr>
                    <w:t>0</w:t>
                  </w:r>
                  <w:r w:rsidR="00561814" w:rsidRPr="00281E3A">
                    <w:rPr>
                      <w:rFonts w:ascii="Century Gothic" w:hAnsi="Century Gothic"/>
                      <w:sz w:val="20"/>
                      <w:szCs w:val="20"/>
                    </w:rPr>
                    <w:t>0 Horas</w:t>
                  </w:r>
                </w:p>
              </w:tc>
              <w:tc>
                <w:tcPr>
                  <w:tcW w:w="2775" w:type="dxa"/>
                </w:tcPr>
                <w:p w14:paraId="6348C597" w14:textId="6949E3BA" w:rsidR="00561814" w:rsidRPr="00281E3A" w:rsidRDefault="00561814" w:rsidP="00C41E6C">
                  <w:pPr>
                    <w:framePr w:hSpace="180" w:wrap="around" w:vAnchor="text" w:hAnchor="page" w:x="1309" w:y="408"/>
                    <w:spacing w:line="240" w:lineRule="auto"/>
                    <w:suppressOverlap/>
                    <w:jc w:val="center"/>
                    <w:rPr>
                      <w:rFonts w:ascii="Century Gothic" w:hAnsi="Century Gothic"/>
                      <w:sz w:val="20"/>
                      <w:szCs w:val="20"/>
                    </w:rPr>
                  </w:pPr>
                  <w:r w:rsidRPr="00281E3A">
                    <w:rPr>
                      <w:rFonts w:ascii="Century Gothic" w:hAnsi="Century Gothic"/>
                      <w:sz w:val="20"/>
                      <w:szCs w:val="20"/>
                    </w:rPr>
                    <w:t>Dentro de los 20 días naturales siguientes al acto de presentación y apertura de proposiciones</w:t>
                  </w:r>
                </w:p>
              </w:tc>
            </w:tr>
          </w:tbl>
          <w:p w14:paraId="5527F387" w14:textId="40F9493A" w:rsidR="00A63DEC" w:rsidRPr="00281E3A" w:rsidRDefault="00725FFD" w:rsidP="0071200A">
            <w:pPr>
              <w:spacing w:before="240" w:line="240" w:lineRule="auto"/>
              <w:jc w:val="center"/>
              <w:rPr>
                <w:rFonts w:ascii="Century Gothic" w:hAnsi="Century Gothic" w:cs="Arial"/>
                <w:b/>
              </w:rPr>
            </w:pPr>
            <w:r w:rsidRPr="00281E3A">
              <w:rPr>
                <w:rFonts w:ascii="Century Gothic" w:hAnsi="Century Gothic" w:cs="Arial"/>
                <w:b/>
              </w:rPr>
              <w:lastRenderedPageBreak/>
              <w:t>ETAPAS DEL PROCESO:</w:t>
            </w:r>
          </w:p>
          <w:p w14:paraId="78B663D2" w14:textId="7DE7E00A" w:rsidR="00A63DEC" w:rsidRPr="00281E3A" w:rsidRDefault="00725FFD" w:rsidP="0071200A">
            <w:pPr>
              <w:spacing w:before="240" w:line="240" w:lineRule="auto"/>
              <w:jc w:val="center"/>
              <w:rPr>
                <w:rFonts w:ascii="Century Gothic" w:hAnsi="Century Gothic"/>
                <w:b/>
              </w:rPr>
            </w:pPr>
            <w:r w:rsidRPr="00281E3A">
              <w:rPr>
                <w:rFonts w:ascii="Century Gothic" w:hAnsi="Century Gothic"/>
                <w:b/>
              </w:rPr>
              <w:t>JUNTA DE ACLARACIONES Y/O PREGUNTAS:</w:t>
            </w:r>
          </w:p>
          <w:p w14:paraId="08207112" w14:textId="11F91B8A" w:rsidR="00A63DEC" w:rsidRPr="00281E3A" w:rsidRDefault="00725FFD" w:rsidP="008417C8">
            <w:pPr>
              <w:spacing w:line="240" w:lineRule="auto"/>
              <w:jc w:val="both"/>
              <w:rPr>
                <w:rFonts w:ascii="Century Gothic" w:hAnsi="Century Gothic"/>
              </w:rPr>
            </w:pPr>
            <w:r w:rsidRPr="00281E3A">
              <w:rPr>
                <w:rFonts w:ascii="Century Gothic" w:hAnsi="Century Gothic"/>
              </w:rPr>
              <w:t xml:space="preserve">Junta de Aclaraciones y/o preguntas se llevará a cabo de forma presencial el día </w:t>
            </w:r>
            <w:r w:rsidR="00FB1DC7">
              <w:rPr>
                <w:rFonts w:ascii="Century Gothic" w:hAnsi="Century Gothic"/>
              </w:rPr>
              <w:t>11</w:t>
            </w:r>
            <w:r w:rsidR="00D44F40" w:rsidRPr="00281E3A">
              <w:rPr>
                <w:rFonts w:ascii="Century Gothic" w:hAnsi="Century Gothic"/>
              </w:rPr>
              <w:t xml:space="preserve"> </w:t>
            </w:r>
            <w:r w:rsidRPr="00281E3A">
              <w:rPr>
                <w:rFonts w:ascii="Century Gothic" w:hAnsi="Century Gothic"/>
              </w:rPr>
              <w:t xml:space="preserve">de </w:t>
            </w:r>
            <w:r w:rsidR="00A6259D" w:rsidRPr="00281E3A">
              <w:rPr>
                <w:rFonts w:ascii="Century Gothic" w:hAnsi="Century Gothic"/>
              </w:rPr>
              <w:t>ju</w:t>
            </w:r>
            <w:r w:rsidR="007C533D">
              <w:rPr>
                <w:rFonts w:ascii="Century Gothic" w:hAnsi="Century Gothic"/>
              </w:rPr>
              <w:t>l</w:t>
            </w:r>
            <w:r w:rsidR="00A6259D" w:rsidRPr="00281E3A">
              <w:rPr>
                <w:rFonts w:ascii="Century Gothic" w:hAnsi="Century Gothic"/>
              </w:rPr>
              <w:t>io</w:t>
            </w:r>
            <w:r w:rsidRPr="00281E3A">
              <w:rPr>
                <w:rFonts w:ascii="Century Gothic" w:hAnsi="Century Gothic"/>
              </w:rPr>
              <w:t xml:space="preserve"> del 202</w:t>
            </w:r>
            <w:r w:rsidR="00E30925" w:rsidRPr="00281E3A">
              <w:rPr>
                <w:rFonts w:ascii="Century Gothic" w:hAnsi="Century Gothic"/>
              </w:rPr>
              <w:t>4</w:t>
            </w:r>
            <w:r w:rsidRPr="00281E3A">
              <w:rPr>
                <w:rFonts w:ascii="Century Gothic" w:hAnsi="Century Gothic"/>
              </w:rPr>
              <w:t xml:space="preserve"> a las 1</w:t>
            </w:r>
            <w:r w:rsidR="00FB1DC7">
              <w:rPr>
                <w:rFonts w:ascii="Century Gothic" w:hAnsi="Century Gothic"/>
              </w:rPr>
              <w:t>2</w:t>
            </w:r>
            <w:r w:rsidR="00E30925" w:rsidRPr="00281E3A">
              <w:rPr>
                <w:rFonts w:ascii="Century Gothic" w:hAnsi="Century Gothic"/>
              </w:rPr>
              <w:t>:</w:t>
            </w:r>
            <w:r w:rsidR="00222520" w:rsidRPr="00281E3A">
              <w:rPr>
                <w:rFonts w:ascii="Century Gothic" w:hAnsi="Century Gothic"/>
              </w:rPr>
              <w:t>0</w:t>
            </w:r>
            <w:r w:rsidR="00E30925" w:rsidRPr="00281E3A">
              <w:rPr>
                <w:rFonts w:ascii="Century Gothic" w:hAnsi="Century Gothic"/>
              </w:rPr>
              <w:t xml:space="preserve">0 </w:t>
            </w:r>
            <w:r w:rsidRPr="00281E3A">
              <w:rPr>
                <w:rFonts w:ascii="Century Gothic" w:hAnsi="Century Gothic"/>
              </w:rPr>
              <w:t xml:space="preserve">horas, en </w:t>
            </w:r>
            <w:r w:rsidR="005830D7" w:rsidRPr="00281E3A">
              <w:rPr>
                <w:rFonts w:ascii="Century Gothic" w:hAnsi="Century Gothic"/>
              </w:rPr>
              <w:t>el Área de Jefatura de Adquisiciones del Hospital General</w:t>
            </w:r>
            <w:r w:rsidRPr="00281E3A">
              <w:rPr>
                <w:rFonts w:ascii="Century Gothic" w:hAnsi="Century Gothic"/>
              </w:rPr>
              <w:t xml:space="preserve"> de Zapopan ubicado en </w:t>
            </w:r>
            <w:r w:rsidR="00920768" w:rsidRPr="00281E3A">
              <w:rPr>
                <w:rFonts w:ascii="Century Gothic" w:hAnsi="Century Gothic"/>
              </w:rPr>
              <w:t xml:space="preserve">la segunda planta de </w:t>
            </w:r>
            <w:r w:rsidRPr="00281E3A">
              <w:rPr>
                <w:rFonts w:ascii="Century Gothic" w:hAnsi="Century Gothic"/>
              </w:rPr>
              <w:t>las oficinas administrativas.</w:t>
            </w:r>
          </w:p>
          <w:p w14:paraId="5F9E63BA" w14:textId="14694B45" w:rsidR="00A63DEC" w:rsidRPr="00281E3A" w:rsidRDefault="00725FFD" w:rsidP="008417C8">
            <w:pPr>
              <w:spacing w:line="240" w:lineRule="auto"/>
              <w:jc w:val="both"/>
              <w:rPr>
                <w:rFonts w:ascii="Century Gothic" w:hAnsi="Century Gothic"/>
                <w:b/>
                <w:bCs/>
              </w:rPr>
            </w:pPr>
            <w:r w:rsidRPr="00281E3A">
              <w:rPr>
                <w:rFonts w:ascii="Century Gothic" w:hAnsi="Century Gothic"/>
                <w:b/>
                <w:bCs/>
              </w:rPr>
              <w:t>Los interesados, deberán formular y enviar sus cuestionamientos conforme al Anexo 1 de estas bases a más tardar el día</w:t>
            </w:r>
            <w:r w:rsidR="00561814" w:rsidRPr="00281E3A">
              <w:rPr>
                <w:rFonts w:ascii="Century Gothic" w:hAnsi="Century Gothic"/>
                <w:b/>
                <w:bCs/>
              </w:rPr>
              <w:t xml:space="preserve"> </w:t>
            </w:r>
            <w:r w:rsidR="007C533D">
              <w:rPr>
                <w:rFonts w:ascii="Century Gothic" w:hAnsi="Century Gothic"/>
                <w:b/>
                <w:bCs/>
              </w:rPr>
              <w:t>0</w:t>
            </w:r>
            <w:r w:rsidR="00FB1DC7">
              <w:rPr>
                <w:rFonts w:ascii="Century Gothic" w:hAnsi="Century Gothic"/>
                <w:b/>
                <w:bCs/>
              </w:rPr>
              <w:t>9</w:t>
            </w:r>
            <w:r w:rsidR="001466D8" w:rsidRPr="00281E3A">
              <w:rPr>
                <w:rFonts w:ascii="Century Gothic" w:hAnsi="Century Gothic"/>
                <w:b/>
                <w:bCs/>
              </w:rPr>
              <w:t xml:space="preserve"> de </w:t>
            </w:r>
            <w:r w:rsidR="00E31679" w:rsidRPr="00281E3A">
              <w:rPr>
                <w:rFonts w:ascii="Century Gothic" w:hAnsi="Century Gothic"/>
                <w:b/>
                <w:bCs/>
              </w:rPr>
              <w:t>ju</w:t>
            </w:r>
            <w:r w:rsidR="007C533D">
              <w:rPr>
                <w:rFonts w:ascii="Century Gothic" w:hAnsi="Century Gothic"/>
                <w:b/>
                <w:bCs/>
              </w:rPr>
              <w:t>l</w:t>
            </w:r>
            <w:r w:rsidR="00E31679" w:rsidRPr="00281E3A">
              <w:rPr>
                <w:rFonts w:ascii="Century Gothic" w:hAnsi="Century Gothic"/>
                <w:b/>
                <w:bCs/>
              </w:rPr>
              <w:t>io</w:t>
            </w:r>
            <w:r w:rsidR="005830D7" w:rsidRPr="00281E3A">
              <w:rPr>
                <w:rFonts w:ascii="Century Gothic" w:hAnsi="Century Gothic"/>
                <w:b/>
                <w:bCs/>
              </w:rPr>
              <w:t xml:space="preserve"> </w:t>
            </w:r>
            <w:r w:rsidRPr="00281E3A">
              <w:rPr>
                <w:rFonts w:ascii="Century Gothic" w:hAnsi="Century Gothic"/>
                <w:b/>
                <w:bCs/>
              </w:rPr>
              <w:t>del 202</w:t>
            </w:r>
            <w:r w:rsidR="00007126" w:rsidRPr="00281E3A">
              <w:rPr>
                <w:rFonts w:ascii="Century Gothic" w:hAnsi="Century Gothic"/>
                <w:b/>
                <w:bCs/>
              </w:rPr>
              <w:t>4</w:t>
            </w:r>
            <w:r w:rsidRPr="00281E3A">
              <w:rPr>
                <w:rFonts w:ascii="Century Gothic" w:hAnsi="Century Gothic"/>
                <w:b/>
                <w:bCs/>
              </w:rPr>
              <w:t xml:space="preserve"> a las </w:t>
            </w:r>
            <w:r w:rsidR="00007126" w:rsidRPr="00281E3A">
              <w:rPr>
                <w:rFonts w:ascii="Century Gothic" w:hAnsi="Century Gothic"/>
                <w:b/>
                <w:bCs/>
              </w:rPr>
              <w:t>1</w:t>
            </w:r>
            <w:r w:rsidR="00E30925" w:rsidRPr="00281E3A">
              <w:rPr>
                <w:rFonts w:ascii="Century Gothic" w:hAnsi="Century Gothic"/>
                <w:b/>
                <w:bCs/>
              </w:rPr>
              <w:t>3</w:t>
            </w:r>
            <w:r w:rsidR="00007126" w:rsidRPr="00281E3A">
              <w:rPr>
                <w:rFonts w:ascii="Century Gothic" w:hAnsi="Century Gothic"/>
                <w:b/>
                <w:bCs/>
              </w:rPr>
              <w:t>:00</w:t>
            </w:r>
            <w:r w:rsidRPr="00281E3A">
              <w:rPr>
                <w:rFonts w:ascii="Century Gothic" w:hAnsi="Century Gothic"/>
                <w:b/>
                <w:bCs/>
              </w:rPr>
              <w:t xml:space="preserve"> horas, en formato Word, </w:t>
            </w:r>
            <w:r w:rsidR="0011077F" w:rsidRPr="00281E3A">
              <w:rPr>
                <w:rFonts w:ascii="Century Gothic" w:hAnsi="Century Gothic"/>
                <w:b/>
                <w:bCs/>
              </w:rPr>
              <w:t>Century Got</w:t>
            </w:r>
            <w:r w:rsidR="0012617E" w:rsidRPr="00281E3A">
              <w:rPr>
                <w:rFonts w:ascii="Century Gothic" w:hAnsi="Century Gothic"/>
                <w:b/>
                <w:bCs/>
              </w:rPr>
              <w:t>h</w:t>
            </w:r>
            <w:r w:rsidR="0011077F" w:rsidRPr="00281E3A">
              <w:rPr>
                <w:rFonts w:ascii="Century Gothic" w:hAnsi="Century Gothic"/>
                <w:b/>
                <w:bCs/>
              </w:rPr>
              <w:t>i</w:t>
            </w:r>
            <w:r w:rsidR="0012617E" w:rsidRPr="00281E3A">
              <w:rPr>
                <w:rFonts w:ascii="Century Gothic" w:hAnsi="Century Gothic"/>
                <w:b/>
                <w:bCs/>
              </w:rPr>
              <w:t>c</w:t>
            </w:r>
            <w:r w:rsidRPr="00281E3A">
              <w:rPr>
                <w:rFonts w:ascii="Century Gothic" w:hAnsi="Century Gothic"/>
                <w:b/>
                <w:bCs/>
              </w:rPr>
              <w:t xml:space="preserve"> 12 y formato PDF para proteger su firma al correo oficial de proveedores de este Organismo, siendo:</w:t>
            </w:r>
          </w:p>
          <w:p w14:paraId="5A64CC82" w14:textId="08EEA697" w:rsidR="00CE722D" w:rsidRPr="00281E3A" w:rsidRDefault="00000000" w:rsidP="0071200A">
            <w:pPr>
              <w:spacing w:after="200" w:line="240" w:lineRule="auto"/>
              <w:jc w:val="center"/>
              <w:rPr>
                <w:rFonts w:ascii="Century Gothic" w:hAnsi="Century Gothic" w:cs="Arial"/>
              </w:rPr>
            </w:pPr>
            <w:hyperlink r:id="rId8" w:history="1">
              <w:r w:rsidR="00D44F40" w:rsidRPr="00281E3A">
                <w:rPr>
                  <w:rStyle w:val="Hipervnculo"/>
                  <w:rFonts w:ascii="Century Gothic" w:hAnsi="Century Gothic" w:cs="Arial"/>
                </w:rPr>
                <w:t>claudia.millan</w:t>
              </w:r>
              <w:r w:rsidR="00D44F40" w:rsidRPr="00281E3A">
                <w:rPr>
                  <w:rStyle w:val="Hipervnculo"/>
                  <w:rFonts w:ascii="Century Gothic" w:hAnsi="Century Gothic" w:cs="Arial"/>
                  <w:b/>
                </w:rPr>
                <w:t>@</w:t>
              </w:r>
              <w:r w:rsidR="00D44F40" w:rsidRPr="00281E3A">
                <w:rPr>
                  <w:rStyle w:val="Hipervnculo"/>
                  <w:rFonts w:ascii="Century Gothic" w:hAnsi="Century Gothic"/>
                </w:rPr>
                <w:t>ssmz.gob.mx</w:t>
              </w:r>
            </w:hyperlink>
          </w:p>
          <w:p w14:paraId="68066D51" w14:textId="4679A5A1" w:rsidR="00A63DEC" w:rsidRPr="00281E3A" w:rsidRDefault="00725FFD" w:rsidP="0071200A">
            <w:pPr>
              <w:spacing w:after="200" w:line="240" w:lineRule="auto"/>
              <w:jc w:val="center"/>
              <w:rPr>
                <w:rFonts w:ascii="Century Gothic" w:hAnsi="Century Gothic" w:cs="Arial"/>
              </w:rPr>
            </w:pPr>
            <w:r w:rsidRPr="00281E3A">
              <w:rPr>
                <w:rFonts w:ascii="Century Gothic" w:hAnsi="Century Gothic" w:cs="Arial"/>
              </w:rPr>
              <w:t>En el asunto del correo deberá indicar lo siguiente:</w:t>
            </w:r>
          </w:p>
          <w:p w14:paraId="6B4B31B0" w14:textId="62A39BDC" w:rsidR="00F65D10" w:rsidRPr="00281E3A" w:rsidRDefault="00920768" w:rsidP="0071200A">
            <w:pPr>
              <w:pStyle w:val="Encabezado"/>
              <w:tabs>
                <w:tab w:val="clear" w:pos="4419"/>
                <w:tab w:val="clear" w:pos="8838"/>
                <w:tab w:val="center" w:pos="4252"/>
                <w:tab w:val="right" w:pos="8504"/>
              </w:tabs>
              <w:contextualSpacing/>
              <w:jc w:val="center"/>
              <w:rPr>
                <w:rFonts w:ascii="Century Gothic" w:hAnsi="Century Gothic" w:cs="Times New Roman"/>
                <w:b/>
              </w:rPr>
            </w:pPr>
            <w:r w:rsidRPr="00281E3A">
              <w:rPr>
                <w:rFonts w:ascii="Century Gothic" w:hAnsi="Century Gothic" w:cs="Arial"/>
                <w:b/>
              </w:rPr>
              <w:t>L</w:t>
            </w:r>
            <w:r w:rsidR="00E447C9" w:rsidRPr="00281E3A">
              <w:rPr>
                <w:rFonts w:ascii="Century Gothic" w:hAnsi="Century Gothic" w:cs="Arial"/>
                <w:b/>
              </w:rPr>
              <w:t xml:space="preserve">ICITACIÓN PÚBLICA </w:t>
            </w:r>
            <w:r w:rsidR="00BF75A5" w:rsidRPr="00281E3A">
              <w:rPr>
                <w:rFonts w:ascii="Century Gothic" w:hAnsi="Century Gothic" w:cs="Arial"/>
                <w:b/>
              </w:rPr>
              <w:t xml:space="preserve">LOCAL </w:t>
            </w:r>
            <w:r w:rsidR="00E447C9" w:rsidRPr="00281E3A">
              <w:rPr>
                <w:rFonts w:ascii="Century Gothic" w:hAnsi="Century Gothic" w:cs="Arial"/>
                <w:b/>
              </w:rPr>
              <w:t>SI</w:t>
            </w:r>
            <w:r w:rsidR="00725FFD" w:rsidRPr="00281E3A">
              <w:rPr>
                <w:rFonts w:ascii="Century Gothic" w:hAnsi="Century Gothic" w:cs="Arial"/>
                <w:b/>
              </w:rPr>
              <w:t>N CONCURRENCIA DEL COMITÉ</w:t>
            </w:r>
            <w:r w:rsidR="00CE722D" w:rsidRPr="00281E3A">
              <w:rPr>
                <w:rFonts w:ascii="Century Gothic" w:hAnsi="Century Gothic" w:cs="Arial"/>
                <w:b/>
              </w:rPr>
              <w:t xml:space="preserve"> DE ADQUISICIONES NÚMERO </w:t>
            </w:r>
            <w:r w:rsidR="00C41E6C">
              <w:rPr>
                <w:rFonts w:ascii="Century Gothic" w:hAnsi="Century Gothic" w:cs="Arial"/>
                <w:b/>
              </w:rPr>
              <w:t xml:space="preserve">LSC-049/2024 </w:t>
            </w:r>
            <w:r w:rsidR="00FB1DC7">
              <w:rPr>
                <w:rFonts w:ascii="Century Gothic" w:hAnsi="Century Gothic" w:cs="Arial"/>
                <w:b/>
              </w:rPr>
              <w:t>PARA EL SUMINISTRO DE EQUIPOS DE AIRE TIPO MINI SPLIT PARA EL HOSPITAL GENERAL DE ZAPOPAN Y UNIDADES DE ATENCIÓN MÉDICA.</w:t>
            </w:r>
          </w:p>
          <w:p w14:paraId="7FDA44E1" w14:textId="77777777" w:rsidR="006352D2" w:rsidRPr="00281E3A" w:rsidRDefault="006352D2" w:rsidP="0071200A">
            <w:pPr>
              <w:spacing w:after="200" w:line="240" w:lineRule="auto"/>
              <w:jc w:val="center"/>
              <w:rPr>
                <w:rFonts w:ascii="Century Gothic" w:hAnsi="Century Gothic" w:cs="Arial"/>
                <w:bCs/>
              </w:rPr>
            </w:pPr>
          </w:p>
          <w:p w14:paraId="1C4A6448" w14:textId="43D3E2DC"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bCs/>
              </w:rPr>
              <w:t>S</w:t>
            </w:r>
            <w:r w:rsidR="000D4E18" w:rsidRPr="00281E3A">
              <w:rPr>
                <w:rFonts w:ascii="Century Gothic" w:hAnsi="Century Gothic" w:cs="Arial"/>
              </w:rPr>
              <w:t>olo se permitirá el envío</w:t>
            </w:r>
            <w:r w:rsidRPr="00281E3A">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281E3A" w:rsidRDefault="00725FFD" w:rsidP="008417C8">
            <w:pPr>
              <w:spacing w:after="200" w:line="240" w:lineRule="auto"/>
              <w:jc w:val="both"/>
            </w:pPr>
            <w:r w:rsidRPr="00281E3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281E3A">
                <w:rPr>
                  <w:rStyle w:val="Hipervnculo"/>
                  <w:rFonts w:ascii="Century Gothic" w:hAnsi="Century Gothic"/>
                </w:rPr>
                <w:t>https://www.ssmz.gob.mx/0919licita/index.html</w:t>
              </w:r>
            </w:hyperlink>
            <w:r w:rsidR="000D4E18" w:rsidRPr="00281E3A">
              <w:t xml:space="preserve"> </w:t>
            </w:r>
            <w:r w:rsidRPr="00281E3A">
              <w:rPr>
                <w:rFonts w:ascii="Century Gothic" w:hAnsi="Century Gothic" w:cs="Arial"/>
              </w:rPr>
              <w:t>según el calendario establecido de las presentes bases.</w:t>
            </w:r>
          </w:p>
          <w:p w14:paraId="7E648D1F" w14:textId="77777777" w:rsidR="00583522" w:rsidRPr="00281E3A" w:rsidRDefault="00725FFD" w:rsidP="008417C8">
            <w:pPr>
              <w:spacing w:line="240" w:lineRule="auto"/>
              <w:jc w:val="both"/>
              <w:rPr>
                <w:rFonts w:ascii="Century Gothic" w:hAnsi="Century Gothic" w:cs="Arial"/>
              </w:rPr>
            </w:pPr>
            <w:r w:rsidRPr="00281E3A">
              <w:rPr>
                <w:rFonts w:ascii="Century Gothic" w:hAnsi="Century Gothic" w:cs="Arial"/>
                <w:b/>
              </w:rPr>
              <w:t xml:space="preserve">NOTA: </w:t>
            </w:r>
            <w:r w:rsidRPr="00281E3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6C27AB7C" w14:textId="2D3E287E" w:rsidR="00F340A8" w:rsidRPr="00281E3A" w:rsidRDefault="00F65D10" w:rsidP="008417C8">
            <w:pPr>
              <w:jc w:val="both"/>
              <w:rPr>
                <w:rFonts w:ascii="Century Gothic" w:hAnsi="Century Gothic" w:cs="Arial"/>
                <w:b/>
              </w:rPr>
            </w:pPr>
            <w:r w:rsidRPr="00281E3A">
              <w:rPr>
                <w:rFonts w:ascii="Century Gothic" w:hAnsi="Century Gothic" w:cs="Arial"/>
                <w:b/>
              </w:rPr>
              <w:t>PRESENTACIÓN DE MUESTRAS</w:t>
            </w:r>
            <w:r w:rsidR="008417C8" w:rsidRPr="00281E3A">
              <w:rPr>
                <w:rFonts w:ascii="Century Gothic" w:hAnsi="Century Gothic" w:cs="Arial"/>
                <w:b/>
              </w:rPr>
              <w:t>: NO APLICA.</w:t>
            </w:r>
          </w:p>
          <w:p w14:paraId="37FFBB1B"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b/>
              </w:rPr>
              <w:t>ACTO DE PRESENTACIÓN Y APERTURA DE PROPOSICIONES:</w:t>
            </w:r>
          </w:p>
          <w:p w14:paraId="68B9D47F" w14:textId="7114E0FF" w:rsidR="00CE722D" w:rsidRPr="00281E3A" w:rsidRDefault="00CE722D" w:rsidP="008417C8">
            <w:pPr>
              <w:spacing w:line="240" w:lineRule="auto"/>
              <w:jc w:val="both"/>
              <w:rPr>
                <w:rFonts w:ascii="Century Gothic" w:hAnsi="Century Gothic" w:cs="Century Gothic"/>
                <w:b/>
              </w:rPr>
            </w:pPr>
            <w:r w:rsidRPr="00281E3A">
              <w:rPr>
                <w:rFonts w:ascii="Century Gothic" w:hAnsi="Century Gothic" w:cs="Century Gothic"/>
                <w:b/>
              </w:rPr>
              <w:t xml:space="preserve">Las propuestas podrán ser recibidas vía correo electrónico a: </w:t>
            </w:r>
            <w:hyperlink r:id="rId10" w:history="1">
              <w:r w:rsidR="00007126" w:rsidRPr="00281E3A">
                <w:rPr>
                  <w:rStyle w:val="Hipervnculo"/>
                  <w:rFonts w:ascii="Century Gothic" w:hAnsi="Century Gothic" w:cs="Century Gothic"/>
                  <w:b/>
                </w:rPr>
                <w:t>compras1@ssmz.gob.mx</w:t>
              </w:r>
            </w:hyperlink>
            <w:r w:rsidRPr="00281E3A">
              <w:rPr>
                <w:rFonts w:ascii="Century Gothic" w:hAnsi="Century Gothic" w:cs="Century Gothic"/>
                <w:b/>
              </w:rPr>
              <w:t xml:space="preserve">. a más tardar y hasta las </w:t>
            </w:r>
            <w:r w:rsidR="007C533D">
              <w:rPr>
                <w:rFonts w:ascii="Century Gothic" w:hAnsi="Century Gothic" w:cs="Century Gothic"/>
                <w:b/>
              </w:rPr>
              <w:t>09</w:t>
            </w:r>
            <w:r w:rsidR="00E30925" w:rsidRPr="00281E3A">
              <w:rPr>
                <w:rFonts w:ascii="Century Gothic" w:hAnsi="Century Gothic" w:cs="Century Gothic"/>
                <w:b/>
              </w:rPr>
              <w:t>:</w:t>
            </w:r>
            <w:r w:rsidR="00FB1DC7">
              <w:rPr>
                <w:rFonts w:ascii="Century Gothic" w:hAnsi="Century Gothic" w:cs="Century Gothic"/>
                <w:b/>
              </w:rPr>
              <w:t>0</w:t>
            </w:r>
            <w:r w:rsidR="00E30925" w:rsidRPr="00281E3A">
              <w:rPr>
                <w:rFonts w:ascii="Century Gothic" w:hAnsi="Century Gothic" w:cs="Century Gothic"/>
                <w:b/>
              </w:rPr>
              <w:t>0</w:t>
            </w:r>
            <w:r w:rsidR="00007126" w:rsidRPr="00281E3A">
              <w:rPr>
                <w:rFonts w:ascii="Century Gothic" w:hAnsi="Century Gothic" w:cs="Century Gothic"/>
                <w:b/>
              </w:rPr>
              <w:t xml:space="preserve"> </w:t>
            </w:r>
            <w:r w:rsidRPr="00281E3A">
              <w:rPr>
                <w:rFonts w:ascii="Century Gothic" w:hAnsi="Century Gothic" w:cs="Century Gothic"/>
                <w:b/>
              </w:rPr>
              <w:t xml:space="preserve">horas del día </w:t>
            </w:r>
            <w:r w:rsidR="00FB1DC7">
              <w:rPr>
                <w:rFonts w:ascii="Century Gothic" w:hAnsi="Century Gothic" w:cs="Century Gothic"/>
                <w:b/>
              </w:rPr>
              <w:t>15</w:t>
            </w:r>
            <w:r w:rsidR="00292E03" w:rsidRPr="00281E3A">
              <w:rPr>
                <w:rFonts w:ascii="Century Gothic" w:hAnsi="Century Gothic" w:cs="Century Gothic"/>
                <w:b/>
              </w:rPr>
              <w:t xml:space="preserve"> de </w:t>
            </w:r>
            <w:r w:rsidR="00E31679" w:rsidRPr="00281E3A">
              <w:rPr>
                <w:rFonts w:ascii="Century Gothic" w:hAnsi="Century Gothic" w:cs="Century Gothic"/>
                <w:b/>
              </w:rPr>
              <w:t>ju</w:t>
            </w:r>
            <w:r w:rsidR="007C533D">
              <w:rPr>
                <w:rFonts w:ascii="Century Gothic" w:hAnsi="Century Gothic" w:cs="Century Gothic"/>
                <w:b/>
              </w:rPr>
              <w:t>l</w:t>
            </w:r>
            <w:r w:rsidR="00E31679" w:rsidRPr="00281E3A">
              <w:rPr>
                <w:rFonts w:ascii="Century Gothic" w:hAnsi="Century Gothic" w:cs="Century Gothic"/>
                <w:b/>
              </w:rPr>
              <w:t>io</w:t>
            </w:r>
            <w:r w:rsidR="00292E03" w:rsidRPr="00281E3A">
              <w:rPr>
                <w:rFonts w:ascii="Century Gothic" w:hAnsi="Century Gothic" w:cs="Century Gothic"/>
                <w:b/>
              </w:rPr>
              <w:t xml:space="preserve"> </w:t>
            </w:r>
            <w:r w:rsidRPr="00281E3A">
              <w:rPr>
                <w:rFonts w:ascii="Century Gothic" w:hAnsi="Century Gothic" w:cs="Century Gothic"/>
                <w:b/>
              </w:rPr>
              <w:t>del 202</w:t>
            </w:r>
            <w:r w:rsidR="00007126" w:rsidRPr="00281E3A">
              <w:rPr>
                <w:rFonts w:ascii="Century Gothic" w:hAnsi="Century Gothic" w:cs="Century Gothic"/>
                <w:b/>
              </w:rPr>
              <w:t>4</w:t>
            </w:r>
            <w:r w:rsidRPr="00281E3A">
              <w:rPr>
                <w:rFonts w:ascii="Century Gothic" w:hAnsi="Century Gothic" w:cs="Century Gothic"/>
                <w:b/>
              </w:rPr>
              <w:t>.</w:t>
            </w:r>
          </w:p>
          <w:p w14:paraId="3C19F63C" w14:textId="77777777" w:rsidR="00CE722D" w:rsidRPr="00281E3A" w:rsidRDefault="00CE722D" w:rsidP="008417C8">
            <w:pPr>
              <w:widowControl w:val="0"/>
              <w:autoSpaceDE w:val="0"/>
              <w:autoSpaceDN w:val="0"/>
              <w:adjustRightInd w:val="0"/>
              <w:spacing w:line="240" w:lineRule="auto"/>
              <w:jc w:val="both"/>
              <w:rPr>
                <w:rFonts w:ascii="Century Gothic" w:hAnsi="Century Gothic"/>
                <w:b/>
              </w:rPr>
            </w:pPr>
            <w:r w:rsidRPr="00281E3A">
              <w:rPr>
                <w:rFonts w:ascii="Century Gothic" w:hAnsi="Century Gothic"/>
                <w:b/>
              </w:rPr>
              <w:t>Participación Electrónica/Presencial (mixta):</w:t>
            </w:r>
            <w:r w:rsidRPr="00281E3A">
              <w:rPr>
                <w:rFonts w:ascii="Century Gothic" w:hAnsi="Century Gothic"/>
              </w:rPr>
              <w:t xml:space="preserve"> </w:t>
            </w:r>
            <w:r w:rsidRPr="00281E3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7EF7621E" w:rsidR="00CE722D" w:rsidRPr="00281E3A" w:rsidRDefault="00CE722D" w:rsidP="008417C8">
            <w:pPr>
              <w:spacing w:line="240" w:lineRule="auto"/>
              <w:jc w:val="both"/>
              <w:rPr>
                <w:rFonts w:ascii="Century Gothic" w:hAnsi="Century Gothic"/>
                <w:b/>
                <w:u w:val="single"/>
              </w:rPr>
            </w:pPr>
            <w:r w:rsidRPr="00281E3A">
              <w:rPr>
                <w:rFonts w:ascii="Century Gothic" w:hAnsi="Century Gothic"/>
                <w:b/>
                <w:u w:val="single"/>
              </w:rPr>
              <w:t>Los sobres que contengan las propuestas técnicas y económicas deberá</w:t>
            </w:r>
            <w:r w:rsidR="0081675E" w:rsidRPr="00281E3A">
              <w:rPr>
                <w:rFonts w:ascii="Century Gothic" w:hAnsi="Century Gothic"/>
                <w:b/>
                <w:u w:val="single"/>
              </w:rPr>
              <w:t xml:space="preserve">n ser entregados en las oficinas de la Jefatura de Adquisiciones desde el día de su publicación y hasta las </w:t>
            </w:r>
            <w:r w:rsidR="007C533D">
              <w:rPr>
                <w:rFonts w:ascii="Century Gothic" w:hAnsi="Century Gothic"/>
                <w:b/>
                <w:u w:val="single"/>
              </w:rPr>
              <w:t>09</w:t>
            </w:r>
            <w:r w:rsidR="00E30925" w:rsidRPr="00281E3A">
              <w:rPr>
                <w:rFonts w:ascii="Century Gothic" w:hAnsi="Century Gothic"/>
                <w:b/>
                <w:u w:val="single"/>
              </w:rPr>
              <w:t>:</w:t>
            </w:r>
            <w:r w:rsidR="00FB1DC7">
              <w:rPr>
                <w:rFonts w:ascii="Century Gothic" w:hAnsi="Century Gothic"/>
                <w:b/>
                <w:u w:val="single"/>
              </w:rPr>
              <w:t>0</w:t>
            </w:r>
            <w:r w:rsidR="00E30925" w:rsidRPr="00281E3A">
              <w:rPr>
                <w:rFonts w:ascii="Century Gothic" w:hAnsi="Century Gothic"/>
                <w:b/>
                <w:u w:val="single"/>
              </w:rPr>
              <w:t>0</w:t>
            </w:r>
            <w:r w:rsidR="00007126" w:rsidRPr="00281E3A">
              <w:rPr>
                <w:rFonts w:ascii="Century Gothic" w:hAnsi="Century Gothic"/>
                <w:b/>
                <w:u w:val="single"/>
              </w:rPr>
              <w:t xml:space="preserve"> </w:t>
            </w:r>
            <w:r w:rsidR="0081675E" w:rsidRPr="00281E3A">
              <w:rPr>
                <w:rFonts w:ascii="Century Gothic" w:hAnsi="Century Gothic"/>
                <w:b/>
                <w:u w:val="single"/>
              </w:rPr>
              <w:t>horas del</w:t>
            </w:r>
            <w:r w:rsidRPr="00281E3A">
              <w:rPr>
                <w:rFonts w:ascii="Century Gothic" w:hAnsi="Century Gothic"/>
                <w:b/>
                <w:u w:val="single"/>
              </w:rPr>
              <w:t xml:space="preserve"> día </w:t>
            </w:r>
            <w:r w:rsidR="00FB1DC7">
              <w:rPr>
                <w:rFonts w:ascii="Century Gothic" w:hAnsi="Century Gothic"/>
                <w:b/>
                <w:u w:val="single"/>
              </w:rPr>
              <w:t>15</w:t>
            </w:r>
            <w:r w:rsidR="0081675E" w:rsidRPr="00281E3A">
              <w:rPr>
                <w:rFonts w:ascii="Century Gothic" w:hAnsi="Century Gothic"/>
                <w:b/>
                <w:u w:val="single"/>
              </w:rPr>
              <w:t xml:space="preserve"> de </w:t>
            </w:r>
            <w:r w:rsidR="00E31679" w:rsidRPr="00281E3A">
              <w:rPr>
                <w:rFonts w:ascii="Century Gothic" w:hAnsi="Century Gothic"/>
                <w:b/>
                <w:u w:val="single"/>
              </w:rPr>
              <w:t>ju</w:t>
            </w:r>
            <w:r w:rsidR="007C533D">
              <w:rPr>
                <w:rFonts w:ascii="Century Gothic" w:hAnsi="Century Gothic"/>
                <w:b/>
                <w:u w:val="single"/>
              </w:rPr>
              <w:t>l</w:t>
            </w:r>
            <w:r w:rsidR="00E31679" w:rsidRPr="00281E3A">
              <w:rPr>
                <w:rFonts w:ascii="Century Gothic" w:hAnsi="Century Gothic"/>
                <w:b/>
                <w:u w:val="single"/>
              </w:rPr>
              <w:t>io</w:t>
            </w:r>
            <w:r w:rsidR="002A33CC" w:rsidRPr="00281E3A">
              <w:rPr>
                <w:rFonts w:ascii="Century Gothic" w:hAnsi="Century Gothic"/>
                <w:b/>
                <w:u w:val="single"/>
              </w:rPr>
              <w:t xml:space="preserve"> </w:t>
            </w:r>
            <w:r w:rsidR="0081675E" w:rsidRPr="00281E3A">
              <w:rPr>
                <w:rFonts w:ascii="Century Gothic" w:hAnsi="Century Gothic"/>
                <w:b/>
                <w:u w:val="single"/>
              </w:rPr>
              <w:t>del 202</w:t>
            </w:r>
            <w:r w:rsidR="00007126" w:rsidRPr="00281E3A">
              <w:rPr>
                <w:rFonts w:ascii="Century Gothic" w:hAnsi="Century Gothic"/>
                <w:b/>
                <w:u w:val="single"/>
              </w:rPr>
              <w:t>4</w:t>
            </w:r>
            <w:r w:rsidRPr="00281E3A">
              <w:rPr>
                <w:rFonts w:ascii="Century Gothic" w:hAnsi="Century Gothic"/>
                <w:b/>
                <w:u w:val="single"/>
              </w:rPr>
              <w:t>.</w:t>
            </w:r>
          </w:p>
          <w:p w14:paraId="16297271" w14:textId="77777777" w:rsidR="00CE722D" w:rsidRPr="00281E3A" w:rsidRDefault="00CE722D" w:rsidP="008417C8">
            <w:pPr>
              <w:spacing w:line="240" w:lineRule="auto"/>
              <w:jc w:val="both"/>
              <w:rPr>
                <w:rFonts w:ascii="Century Gothic" w:hAnsi="Century Gothic"/>
                <w:b/>
                <w:bCs/>
              </w:rPr>
            </w:pPr>
            <w:r w:rsidRPr="00281E3A">
              <w:rPr>
                <w:rFonts w:ascii="Century Gothic" w:hAnsi="Century Gothic"/>
                <w:b/>
                <w:bCs/>
              </w:rPr>
              <w:t>Las propuestas presentadas fuera del horario y día señalado no podrán ser tomadas en cuenta.</w:t>
            </w:r>
          </w:p>
          <w:p w14:paraId="4F18057C" w14:textId="77777777" w:rsidR="00CE722D" w:rsidRPr="00281E3A" w:rsidRDefault="00CE722D" w:rsidP="008417C8">
            <w:pPr>
              <w:spacing w:line="240" w:lineRule="auto"/>
              <w:jc w:val="both"/>
              <w:rPr>
                <w:rFonts w:ascii="Century Gothic" w:hAnsi="Century Gothic"/>
              </w:rPr>
            </w:pPr>
            <w:r w:rsidRPr="00281E3A">
              <w:rPr>
                <w:rFonts w:ascii="Century Gothic" w:hAnsi="Century Gothic"/>
              </w:rPr>
              <w:t xml:space="preserve">Los documentos deberán ser integrados en orden de los formatos y anexos según corresponda, con las hojas numeradas o foliadas en forma consecutiva de la primera a </w:t>
            </w:r>
            <w:r w:rsidRPr="00281E3A">
              <w:rPr>
                <w:rFonts w:ascii="Century Gothic" w:hAnsi="Century Gothic"/>
              </w:rPr>
              <w:lastRenderedPageBreak/>
              <w:t>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NO SE DEBERÁ OMITIR NINGÚN DOCUMENTO DE LOS SOLICITADOS EN LAS PRESENTES BASES.</w:t>
            </w:r>
          </w:p>
          <w:p w14:paraId="2ED42C26" w14:textId="168C982F" w:rsidR="00A63DEC" w:rsidRPr="00281E3A" w:rsidRDefault="00725FFD" w:rsidP="008417C8">
            <w:pPr>
              <w:spacing w:line="240" w:lineRule="auto"/>
              <w:jc w:val="both"/>
              <w:rPr>
                <w:rFonts w:ascii="Century Gothic" w:hAnsi="Century Gothic" w:cs="Arial"/>
              </w:rPr>
            </w:pPr>
            <w:r w:rsidRPr="00281E3A">
              <w:rPr>
                <w:rFonts w:ascii="Century Gothic" w:eastAsia="Times New Roman" w:hAnsi="Century Gothic" w:cs="Arial"/>
              </w:rPr>
              <w:t xml:space="preserve">Para intervenir en el acto de presentación y apertura de proposiciones, bastará que los licitantes </w:t>
            </w:r>
            <w:r w:rsidRPr="00281E3A">
              <w:rPr>
                <w:rFonts w:ascii="Century Gothic" w:eastAsia="Times New Roman" w:hAnsi="Century Gothic" w:cs="Arial"/>
                <w:color w:val="000000" w:themeColor="text1"/>
              </w:rPr>
              <w:t xml:space="preserve">presenten </w:t>
            </w:r>
            <w:r w:rsidRPr="00281E3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281E3A">
              <w:rPr>
                <w:rFonts w:ascii="Century Gothic" w:hAnsi="Century Gothic" w:cs="Arial"/>
              </w:rPr>
              <w:t xml:space="preserve">, de conformidad con </w:t>
            </w:r>
            <w:r w:rsidRPr="00281E3A">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b/>
              </w:rPr>
              <w:t>UNA VEZ RECIBIDAS LAS PROPOSICIONES PRESENTADAS, SE PROCEDERÁ DE LA SIGUIENTE MANERA</w:t>
            </w:r>
            <w:r w:rsidRPr="00281E3A">
              <w:rPr>
                <w:rFonts w:ascii="Century Gothic" w:hAnsi="Century Gothic" w:cs="Arial"/>
              </w:rPr>
              <w:t>:</w:t>
            </w:r>
          </w:p>
          <w:p w14:paraId="6D51C53A"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1.- Se realizará la apertura de las propuestas de manera presencial.</w:t>
            </w:r>
          </w:p>
          <w:p w14:paraId="750820C7"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Acreditación Legal </w:t>
            </w:r>
            <w:r w:rsidRPr="00281E3A">
              <w:rPr>
                <w:rFonts w:ascii="Century Gothic" w:eastAsia="Times New Roman" w:hAnsi="Century Gothic" w:cs="Arial"/>
                <w:b/>
              </w:rPr>
              <w:t>(Anexo 2).</w:t>
            </w:r>
          </w:p>
          <w:p w14:paraId="15855EC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Carta de Proposición </w:t>
            </w:r>
            <w:r w:rsidRPr="00281E3A">
              <w:rPr>
                <w:rFonts w:ascii="Century Gothic" w:eastAsia="Times New Roman" w:hAnsi="Century Gothic" w:cs="Arial"/>
                <w:b/>
              </w:rPr>
              <w:t>(Anexo 3).</w:t>
            </w:r>
          </w:p>
          <w:p w14:paraId="38920C34" w14:textId="77777777" w:rsidR="00A63DEC" w:rsidRPr="00281E3A" w:rsidRDefault="00725FFD" w:rsidP="008417C8">
            <w:pPr>
              <w:numPr>
                <w:ilvl w:val="0"/>
                <w:numId w:val="1"/>
              </w:numPr>
              <w:spacing w:after="0" w:line="240" w:lineRule="auto"/>
              <w:jc w:val="both"/>
              <w:rPr>
                <w:rFonts w:ascii="Century Gothic" w:hAnsi="Century Gothic" w:cs="Arial"/>
                <w:b/>
              </w:rPr>
            </w:pPr>
            <w:r w:rsidRPr="00281E3A">
              <w:rPr>
                <w:rFonts w:ascii="Century Gothic" w:eastAsia="Times New Roman" w:hAnsi="Century Gothic" w:cs="Arial"/>
              </w:rPr>
              <w:t>Formato para la declaración escrita</w:t>
            </w:r>
            <w:r w:rsidRPr="00281E3A">
              <w:rPr>
                <w:rFonts w:ascii="Century Gothic" w:eastAsia="Times New Roman" w:hAnsi="Century Gothic" w:cs="Arial"/>
                <w:b/>
              </w:rPr>
              <w:t xml:space="preserve"> (Anexo 4).</w:t>
            </w:r>
          </w:p>
          <w:p w14:paraId="55EAEFCB"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Documento de cumplimiento de obligaciones fiscales, </w:t>
            </w:r>
            <w:r w:rsidRPr="00281E3A">
              <w:rPr>
                <w:rFonts w:ascii="Century Gothic" w:eastAsia="Times New Roman" w:hAnsi="Century Gothic" w:cs="Arial"/>
                <w:b/>
              </w:rPr>
              <w:t>Art 32-D con opinión Positiva</w:t>
            </w:r>
            <w:r w:rsidRPr="00281E3A">
              <w:rPr>
                <w:rFonts w:ascii="Century Gothic" w:eastAsia="Times New Roman" w:hAnsi="Century Gothic" w:cs="Arial"/>
              </w:rPr>
              <w:t xml:space="preserve"> </w:t>
            </w:r>
            <w:r w:rsidRPr="00281E3A">
              <w:rPr>
                <w:rFonts w:ascii="Century Gothic" w:eastAsia="Arial" w:hAnsi="Century Gothic" w:cs="Arial"/>
              </w:rPr>
              <w:t xml:space="preserve">emitido por el Servicio de Administración Tributaria (SAT) </w:t>
            </w:r>
            <w:r w:rsidRPr="00281E3A">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77777777"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281E3A">
              <w:rPr>
                <w:rFonts w:ascii="Century Gothic" w:hAnsi="Century Gothic" w:cs="Arial"/>
                <w:b/>
                <w:bCs/>
                <w:shd w:val="clear" w:color="auto" w:fill="FFFFFF"/>
              </w:rPr>
              <w:t>(En caso de no tener empleados, deberá presentar documento emitido por el mismo Instituto donde se corroboré no tenerlos).</w:t>
            </w:r>
          </w:p>
          <w:p w14:paraId="1118896E" w14:textId="7E862441"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lang w:val="es" w:eastAsia="ja-JP"/>
              </w:rPr>
              <w:t xml:space="preserve">Constancia de situación fiscal sin </w:t>
            </w:r>
            <w:r w:rsidRPr="00281E3A">
              <w:rPr>
                <w:rFonts w:ascii="Century Gothic" w:eastAsia="Times New Roman" w:hAnsi="Century Gothic" w:cs="Arial"/>
                <w:lang w:eastAsia="ja-JP"/>
              </w:rPr>
              <w:t>adeudo</w:t>
            </w:r>
            <w:r w:rsidRPr="00281E3A">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281E3A">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Descripción Detallada</w:t>
            </w:r>
            <w:r w:rsidRPr="00281E3A">
              <w:rPr>
                <w:rFonts w:ascii="Century Gothic" w:eastAsia="Times New Roman" w:hAnsi="Century Gothic" w:cs="Arial"/>
                <w:b/>
              </w:rPr>
              <w:t xml:space="preserve"> (Anexo 5).</w:t>
            </w:r>
          </w:p>
          <w:p w14:paraId="3D33679A" w14:textId="4B872994"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Técnica </w:t>
            </w:r>
            <w:r w:rsidRPr="00281E3A">
              <w:rPr>
                <w:rFonts w:ascii="Century Gothic" w:eastAsia="Times New Roman" w:hAnsi="Century Gothic" w:cs="Arial"/>
                <w:b/>
              </w:rPr>
              <w:t>(Anexo 6)</w:t>
            </w:r>
            <w:r w:rsidRPr="00281E3A">
              <w:rPr>
                <w:rFonts w:ascii="Century Gothic" w:eastAsia="Times New Roman" w:hAnsi="Century Gothic" w:cs="Arial"/>
              </w:rPr>
              <w:t>.</w:t>
            </w:r>
          </w:p>
          <w:p w14:paraId="781A491F"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Económica </w:t>
            </w:r>
            <w:r w:rsidRPr="00281E3A">
              <w:rPr>
                <w:rFonts w:ascii="Century Gothic" w:eastAsia="Times New Roman" w:hAnsi="Century Gothic" w:cs="Arial"/>
                <w:b/>
              </w:rPr>
              <w:t>(Anexo 7).</w:t>
            </w:r>
          </w:p>
          <w:p w14:paraId="237423B9" w14:textId="1B52F958"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Escrito de Garantía</w:t>
            </w:r>
            <w:r w:rsidRPr="00281E3A">
              <w:rPr>
                <w:rFonts w:ascii="Century Gothic" w:eastAsia="Times New Roman" w:hAnsi="Century Gothic" w:cs="Arial"/>
                <w:b/>
              </w:rPr>
              <w:t xml:space="preserve"> (Anexo 8)</w:t>
            </w:r>
            <w:r w:rsidR="00BD4E68" w:rsidRPr="00281E3A">
              <w:rPr>
                <w:rFonts w:ascii="Century Gothic" w:eastAsia="Times New Roman" w:hAnsi="Century Gothic" w:cs="Arial"/>
                <w:b/>
              </w:rPr>
              <w:t>.</w:t>
            </w:r>
          </w:p>
          <w:p w14:paraId="2C6E6505" w14:textId="29029D56" w:rsidR="00AC4B5B"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bCs/>
                <w:color w:val="222222"/>
                <w:shd w:val="clear" w:color="auto" w:fill="FFFFFF"/>
              </w:rPr>
              <w:t xml:space="preserve">Carta de Aportación Cinco al Millar </w:t>
            </w:r>
            <w:r w:rsidRPr="00281E3A">
              <w:rPr>
                <w:rFonts w:ascii="Century Gothic" w:hAnsi="Century Gothic" w:cs="Arial"/>
                <w:b/>
                <w:bCs/>
                <w:color w:val="222222"/>
                <w:shd w:val="clear" w:color="auto" w:fill="FFFFFF"/>
              </w:rPr>
              <w:t xml:space="preserve">(Anexo 9). </w:t>
            </w:r>
            <w:r w:rsidRPr="00281E3A">
              <w:rPr>
                <w:rFonts w:ascii="Century Gothic" w:hAnsi="Century Gothic" w:cs="Arial"/>
                <w:bCs/>
                <w:color w:val="222222"/>
                <w:shd w:val="clear" w:color="auto" w:fill="FFFFFF"/>
              </w:rPr>
              <w:t xml:space="preserve">No presentarlo debidamente respondido mencionando </w:t>
            </w:r>
            <w:r w:rsidRPr="00281E3A">
              <w:rPr>
                <w:rFonts w:ascii="Century Gothic" w:hAnsi="Century Gothic" w:cs="Arial"/>
                <w:b/>
                <w:bCs/>
                <w:color w:val="222222"/>
                <w:shd w:val="clear" w:color="auto" w:fill="FFFFFF"/>
              </w:rPr>
              <w:t>Sí Autoriza o No Autoriza</w:t>
            </w:r>
            <w:r w:rsidRPr="00281E3A">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5C7AF56" w14:textId="77777777" w:rsidR="002D36D9" w:rsidRPr="00281E3A" w:rsidRDefault="002D36D9" w:rsidP="008417C8">
            <w:pPr>
              <w:spacing w:after="0" w:line="240" w:lineRule="auto"/>
              <w:ind w:left="720"/>
              <w:jc w:val="both"/>
              <w:rPr>
                <w:rFonts w:ascii="Century Gothic" w:eastAsia="Times New Roman" w:hAnsi="Century Gothic" w:cs="Arial"/>
              </w:rPr>
            </w:pPr>
          </w:p>
          <w:p w14:paraId="22263F91" w14:textId="593471FE" w:rsidR="00A63DEC" w:rsidRPr="00281E3A" w:rsidRDefault="00725FFD" w:rsidP="008417C8">
            <w:pPr>
              <w:spacing w:line="240" w:lineRule="auto"/>
              <w:jc w:val="both"/>
              <w:rPr>
                <w:rFonts w:ascii="Century Gothic" w:hAnsi="Century Gothic" w:cs="Arial"/>
              </w:rPr>
            </w:pPr>
            <w:r w:rsidRPr="00281E3A">
              <w:rPr>
                <w:rFonts w:ascii="Century Gothic" w:eastAsia="Arial" w:hAnsi="Century Gothic" w:cs="Arial"/>
                <w:sz w:val="20"/>
                <w:szCs w:val="20"/>
              </w:rPr>
              <w:lastRenderedPageBreak/>
              <w:t>3</w:t>
            </w:r>
            <w:r w:rsidR="00AC4B5B" w:rsidRPr="00281E3A">
              <w:rPr>
                <w:rFonts w:ascii="Century Gothic" w:hAnsi="Century Gothic" w:cs="Arial"/>
              </w:rPr>
              <w:t>.-Los format</w:t>
            </w:r>
            <w:r w:rsidRPr="00281E3A">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4.-Todos los formatos deberán de ser firmados por el representante legal del licitante.</w:t>
            </w:r>
          </w:p>
          <w:p w14:paraId="25A5FAF7" w14:textId="77777777" w:rsidR="00A63DEC" w:rsidRPr="00281E3A" w:rsidRDefault="00725FFD" w:rsidP="008417C8">
            <w:pPr>
              <w:spacing w:line="240" w:lineRule="auto"/>
              <w:jc w:val="both"/>
              <w:rPr>
                <w:rFonts w:ascii="Century Gothic" w:eastAsia="Times New Roman" w:hAnsi="Century Gothic" w:cs="Arial"/>
                <w:b/>
              </w:rPr>
            </w:pPr>
            <w:r w:rsidRPr="00281E3A">
              <w:rPr>
                <w:rFonts w:ascii="Century Gothic" w:eastAsia="Times New Roman" w:hAnsi="Century Gothic" w:cs="Arial"/>
                <w:b/>
              </w:rPr>
              <w:t xml:space="preserve">NOTA: La recepción de los documentos no </w:t>
            </w:r>
            <w:r w:rsidRPr="00281E3A">
              <w:rPr>
                <w:rFonts w:ascii="Century Gothic" w:hAnsi="Century Gothic" w:cs="Arial"/>
                <w:b/>
              </w:rPr>
              <w:t xml:space="preserve">implica la evaluación de su contenido, ni el </w:t>
            </w:r>
            <w:proofErr w:type="spellStart"/>
            <w:r w:rsidRPr="00281E3A">
              <w:rPr>
                <w:rFonts w:ascii="Century Gothic" w:hAnsi="Century Gothic" w:cs="Arial"/>
                <w:b/>
              </w:rPr>
              <w:t>desechamiento</w:t>
            </w:r>
            <w:proofErr w:type="spellEnd"/>
            <w:r w:rsidRPr="00281E3A">
              <w:rPr>
                <w:rFonts w:ascii="Century Gothic" w:hAnsi="Century Gothic" w:cs="Arial"/>
                <w:b/>
              </w:rPr>
              <w:t xml:space="preserve"> de las propuestas presentadas.</w:t>
            </w:r>
          </w:p>
          <w:p w14:paraId="6B9992DF" w14:textId="77777777" w:rsidR="00A63DEC" w:rsidRPr="00281E3A" w:rsidRDefault="00725FFD" w:rsidP="008417C8">
            <w:pPr>
              <w:pStyle w:val="Default"/>
              <w:jc w:val="both"/>
              <w:rPr>
                <w:rFonts w:ascii="Century Gothic" w:hAnsi="Century Gothic" w:cs="Arial"/>
                <w:b/>
                <w:sz w:val="22"/>
                <w:szCs w:val="22"/>
                <w:u w:val="single"/>
              </w:rPr>
            </w:pPr>
            <w:r w:rsidRPr="00281E3A">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81E3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281E3A" w:rsidRDefault="00A63DEC" w:rsidP="008417C8">
            <w:pPr>
              <w:pStyle w:val="Default"/>
              <w:jc w:val="both"/>
              <w:rPr>
                <w:rFonts w:ascii="Century Gothic" w:hAnsi="Century Gothic" w:cs="Arial"/>
                <w:sz w:val="22"/>
                <w:szCs w:val="22"/>
              </w:rPr>
            </w:pPr>
          </w:p>
          <w:p w14:paraId="24B3C476" w14:textId="4C0612FC" w:rsidR="00A63DEC" w:rsidRPr="00281E3A"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281E3A">
              <w:rPr>
                <w:rFonts w:ascii="Century Gothic" w:eastAsia="MS Mincho" w:hAnsi="Century Gothic" w:cs="Arial"/>
                <w:b/>
                <w:color w:val="000000"/>
                <w:lang w:val="es-ES" w:eastAsia="es-ES"/>
              </w:rPr>
              <w:t>FORMA EN LA QUE SE DEBERÁN PRESENTAR LAS PROPOSICIONES:</w:t>
            </w:r>
          </w:p>
          <w:p w14:paraId="1F849BBD"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eastAsia="MS Mincho" w:hAnsi="Century Gothic" w:cs="Arial"/>
                <w:color w:val="000000"/>
                <w:lang w:val="es-ES" w:eastAsia="es-ES"/>
              </w:rPr>
              <w:t xml:space="preserve">1.- Idioma: </w:t>
            </w:r>
            <w:r w:rsidRPr="00281E3A">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281E3A">
              <w:rPr>
                <w:rFonts w:ascii="Century Gothic" w:hAnsi="Century Gothic" w:cs="Arial"/>
              </w:rPr>
              <w:t xml:space="preserve">el </w:t>
            </w:r>
            <w:r w:rsidRPr="00281E3A">
              <w:rPr>
                <w:rFonts w:ascii="Century Gothic" w:hAnsi="Century Gothic" w:cs="Arial"/>
              </w:rPr>
              <w:t xml:space="preserve">rápido manejo y seguridad misma de su propuesta; no presentarlo no será motivo de </w:t>
            </w:r>
            <w:proofErr w:type="spellStart"/>
            <w:r w:rsidRPr="00281E3A">
              <w:rPr>
                <w:rFonts w:ascii="Century Gothic" w:hAnsi="Century Gothic" w:cs="Arial"/>
              </w:rPr>
              <w:t>desechamiento</w:t>
            </w:r>
            <w:proofErr w:type="spellEnd"/>
            <w:r w:rsidRPr="00281E3A">
              <w:rPr>
                <w:rFonts w:ascii="Century Gothic" w:hAnsi="Century Gothic" w:cs="Arial"/>
              </w:rPr>
              <w:t xml:space="preserve"> de la propuesta.</w:t>
            </w:r>
          </w:p>
          <w:p w14:paraId="5F635818" w14:textId="2013351A"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hAnsi="Century Gothic" w:cs="Arial"/>
              </w:rPr>
              <w:t xml:space="preserve">3.- </w:t>
            </w:r>
            <w:r w:rsidRPr="00281E3A">
              <w:rPr>
                <w:rFonts w:ascii="Century Gothic" w:eastAsia="Times New Roman" w:hAnsi="Century Gothic"/>
                <w:lang w:eastAsia="es-ES"/>
              </w:rPr>
              <w:t xml:space="preserve">Los documentos solicitados deberán ser dirigidos al </w:t>
            </w:r>
            <w:r w:rsidRPr="00281E3A">
              <w:rPr>
                <w:rFonts w:ascii="Century Gothic" w:eastAsia="Times New Roman" w:hAnsi="Century Gothic"/>
                <w:b/>
                <w:lang w:eastAsia="es-ES"/>
              </w:rPr>
              <w:t>O</w:t>
            </w:r>
            <w:r w:rsidR="009B789D" w:rsidRPr="00281E3A">
              <w:rPr>
                <w:rFonts w:ascii="Century Gothic" w:eastAsia="Times New Roman" w:hAnsi="Century Gothic"/>
                <w:b/>
                <w:lang w:eastAsia="es-ES"/>
              </w:rPr>
              <w:t xml:space="preserve">rganismo </w:t>
            </w:r>
            <w:r w:rsidRPr="00281E3A">
              <w:rPr>
                <w:rFonts w:ascii="Century Gothic" w:eastAsia="Times New Roman" w:hAnsi="Century Gothic"/>
                <w:b/>
                <w:lang w:eastAsia="es-ES"/>
              </w:rPr>
              <w:t>P</w:t>
            </w:r>
            <w:r w:rsidR="009B789D" w:rsidRPr="00281E3A">
              <w:rPr>
                <w:rFonts w:ascii="Century Gothic" w:eastAsia="Times New Roman" w:hAnsi="Century Gothic"/>
                <w:b/>
                <w:lang w:eastAsia="es-ES"/>
              </w:rPr>
              <w:t xml:space="preserve">úblico Descentralizado., </w:t>
            </w:r>
            <w:r w:rsidRPr="00281E3A">
              <w:rPr>
                <w:rFonts w:ascii="Century Gothic" w:eastAsia="Times New Roman" w:hAnsi="Century Gothic"/>
                <w:b/>
                <w:lang w:eastAsia="es-ES"/>
              </w:rPr>
              <w:t>Servicios de Salud del Municipio de Zapopan.</w:t>
            </w:r>
          </w:p>
          <w:p w14:paraId="013779EC"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 Los licitantes participantes, deberán entregar sus propuestas, en dos sobres cerrados preferentemente (propuesta técnica y propuesta económica respectivamente) y</w:t>
            </w:r>
            <w:r w:rsidRPr="00281E3A">
              <w:rPr>
                <w:rFonts w:ascii="Century Gothic" w:eastAsia="Times New Roman" w:hAnsi="Century Gothic"/>
                <w:lang w:eastAsia="es-ES"/>
              </w:rPr>
              <w:t xml:space="preserve"> </w:t>
            </w:r>
            <w:r w:rsidRPr="00281E3A">
              <w:rPr>
                <w:rFonts w:ascii="Century Gothic" w:hAnsi="Century Gothic" w:cs="Arial"/>
              </w:rPr>
              <w:t>firmados por el representante legal incluyendo el número de la licitación en la que se participa.</w:t>
            </w:r>
          </w:p>
          <w:p w14:paraId="484D071C" w14:textId="77777777" w:rsidR="00A63DEC" w:rsidRPr="00281E3A" w:rsidRDefault="00725FFD" w:rsidP="008417C8">
            <w:pPr>
              <w:spacing w:line="240" w:lineRule="auto"/>
              <w:jc w:val="both"/>
              <w:rPr>
                <w:rFonts w:ascii="Century Gothic" w:eastAsia="Times New Roman" w:hAnsi="Century Gothic"/>
                <w:lang w:eastAsia="es-ES"/>
              </w:rPr>
            </w:pPr>
            <w:r w:rsidRPr="00281E3A">
              <w:rPr>
                <w:rFonts w:ascii="Century Gothic" w:hAnsi="Century Gothic" w:cs="Arial"/>
              </w:rPr>
              <w:t xml:space="preserve">5.- </w:t>
            </w:r>
            <w:r w:rsidRPr="00281E3A">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281E3A" w:rsidRDefault="00725FFD" w:rsidP="008417C8">
            <w:pPr>
              <w:spacing w:after="0" w:line="240" w:lineRule="auto"/>
              <w:jc w:val="both"/>
              <w:rPr>
                <w:rFonts w:ascii="Century Gothic" w:eastAsia="Arial" w:hAnsi="Century Gothic" w:cs="Arial"/>
                <w:sz w:val="20"/>
                <w:szCs w:val="20"/>
              </w:rPr>
            </w:pPr>
            <w:r w:rsidRPr="00281E3A">
              <w:rPr>
                <w:rFonts w:ascii="Century Gothic" w:eastAsia="Times New Roman" w:hAnsi="Century Gothic" w:cs="Arial"/>
              </w:rPr>
              <w:t>6.- Los documentos emitidos por un ente oficial se podrán presentar sin la firma del representante legal.</w:t>
            </w:r>
          </w:p>
          <w:p w14:paraId="3C56194D" w14:textId="6EF0305E"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eastAsia="Times New Roman" w:hAnsi="Century Gothic"/>
                <w:b/>
                <w:lang w:eastAsia="es-ES"/>
              </w:rPr>
              <w:t>ACREDITACIÓN LEGAL:</w:t>
            </w:r>
          </w:p>
          <w:p w14:paraId="4E157C7C"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Los interesados en participar deberán presentar el </w:t>
            </w:r>
            <w:r w:rsidRPr="00281E3A">
              <w:rPr>
                <w:rFonts w:ascii="Century Gothic" w:hAnsi="Century Gothic" w:cs="Arial"/>
                <w:b/>
              </w:rPr>
              <w:t>Anexo 2</w:t>
            </w:r>
            <w:r w:rsidRPr="00281E3A">
              <w:rPr>
                <w:rFonts w:ascii="Century Gothic" w:hAnsi="Century Gothic" w:cs="Arial"/>
              </w:rPr>
              <w:t xml:space="preserve"> “anexo acreditación legal” y los requisitos de acreditación legal siguientes:</w:t>
            </w:r>
          </w:p>
          <w:p w14:paraId="29556EE6" w14:textId="77777777" w:rsidR="00A63DEC" w:rsidRPr="00281E3A" w:rsidRDefault="00A63DEC" w:rsidP="008417C8">
            <w:pPr>
              <w:spacing w:after="0" w:line="240" w:lineRule="auto"/>
              <w:contextualSpacing/>
              <w:jc w:val="both"/>
              <w:rPr>
                <w:rFonts w:ascii="Century Gothic" w:hAnsi="Century Gothic" w:cs="Arial"/>
              </w:rPr>
            </w:pPr>
          </w:p>
          <w:p w14:paraId="4D8C3CD4" w14:textId="1BE8DAF9" w:rsidR="00A63DEC" w:rsidRPr="00281E3A" w:rsidRDefault="00725FFD" w:rsidP="008417C8">
            <w:pPr>
              <w:pStyle w:val="Listavistosa-nfasis11"/>
              <w:numPr>
                <w:ilvl w:val="0"/>
                <w:numId w:val="1"/>
              </w:numPr>
              <w:spacing w:after="0" w:line="240" w:lineRule="auto"/>
              <w:jc w:val="both"/>
              <w:rPr>
                <w:rFonts w:ascii="Century Gothic" w:hAnsi="Century Gothic" w:cs="Arial"/>
                <w:b/>
                <w:u w:val="single"/>
              </w:rPr>
            </w:pPr>
            <w:r w:rsidRPr="00281E3A">
              <w:rPr>
                <w:rFonts w:ascii="Century Gothic" w:hAnsi="Century Gothic" w:cs="Arial"/>
                <w:b/>
                <w:u w:val="single"/>
              </w:rPr>
              <w:t>Aquellos LICITANTES INSCRITOS EN EL PADRÓN DE PROVEEDORES DEL O.P.D. “SSMZ”:</w:t>
            </w:r>
          </w:p>
          <w:p w14:paraId="1806719A" w14:textId="77777777" w:rsidR="00A63DEC" w:rsidRPr="00281E3A"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281E3A" w:rsidRDefault="00725FFD" w:rsidP="007C533D">
            <w:pPr>
              <w:pStyle w:val="Listavistosa-nfasis11"/>
              <w:spacing w:after="0" w:line="240" w:lineRule="auto"/>
              <w:ind w:left="746"/>
              <w:jc w:val="both"/>
              <w:rPr>
                <w:rFonts w:ascii="Century Gothic" w:hAnsi="Century Gothic" w:cs="Arial"/>
              </w:rPr>
            </w:pPr>
            <w:r w:rsidRPr="00281E3A">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281E3A"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281E3A" w:rsidRDefault="00725FFD" w:rsidP="008417C8">
            <w:pPr>
              <w:pStyle w:val="Listavistosa-nfasis11"/>
              <w:numPr>
                <w:ilvl w:val="0"/>
                <w:numId w:val="1"/>
              </w:numPr>
              <w:spacing w:after="0" w:line="240" w:lineRule="auto"/>
              <w:jc w:val="both"/>
              <w:rPr>
                <w:rFonts w:ascii="Century Gothic" w:hAnsi="Century Gothic" w:cs="Arial"/>
              </w:rPr>
            </w:pPr>
            <w:r w:rsidRPr="00281E3A">
              <w:rPr>
                <w:rFonts w:ascii="Century Gothic" w:hAnsi="Century Gothic" w:cs="Arial"/>
                <w:b/>
                <w:u w:val="single"/>
              </w:rPr>
              <w:t>Aquellos LICITANTES QUE NO están inscritos en el Padrón de Proveedores del O.P.D. “SSMZ”,</w:t>
            </w:r>
            <w:r w:rsidRPr="00281E3A">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1.- Persona física deberá de presentar copia de una identificación oficial,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0857F58A" w14:textId="77777777" w:rsidR="00A63DEC" w:rsidRPr="00281E3A"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 xml:space="preserve">2.- Persona moral deberá presentar copia del acta constitutiva, copia del poder notarial, copia de identificación oficial y su constancia de situación fiscal actual, </w:t>
            </w:r>
            <w:r w:rsidRPr="00281E3A">
              <w:rPr>
                <w:rFonts w:ascii="Century Gothic" w:hAnsi="Century Gothic" w:cs="Arial"/>
              </w:rPr>
              <w:lastRenderedPageBreak/>
              <w:t>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30089576" w14:textId="77777777" w:rsidR="00A63DEC" w:rsidRPr="00281E3A" w:rsidRDefault="00A63DEC" w:rsidP="008417C8">
            <w:pPr>
              <w:pStyle w:val="Listavistosa-nfasis11"/>
              <w:spacing w:after="0" w:line="240" w:lineRule="auto"/>
              <w:jc w:val="both"/>
              <w:rPr>
                <w:rFonts w:ascii="Century Gothic" w:hAnsi="Century Gothic" w:cs="Arial"/>
              </w:rPr>
            </w:pPr>
          </w:p>
          <w:p w14:paraId="545AA88B" w14:textId="6378ADA3" w:rsidR="00A63DEC" w:rsidRPr="00281E3A" w:rsidRDefault="00725FFD" w:rsidP="008417C8">
            <w:pPr>
              <w:pStyle w:val="Default"/>
              <w:jc w:val="both"/>
              <w:rPr>
                <w:rFonts w:ascii="Century Gothic" w:eastAsia="Times New Roman" w:hAnsi="Century Gothic" w:cs="Arial"/>
                <w:sz w:val="22"/>
                <w:szCs w:val="22"/>
              </w:rPr>
            </w:pPr>
            <w:r w:rsidRPr="00281E3A">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281E3A" w:rsidRDefault="00A63DEC" w:rsidP="008417C8">
            <w:pPr>
              <w:pStyle w:val="Default"/>
              <w:jc w:val="both"/>
              <w:rPr>
                <w:rFonts w:ascii="Century Gothic" w:eastAsia="Times New Roman" w:hAnsi="Century Gothic" w:cs="Arial"/>
                <w:sz w:val="22"/>
                <w:szCs w:val="22"/>
              </w:rPr>
            </w:pPr>
          </w:p>
          <w:p w14:paraId="7A1603B7"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 xml:space="preserve">PRESENTACIÓN CONJUNTA DE PROPUESTAS: </w:t>
            </w:r>
            <w:r w:rsidRPr="00281E3A">
              <w:rPr>
                <w:rFonts w:ascii="Century Gothic" w:hAnsi="Century Gothic" w:cs="Arial"/>
                <w:b/>
                <w:color w:val="000000" w:themeColor="text1"/>
              </w:rPr>
              <w:t>SIN RESTRICCIONES</w:t>
            </w:r>
          </w:p>
          <w:p w14:paraId="399988EE" w14:textId="27AA400D"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281E3A">
              <w:rPr>
                <w:rFonts w:ascii="Century Gothic" w:hAnsi="Century Gothic" w:cs="Arial"/>
              </w:rPr>
              <w:t>A la proposición correspondiente deberá adjuntarse un documento que cumpla con lo siguiente:</w:t>
            </w:r>
          </w:p>
          <w:p w14:paraId="5226D944" w14:textId="77777777" w:rsidR="00A63DEC" w:rsidRPr="00281E3A" w:rsidRDefault="00A63DEC" w:rsidP="008417C8">
            <w:pPr>
              <w:pStyle w:val="Listavistosa-nfasis11"/>
              <w:spacing w:line="240" w:lineRule="auto"/>
              <w:ind w:left="1080"/>
              <w:jc w:val="both"/>
              <w:rPr>
                <w:rFonts w:ascii="Century Gothic" w:hAnsi="Century Gothic" w:cs="Arial"/>
              </w:rPr>
            </w:pPr>
          </w:p>
          <w:p w14:paraId="3769F87E"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estar firmado por la totalidad de los asociados o sus representantes legales;</w:t>
            </w:r>
          </w:p>
          <w:p w14:paraId="776EDE19" w14:textId="4967F389"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281E3A" w:rsidRDefault="00A63DEC" w:rsidP="008417C8">
            <w:pPr>
              <w:pStyle w:val="Listavistosa-nfasis11"/>
              <w:spacing w:line="240" w:lineRule="auto"/>
              <w:ind w:left="1080"/>
              <w:jc w:val="both"/>
              <w:rPr>
                <w:rFonts w:ascii="Century Gothic" w:hAnsi="Century Gothic" w:cs="Arial"/>
              </w:rPr>
            </w:pPr>
          </w:p>
          <w:p w14:paraId="2F98B830" w14:textId="77777777"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PROPUESTA ECONÓMICA:</w:t>
            </w:r>
          </w:p>
          <w:p w14:paraId="70D4EAB3"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(Anexar la información conforme al </w:t>
            </w:r>
            <w:r w:rsidRPr="00281E3A">
              <w:rPr>
                <w:rFonts w:ascii="Century Gothic" w:hAnsi="Century Gothic" w:cs="Arial"/>
                <w:b/>
              </w:rPr>
              <w:t>Anexo 7</w:t>
            </w:r>
            <w:r w:rsidRPr="00281E3A">
              <w:rPr>
                <w:rFonts w:ascii="Century Gothic" w:hAnsi="Century Gothic" w:cs="Arial"/>
              </w:rPr>
              <w:t xml:space="preserve"> dentro del sobre de la propuesta económica, según la forma de participación elegida por el licitante):</w:t>
            </w:r>
          </w:p>
          <w:p w14:paraId="333CC113" w14:textId="77777777" w:rsidR="00A63DEC" w:rsidRPr="00281E3A"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281E3A">
              <w:rPr>
                <w:rFonts w:ascii="Century Gothic" w:eastAsia="Arial" w:hAnsi="Century Gothic" w:cs="Arial"/>
                <w:color w:val="000000" w:themeColor="text1"/>
              </w:rPr>
              <w:t>Precio unitario, subtotal y total e impuestos a dos decimales en moneda nacional.</w:t>
            </w:r>
          </w:p>
          <w:p w14:paraId="3CC7CD0B" w14:textId="77777777" w:rsidR="00A63DEC" w:rsidRPr="00281E3A"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281E3A" w:rsidRDefault="00725FFD" w:rsidP="008417C8">
            <w:pPr>
              <w:pStyle w:val="Prrafodelista"/>
              <w:numPr>
                <w:ilvl w:val="0"/>
                <w:numId w:val="1"/>
              </w:numPr>
              <w:spacing w:after="0" w:line="240" w:lineRule="auto"/>
              <w:jc w:val="both"/>
              <w:rPr>
                <w:rFonts w:ascii="Century Gothic" w:hAnsi="Century Gothic"/>
                <w:b/>
              </w:rPr>
            </w:pPr>
            <w:r w:rsidRPr="00281E3A">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281E3A" w:rsidRDefault="00A63DEC" w:rsidP="008417C8">
            <w:pPr>
              <w:spacing w:after="0" w:line="240" w:lineRule="auto"/>
              <w:jc w:val="both"/>
              <w:rPr>
                <w:rFonts w:ascii="Century Gothic" w:eastAsia="Arial" w:hAnsi="Century Gothic" w:cs="Arial"/>
                <w:sz w:val="20"/>
                <w:szCs w:val="20"/>
              </w:rPr>
            </w:pPr>
          </w:p>
          <w:p w14:paraId="16409384" w14:textId="77777777" w:rsidR="00AB3B3F"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EVALUACIÓN DE LAS PROPUESTAS:</w:t>
            </w:r>
          </w:p>
          <w:p w14:paraId="21A96746" w14:textId="0111784B"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Se verificará que las proposiciones cumplan con los requisitos solicitados en las bases de la l</w:t>
            </w:r>
            <w:r w:rsidR="002764DD" w:rsidRPr="00281E3A">
              <w:rPr>
                <w:rFonts w:ascii="Century Gothic" w:eastAsia="Times New Roman" w:hAnsi="Century Gothic" w:cs="Arial"/>
              </w:rPr>
              <w:t xml:space="preserve">icitación, quedando a cargo de la Jefatura </w:t>
            </w:r>
            <w:r w:rsidRPr="00281E3A">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rPr>
              <w:t xml:space="preserve">El criterio que se utilizara para la evaluación y adjudicación de las proposiciones que cumplan con los requisitos solicitados será </w:t>
            </w:r>
            <w:r w:rsidRPr="00281E3A">
              <w:rPr>
                <w:rFonts w:ascii="Century Gothic" w:eastAsia="Times New Roman" w:hAnsi="Century Gothic" w:cs="Arial"/>
                <w:bCs/>
              </w:rPr>
              <w:t>el costo ofertado</w:t>
            </w:r>
            <w:r w:rsidRPr="00281E3A">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Apego a las especificaciones establecidas en las bases.</w:t>
            </w:r>
          </w:p>
          <w:p w14:paraId="0CFA6A3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lastRenderedPageBreak/>
              <w:t>Cumplimiento de los documentos</w:t>
            </w:r>
            <w:r w:rsidRPr="00281E3A">
              <w:rPr>
                <w:rFonts w:ascii="Century Gothic" w:eastAsia="Times New Roman" w:hAnsi="Century Gothic" w:cs="Arial"/>
                <w:color w:val="0000FF"/>
              </w:rPr>
              <w:t>,</w:t>
            </w:r>
            <w:r w:rsidRPr="00281E3A">
              <w:rPr>
                <w:rFonts w:ascii="Century Gothic" w:eastAsia="Times New Roman" w:hAnsi="Century Gothic" w:cs="Arial"/>
              </w:rPr>
              <w:t xml:space="preserve"> anexos, requisitos y las características indispensables.</w:t>
            </w:r>
          </w:p>
          <w:p w14:paraId="7DC8D355" w14:textId="77777777" w:rsidR="00A57755" w:rsidRPr="00281E3A" w:rsidRDefault="00A57755"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Precio ofertado.</w:t>
            </w:r>
          </w:p>
          <w:p w14:paraId="1C60558C" w14:textId="195E9275"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Calidad de los productos ofertados.</w:t>
            </w:r>
          </w:p>
          <w:p w14:paraId="36BEA477"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Tiempo de garantía.</w:t>
            </w:r>
          </w:p>
          <w:p w14:paraId="4AB84372"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Valores agregados.</w:t>
            </w:r>
          </w:p>
          <w:p w14:paraId="1A003A91" w14:textId="5221D4AB"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La “CONVOCANTE” a través de</w:t>
            </w:r>
            <w:r w:rsidR="002764DD" w:rsidRPr="00281E3A">
              <w:rPr>
                <w:rFonts w:ascii="Century Gothic" w:eastAsia="Times New Roman" w:hAnsi="Century Gothic" w:cs="Arial"/>
                <w:color w:val="000000" w:themeColor="text1"/>
              </w:rPr>
              <w:t xml:space="preserve"> </w:t>
            </w:r>
            <w:r w:rsidRPr="00281E3A">
              <w:rPr>
                <w:rFonts w:ascii="Century Gothic" w:eastAsia="Times New Roman" w:hAnsi="Century Gothic" w:cs="Arial"/>
                <w:color w:val="000000" w:themeColor="text1"/>
              </w:rPr>
              <w:t>l</w:t>
            </w:r>
            <w:r w:rsidR="002764DD" w:rsidRPr="00281E3A">
              <w:rPr>
                <w:rFonts w:ascii="Century Gothic" w:eastAsia="Times New Roman" w:hAnsi="Century Gothic" w:cs="Arial"/>
                <w:color w:val="000000" w:themeColor="text1"/>
              </w:rPr>
              <w:t>a</w:t>
            </w:r>
            <w:r w:rsidRPr="00281E3A">
              <w:rPr>
                <w:rFonts w:ascii="Century Gothic" w:eastAsia="Times New Roman" w:hAnsi="Century Gothic" w:cs="Arial"/>
                <w:color w:val="000000" w:themeColor="text1"/>
              </w:rPr>
              <w:t xml:space="preserve"> </w:t>
            </w:r>
            <w:r w:rsidR="002764DD" w:rsidRPr="00281E3A">
              <w:rPr>
                <w:rFonts w:ascii="Century Gothic" w:eastAsia="Times New Roman" w:hAnsi="Century Gothic" w:cs="Arial"/>
                <w:color w:val="000000" w:themeColor="text1"/>
              </w:rPr>
              <w:t>Jefatura</w:t>
            </w:r>
            <w:r w:rsidRPr="00281E3A">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281E3A">
              <w:rPr>
                <w:rFonts w:ascii="Century Gothic" w:eastAsia="SimSun" w:hAnsi="Century Gothic" w:cs="Arial"/>
                <w:color w:val="000000" w:themeColor="text1"/>
              </w:rPr>
              <w:t xml:space="preserve">el artículo 81 </w:t>
            </w:r>
            <w:r w:rsidRPr="00281E3A">
              <w:rPr>
                <w:rFonts w:ascii="Century Gothic" w:eastAsia="Times New Roman" w:hAnsi="Century Gothic" w:cs="Arial"/>
                <w:color w:val="000000" w:themeColor="text1"/>
              </w:rPr>
              <w:t>fracciones I, II, III, IV, V y VI</w:t>
            </w:r>
            <w:r w:rsidRPr="00281E3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281E3A">
              <w:rPr>
                <w:rFonts w:ascii="Century Gothic" w:eastAsia="Times New Roman" w:hAnsi="Century Gothic" w:cs="Arial"/>
                <w:color w:val="000000" w:themeColor="text1"/>
              </w:rPr>
              <w:t>.</w:t>
            </w:r>
          </w:p>
          <w:p w14:paraId="0023833E"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Cs/>
                <w:color w:val="000000" w:themeColor="text1"/>
              </w:rPr>
              <w:t>49</w:t>
            </w:r>
            <w:r w:rsidRPr="00281E3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27CDE366" w:rsidR="00283E35"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b/>
                <w:bCs/>
                <w:color w:val="000000" w:themeColor="text1"/>
              </w:rPr>
              <w:t xml:space="preserve">La </w:t>
            </w:r>
            <w:r w:rsidR="006E19A6" w:rsidRPr="00281E3A">
              <w:rPr>
                <w:rFonts w:ascii="Century Gothic" w:eastAsia="Times New Roman" w:hAnsi="Century Gothic" w:cs="Arial"/>
                <w:b/>
                <w:bCs/>
                <w:color w:val="000000" w:themeColor="text1"/>
              </w:rPr>
              <w:t>adjudicación del bien</w:t>
            </w:r>
            <w:r w:rsidR="00582D56"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
                <w:bCs/>
                <w:color w:val="000000" w:themeColor="text1"/>
              </w:rPr>
              <w:t xml:space="preserve">objeto de la presente licitación será </w:t>
            </w:r>
            <w:r w:rsidRPr="00281E3A">
              <w:rPr>
                <w:rFonts w:ascii="Century Gothic" w:eastAsia="Times New Roman" w:hAnsi="Century Gothic" w:cs="Arial"/>
                <w:b/>
                <w:color w:val="000000" w:themeColor="text1"/>
              </w:rPr>
              <w:t xml:space="preserve">a </w:t>
            </w:r>
            <w:r w:rsidR="00114101" w:rsidRPr="00281E3A">
              <w:rPr>
                <w:rFonts w:ascii="Century Gothic" w:eastAsia="Times New Roman" w:hAnsi="Century Gothic" w:cs="Arial"/>
                <w:b/>
                <w:color w:val="000000" w:themeColor="text1"/>
              </w:rPr>
              <w:t>un</w:t>
            </w:r>
            <w:r w:rsidR="00283E35" w:rsidRPr="00281E3A">
              <w:rPr>
                <w:rFonts w:ascii="Century Gothic" w:eastAsia="Times New Roman" w:hAnsi="Century Gothic" w:cs="Arial"/>
                <w:b/>
                <w:color w:val="000000" w:themeColor="text1"/>
              </w:rPr>
              <w:t xml:space="preserve">o </w:t>
            </w:r>
            <w:r w:rsidR="00785639" w:rsidRPr="00281E3A">
              <w:rPr>
                <w:rFonts w:ascii="Century Gothic" w:eastAsia="Times New Roman" w:hAnsi="Century Gothic" w:cs="Arial"/>
                <w:b/>
                <w:color w:val="000000" w:themeColor="text1"/>
              </w:rPr>
              <w:t>solo</w:t>
            </w:r>
            <w:r w:rsidR="00114101" w:rsidRPr="00281E3A">
              <w:rPr>
                <w:rFonts w:ascii="Century Gothic" w:eastAsia="Times New Roman" w:hAnsi="Century Gothic" w:cs="Arial"/>
                <w:b/>
                <w:color w:val="000000" w:themeColor="text1"/>
              </w:rPr>
              <w:t xml:space="preserve"> </w:t>
            </w:r>
            <w:r w:rsidR="00283E35" w:rsidRPr="00281E3A">
              <w:rPr>
                <w:rFonts w:ascii="Century Gothic" w:eastAsia="Times New Roman" w:hAnsi="Century Gothic" w:cs="Arial"/>
                <w:b/>
                <w:color w:val="000000" w:themeColor="text1"/>
              </w:rPr>
              <w:t>proveedo</w:t>
            </w:r>
            <w:r w:rsidR="00785639" w:rsidRPr="00281E3A">
              <w:rPr>
                <w:rFonts w:ascii="Century Gothic" w:eastAsia="Times New Roman" w:hAnsi="Century Gothic" w:cs="Arial"/>
                <w:b/>
                <w:color w:val="000000" w:themeColor="text1"/>
              </w:rPr>
              <w:t>r</w:t>
            </w:r>
          </w:p>
          <w:p w14:paraId="4611F5C7" w14:textId="77777777"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En cualquier momento se podrá corroborar la autenticidad y vigencia de los documentos presentados.</w:t>
            </w:r>
          </w:p>
          <w:p w14:paraId="3A0EAAE3" w14:textId="77777777" w:rsidR="00AC4B5B" w:rsidRPr="00281E3A" w:rsidRDefault="00AC4B5B" w:rsidP="008417C8">
            <w:pPr>
              <w:spacing w:before="240" w:after="200" w:line="240" w:lineRule="auto"/>
              <w:jc w:val="both"/>
              <w:rPr>
                <w:rFonts w:ascii="Century Gothic" w:eastAsia="Times New Roman" w:hAnsi="Century Gothic" w:cs="Arial"/>
              </w:rPr>
            </w:pPr>
            <w:r w:rsidRPr="00281E3A">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281E3A" w:rsidRDefault="00AC4B5B" w:rsidP="008417C8">
            <w:pPr>
              <w:spacing w:before="240" w:line="240" w:lineRule="auto"/>
              <w:jc w:val="both"/>
              <w:rPr>
                <w:rFonts w:ascii="Century Gothic" w:eastAsia="Times New Roman" w:hAnsi="Century Gothic"/>
                <w:b/>
                <w:bCs/>
              </w:rPr>
            </w:pPr>
            <w:r w:rsidRPr="00281E3A">
              <w:rPr>
                <w:rFonts w:ascii="Century Gothic" w:eastAsia="Times New Roman" w:hAnsi="Century Gothic"/>
                <w:b/>
                <w:bCs/>
              </w:rPr>
              <w:t>CAUSAS DE DESECHAMIENTO</w:t>
            </w:r>
          </w:p>
          <w:p w14:paraId="2B4A2DDA" w14:textId="77777777" w:rsidR="00AC4B5B" w:rsidRPr="00281E3A" w:rsidRDefault="00AC4B5B" w:rsidP="008417C8">
            <w:pPr>
              <w:spacing w:after="0" w:line="240" w:lineRule="auto"/>
              <w:ind w:right="140"/>
              <w:jc w:val="both"/>
              <w:rPr>
                <w:rFonts w:ascii="Century Gothic" w:eastAsia="Times New Roman" w:hAnsi="Century Gothic" w:cs="Arial"/>
                <w:color w:val="000000"/>
              </w:rPr>
            </w:pPr>
            <w:r w:rsidRPr="00281E3A">
              <w:rPr>
                <w:rFonts w:ascii="Century Gothic" w:eastAsia="Times New Roman" w:hAnsi="Century Gothic" w:cs="Arial"/>
                <w:color w:val="000000"/>
              </w:rPr>
              <w:t xml:space="preserve">El </w:t>
            </w:r>
            <w:r w:rsidRPr="00281E3A">
              <w:rPr>
                <w:rFonts w:ascii="Century Gothic" w:eastAsia="Times New Roman" w:hAnsi="Century Gothic" w:cs="Arial"/>
                <w:b/>
              </w:rPr>
              <w:t>CONVOCANTE</w:t>
            </w:r>
            <w:r w:rsidRPr="00281E3A">
              <w:rPr>
                <w:rFonts w:ascii="Century Gothic" w:eastAsia="Times New Roman" w:hAnsi="Century Gothic" w:cs="Arial"/>
              </w:rPr>
              <w:t xml:space="preserve"> en aras de la evaluación técnica, </w:t>
            </w:r>
            <w:r w:rsidRPr="00281E3A">
              <w:rPr>
                <w:rFonts w:ascii="Century Gothic" w:eastAsia="Times New Roman" w:hAnsi="Century Gothic" w:cs="Arial"/>
                <w:color w:val="000000"/>
              </w:rPr>
              <w:t xml:space="preserve">desechará total o parcialmente las propuestas de los </w:t>
            </w:r>
            <w:r w:rsidRPr="00281E3A">
              <w:rPr>
                <w:rFonts w:ascii="Century Gothic" w:eastAsia="Times New Roman" w:hAnsi="Century Gothic" w:cs="Arial"/>
                <w:b/>
                <w:color w:val="000000"/>
              </w:rPr>
              <w:t>PARTICIPANTES</w:t>
            </w:r>
            <w:r w:rsidRPr="00281E3A">
              <w:rPr>
                <w:rFonts w:ascii="Century Gothic" w:eastAsia="Times New Roman" w:hAnsi="Century Gothic" w:cs="Arial"/>
                <w:color w:val="000000"/>
              </w:rPr>
              <w:t xml:space="preserve"> que incurran en cualquiera de las siguientes situaciones:</w:t>
            </w:r>
          </w:p>
          <w:p w14:paraId="57CDC72E" w14:textId="77777777" w:rsidR="00AC4B5B" w:rsidRPr="00281E3A"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no se presenten propuestas solventes se declarará desierta la licitación.</w:t>
            </w:r>
          </w:p>
          <w:p w14:paraId="5BBB9B80"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 xml:space="preserve">Se considerará como causa de </w:t>
            </w:r>
            <w:proofErr w:type="spellStart"/>
            <w:r w:rsidRPr="00281E3A">
              <w:rPr>
                <w:rFonts w:ascii="Century Gothic" w:eastAsia="Times New Roman" w:hAnsi="Century Gothic" w:cs="Arial"/>
                <w:lang w:eastAsia="en-US"/>
              </w:rPr>
              <w:t>desechamiento</w:t>
            </w:r>
            <w:proofErr w:type="spellEnd"/>
            <w:r w:rsidRPr="00281E3A">
              <w:rPr>
                <w:rFonts w:ascii="Century Gothic" w:eastAsia="Times New Roman" w:hAnsi="Century Gothic" w:cs="Arial"/>
                <w:lang w:eastAsia="en-US"/>
              </w:rPr>
              <w:t xml:space="preserve"> la falsificación de documentos por parte del licitante participante en la licitación; además de las </w:t>
            </w:r>
            <w:r w:rsidRPr="00281E3A">
              <w:rPr>
                <w:rFonts w:ascii="Century Gothic" w:eastAsia="Times New Roman" w:hAnsi="Century Gothic" w:cs="Arial"/>
                <w:lang w:eastAsia="en-US"/>
              </w:rPr>
              <w:lastRenderedPageBreak/>
              <w:t>responsabilidades administrativas, económicas y penales que se determine por autoridad competente.</w:t>
            </w:r>
          </w:p>
          <w:p w14:paraId="1D2B259A" w14:textId="605E0B90"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se compruebe que algún licitante haya acordado con otro licitante elevar el costo de los bienes o servicios o cualquier otro acuerdo que tenga como fin obtener ventaja sobre las demás licitaciones.</w:t>
            </w:r>
          </w:p>
          <w:p w14:paraId="1B4E37C0" w14:textId="77777777" w:rsidR="00AC4B5B" w:rsidRPr="00281E3A" w:rsidRDefault="00AC4B5B" w:rsidP="008417C8">
            <w:pPr>
              <w:spacing w:after="200" w:line="240" w:lineRule="auto"/>
              <w:contextualSpacing/>
              <w:jc w:val="both"/>
              <w:rPr>
                <w:rFonts w:ascii="Century Gothic" w:eastAsia="Times New Roman" w:hAnsi="Century Gothic" w:cs="Arial"/>
                <w:lang w:eastAsia="en-US"/>
              </w:rPr>
            </w:pPr>
          </w:p>
          <w:p w14:paraId="4B05C85E" w14:textId="77777777" w:rsidR="00561814" w:rsidRPr="00281E3A" w:rsidRDefault="00561814" w:rsidP="008417C8">
            <w:pPr>
              <w:spacing w:after="200" w:line="240" w:lineRule="auto"/>
              <w:contextualSpacing/>
              <w:jc w:val="both"/>
              <w:rPr>
                <w:rFonts w:ascii="Century Gothic" w:eastAsia="Times New Roman" w:hAnsi="Century Gothic" w:cs="Arial"/>
                <w:lang w:eastAsia="en-US"/>
              </w:rPr>
            </w:pPr>
          </w:p>
          <w:p w14:paraId="22BD7A12" w14:textId="76E87291" w:rsidR="00AC4B5B" w:rsidRPr="00281E3A" w:rsidRDefault="00AC4B5B" w:rsidP="008417C8">
            <w:pPr>
              <w:jc w:val="both"/>
              <w:rPr>
                <w:rFonts w:ascii="Century Gothic" w:eastAsia="Times New Roman" w:hAnsi="Century Gothic"/>
                <w:b/>
                <w:bCs/>
              </w:rPr>
            </w:pPr>
            <w:r w:rsidRPr="00281E3A">
              <w:rPr>
                <w:rFonts w:ascii="Century Gothic" w:eastAsia="Times New Roman" w:hAnsi="Century Gothic"/>
                <w:b/>
                <w:bCs/>
              </w:rPr>
              <w:t>CAUSAS DE RECHAZO Y DEVOLUCIÓN DE BIENES.</w:t>
            </w:r>
          </w:p>
          <w:p w14:paraId="5A00DCA7" w14:textId="7375F327" w:rsidR="002A1D95" w:rsidRPr="00281E3A" w:rsidRDefault="002A1D95"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 xml:space="preserve">En caso de detectarse defectos en los </w:t>
            </w:r>
            <w:r w:rsidR="00785639" w:rsidRPr="00281E3A">
              <w:rPr>
                <w:rFonts w:ascii="Century Gothic" w:hAnsi="Century Gothic" w:cs="Arial"/>
                <w:lang w:eastAsia="en-US"/>
              </w:rPr>
              <w:t>servicios</w:t>
            </w:r>
            <w:r w:rsidRPr="00281E3A">
              <w:rPr>
                <w:rFonts w:ascii="Century Gothic" w:hAnsi="Century Gothic" w:cs="Arial"/>
                <w:lang w:eastAsia="en-US"/>
              </w:rPr>
              <w:t xml:space="preserve"> o incumplimiento en las especificaciones solicitadas en el contrato, el Organismo procederá al rechazo de los </w:t>
            </w:r>
            <w:r w:rsidR="00785639" w:rsidRPr="00281E3A">
              <w:rPr>
                <w:rFonts w:ascii="Century Gothic" w:hAnsi="Century Gothic" w:cs="Arial"/>
                <w:lang w:eastAsia="en-US"/>
              </w:rPr>
              <w:t>servicios</w:t>
            </w:r>
            <w:r w:rsidRPr="00281E3A">
              <w:rPr>
                <w:rFonts w:ascii="Century Gothic" w:hAnsi="Century Gothic" w:cs="Arial"/>
                <w:lang w:eastAsia="en-US"/>
              </w:rPr>
              <w:t>. Estos se tendrán por no entregados, el Proveedor se obliga a aceptar los bienes rechazados.</w:t>
            </w:r>
          </w:p>
          <w:p w14:paraId="6E1DE3E2" w14:textId="77777777" w:rsidR="00AC4B5B" w:rsidRPr="00281E3A" w:rsidRDefault="00AC4B5B" w:rsidP="008417C8">
            <w:pPr>
              <w:spacing w:after="200" w:line="240" w:lineRule="auto"/>
              <w:ind w:left="37"/>
              <w:contextualSpacing/>
              <w:jc w:val="both"/>
              <w:rPr>
                <w:rFonts w:ascii="Century Gothic" w:eastAsia="Times New Roman" w:hAnsi="Century Gothic" w:cs="Arial"/>
                <w:lang w:eastAsia="en-US"/>
              </w:rPr>
            </w:pPr>
            <w:r w:rsidRPr="00281E3A">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281E3A" w:rsidRDefault="002A517C" w:rsidP="008417C8">
            <w:pPr>
              <w:spacing w:after="0" w:line="240" w:lineRule="auto"/>
              <w:jc w:val="both"/>
              <w:rPr>
                <w:rFonts w:ascii="Century Gothic" w:eastAsia="Arial" w:hAnsi="Century Gothic" w:cs="Arial"/>
                <w:sz w:val="20"/>
                <w:szCs w:val="20"/>
              </w:rPr>
            </w:pPr>
          </w:p>
          <w:p w14:paraId="500526FB"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FALLO:</w:t>
            </w:r>
          </w:p>
          <w:p w14:paraId="70B54924" w14:textId="77777777" w:rsidR="00A63DEC" w:rsidRPr="00281E3A" w:rsidRDefault="00725FFD" w:rsidP="008417C8">
            <w:pPr>
              <w:spacing w:after="200" w:line="240" w:lineRule="auto"/>
              <w:jc w:val="both"/>
              <w:rPr>
                <w:rFonts w:ascii="Century Gothic" w:eastAsia="Arial" w:hAnsi="Century Gothic" w:cs="Arial"/>
                <w:color w:val="000000" w:themeColor="text1"/>
              </w:rPr>
            </w:pPr>
            <w:r w:rsidRPr="00281E3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281E3A" w:rsidRDefault="00725FFD" w:rsidP="008417C8">
            <w:pPr>
              <w:spacing w:after="200" w:line="240" w:lineRule="auto"/>
              <w:jc w:val="both"/>
              <w:rPr>
                <w:rFonts w:ascii="Century Gothic" w:eastAsia="Arial" w:hAnsi="Century Gothic" w:cs="Arial"/>
                <w:color w:val="000000"/>
              </w:rPr>
            </w:pPr>
            <w:r w:rsidRPr="00281E3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281E3A">
                <w:rPr>
                  <w:rFonts w:ascii="Century Gothic" w:eastAsia="Arial" w:hAnsi="Century Gothic" w:cs="Arial"/>
                  <w:b/>
                  <w:color w:val="0000FF"/>
                  <w:u w:val="single"/>
                </w:rPr>
                <w:t>http://www.ssmz.gob.mx</w:t>
              </w:r>
            </w:hyperlink>
            <w:r w:rsidRPr="00281E3A">
              <w:rPr>
                <w:rFonts w:ascii="Century Gothic" w:eastAsia="Arial" w:hAnsi="Century Gothic" w:cs="Arial"/>
                <w:b/>
                <w:color w:val="000000"/>
              </w:rPr>
              <w:t xml:space="preserve"> </w:t>
            </w:r>
            <w:r w:rsidRPr="00281E3A">
              <w:rPr>
                <w:rFonts w:ascii="Century Gothic" w:eastAsia="Arial" w:hAnsi="Century Gothic" w:cs="Arial"/>
                <w:color w:val="000000"/>
              </w:rPr>
              <w:t>y en el tablero ubicado en el vestíbulo del área</w:t>
            </w:r>
            <w:r w:rsidRPr="00281E3A">
              <w:rPr>
                <w:rFonts w:ascii="Century Gothic" w:eastAsia="Arial" w:hAnsi="Century Gothic" w:cs="Arial"/>
                <w:b/>
                <w:color w:val="000000"/>
              </w:rPr>
              <w:t xml:space="preserve"> </w:t>
            </w:r>
            <w:r w:rsidRPr="00281E3A">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281E3A" w:rsidRDefault="00725FFD" w:rsidP="008417C8">
            <w:pPr>
              <w:spacing w:after="200" w:line="240" w:lineRule="auto"/>
              <w:jc w:val="both"/>
              <w:rPr>
                <w:rFonts w:ascii="Century Gothic" w:eastAsia="Times New Roman" w:hAnsi="Century Gothic"/>
                <w:bCs/>
              </w:rPr>
            </w:pPr>
            <w:r w:rsidRPr="00281E3A">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Pr="00281E3A" w:rsidRDefault="00725FFD" w:rsidP="008417C8">
            <w:pPr>
              <w:spacing w:after="0" w:line="240" w:lineRule="auto"/>
              <w:jc w:val="both"/>
              <w:rPr>
                <w:rFonts w:ascii="Century Gothic" w:hAnsi="Century Gothic" w:cs="Arial"/>
                <w:b/>
              </w:rPr>
            </w:pPr>
            <w:r w:rsidRPr="00281E3A">
              <w:rPr>
                <w:rFonts w:ascii="Century Gothic" w:eastAsia="Times New Roman" w:hAnsi="Century Gothic" w:cs="Arial"/>
                <w:b/>
              </w:rPr>
              <w:t>GARANTÍA</w:t>
            </w:r>
            <w:r w:rsidRPr="00281E3A">
              <w:rPr>
                <w:rFonts w:ascii="Century Gothic" w:hAnsi="Century Gothic" w:cs="Arial"/>
                <w:b/>
              </w:rPr>
              <w:t>:</w:t>
            </w:r>
          </w:p>
          <w:p w14:paraId="437F3D61" w14:textId="77777777" w:rsidR="0044633D" w:rsidRPr="00281E3A" w:rsidRDefault="0044633D" w:rsidP="008417C8">
            <w:pPr>
              <w:spacing w:after="0" w:line="240" w:lineRule="auto"/>
              <w:jc w:val="both"/>
              <w:rPr>
                <w:rFonts w:ascii="Century Gothic" w:hAnsi="Century Gothic" w:cs="Arial"/>
                <w:b/>
              </w:rPr>
            </w:pPr>
          </w:p>
          <w:p w14:paraId="03627FCB" w14:textId="12EE8EB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281E3A" w:rsidRDefault="00725FFD" w:rsidP="008417C8">
            <w:pPr>
              <w:spacing w:line="240" w:lineRule="auto"/>
              <w:jc w:val="both"/>
              <w:rPr>
                <w:rFonts w:ascii="Century Gothic" w:hAnsi="Century Gothic" w:cs="Arial"/>
              </w:rPr>
            </w:pPr>
            <w:r w:rsidRPr="00281E3A">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81E3A">
              <w:rPr>
                <w:rFonts w:ascii="Century Gothic" w:hAnsi="Century Gothic"/>
                <w:b/>
              </w:rPr>
              <w:t>2,480 dos mil cuatrocientos ochenta Unidades de Medida y Actualización (UMA)</w:t>
            </w:r>
            <w:r w:rsidRPr="00281E3A">
              <w:rPr>
                <w:rFonts w:ascii="Century Gothic" w:hAnsi="Century Gothic"/>
              </w:rPr>
              <w:t xml:space="preserve"> equivalente a </w:t>
            </w:r>
            <w:r w:rsidRPr="00281E3A">
              <w:rPr>
                <w:rFonts w:ascii="Century Gothic" w:hAnsi="Century Gothic"/>
                <w:b/>
              </w:rPr>
              <w:t>$</w:t>
            </w:r>
            <w:r w:rsidR="00A54D9A" w:rsidRPr="00281E3A">
              <w:rPr>
                <w:rFonts w:ascii="Century Gothic" w:hAnsi="Century Gothic"/>
                <w:b/>
              </w:rPr>
              <w:t>269,253.60 (Doscientos Sesenta y Nueve Mil Doscientos Cincuenta y Tres Pesos 60/100 pesos)</w:t>
            </w:r>
            <w:r w:rsidRPr="00281E3A">
              <w:rPr>
                <w:rFonts w:ascii="Century Gothic" w:hAnsi="Century Gothic"/>
              </w:rPr>
              <w:t>o bien, cuando aun tratándose de montos inferiores, así se determine en las bases,</w:t>
            </w:r>
            <w:r w:rsidRPr="00281E3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w:t>
            </w:r>
            <w:r w:rsidRPr="00281E3A">
              <w:rPr>
                <w:rFonts w:ascii="Century Gothic" w:hAnsi="Century Gothic" w:cs="Arial"/>
              </w:rPr>
              <w:lastRenderedPageBreak/>
              <w:t xml:space="preserve">través de la presentación de una garantía que deberá contener el texto del </w:t>
            </w:r>
            <w:r w:rsidRPr="00281E3A">
              <w:rPr>
                <w:rFonts w:ascii="Century Gothic" w:hAnsi="Century Gothic" w:cs="Arial"/>
                <w:b/>
                <w:color w:val="000000" w:themeColor="text1"/>
              </w:rPr>
              <w:t xml:space="preserve">Anexo 8 </w:t>
            </w:r>
            <w:r w:rsidRPr="00281E3A">
              <w:rPr>
                <w:rFonts w:ascii="Century Gothic" w:hAnsi="Century Gothic" w:cs="Arial"/>
                <w:color w:val="000000" w:themeColor="text1"/>
              </w:rPr>
              <w:t>de las presentes Bases.</w:t>
            </w:r>
          </w:p>
          <w:p w14:paraId="016F7683" w14:textId="77777777" w:rsidR="00444C26" w:rsidRPr="00281E3A" w:rsidRDefault="00725FFD" w:rsidP="008417C8">
            <w:pPr>
              <w:spacing w:after="120" w:line="240" w:lineRule="auto"/>
              <w:ind w:left="20" w:right="17" w:firstLine="14"/>
              <w:jc w:val="both"/>
              <w:rPr>
                <w:rFonts w:ascii="Century Gothic" w:hAnsi="Century Gothic" w:cs="Arial"/>
              </w:rPr>
            </w:pPr>
            <w:r w:rsidRPr="00281E3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281E3A">
              <w:rPr>
                <w:rFonts w:ascii="Century Gothic" w:hAnsi="Century Gothic" w:cs="Arial"/>
              </w:rPr>
              <w:t>Compras, Enajenaciones y Contratación de Servicios del Organismo Público Descentralizado Servicios de Salud del Municipio de Zapopan.</w:t>
            </w:r>
          </w:p>
          <w:p w14:paraId="2F980254" w14:textId="77777777" w:rsidR="0071200A" w:rsidRPr="00281E3A" w:rsidRDefault="0071200A" w:rsidP="008417C8">
            <w:pPr>
              <w:spacing w:after="0" w:line="240" w:lineRule="auto"/>
              <w:contextualSpacing/>
              <w:jc w:val="both"/>
              <w:rPr>
                <w:rFonts w:ascii="Century Gothic" w:eastAsia="Times New Roman" w:hAnsi="Century Gothic" w:cs="Arial"/>
                <w:b/>
              </w:rPr>
            </w:pPr>
          </w:p>
          <w:p w14:paraId="379D9E62" w14:textId="261931CB" w:rsidR="00A63DEC" w:rsidRPr="00281E3A" w:rsidRDefault="004F2E29"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CONT</w:t>
            </w:r>
            <w:r w:rsidR="00725FFD" w:rsidRPr="00281E3A">
              <w:rPr>
                <w:rFonts w:ascii="Century Gothic" w:eastAsia="Times New Roman" w:hAnsi="Century Gothic" w:cs="Arial"/>
                <w:b/>
              </w:rPr>
              <w:t>RATO:</w:t>
            </w:r>
          </w:p>
          <w:p w14:paraId="65E55385" w14:textId="77777777" w:rsidR="00840AA9" w:rsidRPr="00281E3A"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 xml:space="preserve">La firma del contrato se llevará a cabo en las oficinas de la Dirección </w:t>
            </w:r>
            <w:r w:rsidR="004F2E29" w:rsidRPr="00281E3A">
              <w:rPr>
                <w:rFonts w:ascii="Century Gothic" w:eastAsia="Times New Roman" w:hAnsi="Century Gothic"/>
                <w:bCs/>
              </w:rPr>
              <w:t>Jurídica</w:t>
            </w:r>
            <w:r w:rsidRPr="00281E3A">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281E3A">
              <w:rPr>
                <w:rFonts w:ascii="Century Gothic" w:hAnsi="Century Gothic" w:cs="Arial"/>
              </w:rPr>
              <w:t>el Artículo</w:t>
            </w:r>
            <w:r w:rsidRPr="00281E3A">
              <w:rPr>
                <w:rFonts w:ascii="Century Gothic" w:hAnsi="Century Gothic" w:cs="Arial"/>
              </w:rPr>
              <w:t xml:space="preserve"> 117 del Reglamento de Compras Gubernamentales, Enajenaciones del Organismo </w:t>
            </w:r>
            <w:r w:rsidR="004F2E29" w:rsidRPr="00281E3A">
              <w:rPr>
                <w:rFonts w:ascii="Century Gothic" w:hAnsi="Century Gothic" w:cs="Arial"/>
              </w:rPr>
              <w:t>Público</w:t>
            </w:r>
            <w:r w:rsidRPr="00281E3A">
              <w:rPr>
                <w:rFonts w:ascii="Century Gothic" w:hAnsi="Century Gothic" w:cs="Arial"/>
              </w:rPr>
              <w:t xml:space="preserve"> Descentralizado del Municipio de Zapopan.</w:t>
            </w:r>
          </w:p>
          <w:p w14:paraId="1DA487BE"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El contrato deberá ser firmado por el representante legal que figure en el acta constitutiva de la empresa o poder correspondiente.</w:t>
            </w:r>
          </w:p>
          <w:p w14:paraId="360C9F59" w14:textId="77777777" w:rsidR="00840AA9" w:rsidRPr="00281E3A"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281E3A" w:rsidRDefault="00725FFD" w:rsidP="008417C8">
            <w:pPr>
              <w:spacing w:after="12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CONDICIONES DE PAGO:</w:t>
            </w:r>
          </w:p>
          <w:p w14:paraId="579DB2E3" w14:textId="77777777" w:rsidR="007933F1" w:rsidRPr="00281E3A"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281E3A" w:rsidRDefault="00725FFD" w:rsidP="008417C8">
            <w:pPr>
              <w:spacing w:after="120" w:line="240" w:lineRule="auto"/>
              <w:contextualSpacing/>
              <w:jc w:val="both"/>
              <w:rPr>
                <w:rFonts w:ascii="Century Gothic" w:eastAsia="Times New Roman" w:hAnsi="Century Gothic" w:cs="Arial"/>
                <w:bCs/>
              </w:rPr>
            </w:pPr>
            <w:r w:rsidRPr="00281E3A">
              <w:rPr>
                <w:rFonts w:ascii="Century Gothic" w:eastAsia="Times New Roman" w:hAnsi="Century Gothic" w:cs="Arial"/>
                <w:bCs/>
              </w:rPr>
              <w:t xml:space="preserve">El pago se </w:t>
            </w:r>
            <w:r w:rsidR="004F2E29" w:rsidRPr="00281E3A">
              <w:rPr>
                <w:rFonts w:ascii="Century Gothic" w:eastAsia="Times New Roman" w:hAnsi="Century Gothic" w:cs="Arial"/>
                <w:bCs/>
              </w:rPr>
              <w:t>realizará</w:t>
            </w:r>
            <w:r w:rsidRPr="00281E3A">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281E3A"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281E3A" w:rsidRDefault="00725FFD" w:rsidP="008417C8">
            <w:pPr>
              <w:spacing w:after="200" w:line="240" w:lineRule="auto"/>
              <w:jc w:val="both"/>
              <w:rPr>
                <w:rFonts w:ascii="Century Gothic" w:hAnsi="Century Gothic" w:cs="Arial"/>
                <w:bCs/>
              </w:rPr>
            </w:pPr>
            <w:r w:rsidRPr="00281E3A">
              <w:rPr>
                <w:rFonts w:ascii="Century Gothic" w:hAnsi="Century Gothic" w:cs="Arial"/>
                <w:b/>
                <w:bCs/>
                <w:sz w:val="24"/>
              </w:rPr>
              <w:t xml:space="preserve">Nota: </w:t>
            </w:r>
            <w:r w:rsidRPr="00281E3A">
              <w:rPr>
                <w:rFonts w:ascii="Century Gothic" w:hAnsi="Century Gothic" w:cs="Arial"/>
                <w:bCs/>
              </w:rPr>
              <w:t xml:space="preserve">A la entrega de cada factura para tramite de pago deberá estar acompañada de la </w:t>
            </w:r>
            <w:r w:rsidR="004F2E29" w:rsidRPr="00281E3A">
              <w:rPr>
                <w:rFonts w:ascii="Century Gothic" w:hAnsi="Century Gothic" w:cs="Arial"/>
                <w:bCs/>
              </w:rPr>
              <w:t xml:space="preserve">OPINIÓN DE CUMPLIMIENTO EN SENTIDO POSITIVO EMITIDA POR EL SAT </w:t>
            </w:r>
            <w:r w:rsidRPr="00281E3A">
              <w:rPr>
                <w:rFonts w:ascii="Century Gothic" w:hAnsi="Century Gothic" w:cs="Arial"/>
                <w:bCs/>
              </w:rPr>
              <w:t>con una vigencia no mayor a 30 días a la fecha de impresión.</w:t>
            </w:r>
          </w:p>
          <w:p w14:paraId="078252A1"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rechazo administrativo, las siguientes:</w:t>
            </w:r>
          </w:p>
          <w:p w14:paraId="2DA89D71"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Que la factura no cumpla con los requisitos fiscales.</w:t>
            </w:r>
          </w:p>
          <w:p w14:paraId="38ACBF4F"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incompleta o datos de facturación erróneos.</w:t>
            </w:r>
          </w:p>
          <w:p w14:paraId="56340992"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ilegible, con tachaduras o con enmendaduras.</w:t>
            </w:r>
          </w:p>
          <w:p w14:paraId="25601802" w14:textId="67F05A83"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281E3A" w:rsidRDefault="00725FFD" w:rsidP="008417C8">
            <w:pPr>
              <w:spacing w:line="240" w:lineRule="auto"/>
              <w:jc w:val="both"/>
              <w:rPr>
                <w:rFonts w:ascii="Century Gothic" w:hAnsi="Century Gothic" w:cs="Arial"/>
                <w:b/>
              </w:rPr>
            </w:pPr>
            <w:r w:rsidRPr="00281E3A">
              <w:rPr>
                <w:rFonts w:ascii="Century Gothic" w:hAnsi="Century Gothic" w:cs="Arial"/>
                <w:b/>
              </w:rPr>
              <w:t>SANCIONES:</w:t>
            </w:r>
          </w:p>
          <w:p w14:paraId="2964E45D"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281E3A" w:rsidRDefault="00725FFD"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lastRenderedPageBreak/>
              <w:t>Se considerará como falta grave por parte del proveedor, y en su caso, del adquirente, la falsificación de documentos.</w:t>
            </w:r>
          </w:p>
          <w:p w14:paraId="01F9A613" w14:textId="77777777" w:rsidR="0081675E"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PENAS CONVENCIONALES</w:t>
            </w:r>
          </w:p>
          <w:p w14:paraId="6164D728"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Pr="00281E3A" w:rsidRDefault="00725FFD" w:rsidP="008417C8">
            <w:pPr>
              <w:spacing w:line="240" w:lineRule="auto"/>
              <w:jc w:val="both"/>
              <w:rPr>
                <w:rFonts w:ascii="Century Gothic" w:hAnsi="Century Gothic"/>
              </w:rPr>
            </w:pPr>
            <w:r w:rsidRPr="00281E3A">
              <w:rPr>
                <w:rFonts w:ascii="Century Gothic" w:hAnsi="Century Gothic"/>
              </w:rPr>
              <w:t>El “PROVEEDOR” deberá entregar los bienes y servicios amparados en los renglones solicitados en tiempo y forma en el contrato.</w:t>
            </w:r>
          </w:p>
          <w:p w14:paraId="2A327BA3" w14:textId="36ED202A" w:rsidR="00444C26"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RESCISIÓN ADMINISTRATIVA DEL CONTRATO</w:t>
            </w:r>
          </w:p>
          <w:p w14:paraId="6DBDEE2F"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rescisión del contrato de manera enunciativa mas no limitativa las siguientes:</w:t>
            </w:r>
          </w:p>
          <w:p w14:paraId="7E5DF473"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incumpla, total o parcialmente, con cualesquiera de las obligaciones establecidas en el contrato y sus anexos.</w:t>
            </w:r>
          </w:p>
          <w:p w14:paraId="13C9E712"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281E3A" w:rsidRDefault="00725FFD" w:rsidP="008417C8">
            <w:pPr>
              <w:spacing w:after="0" w:line="240" w:lineRule="auto"/>
              <w:jc w:val="both"/>
              <w:rPr>
                <w:rFonts w:ascii="Century Gothic" w:hAnsi="Century Gothic" w:cs="Arial"/>
              </w:rPr>
            </w:pPr>
            <w:r w:rsidRPr="00281E3A">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281E3A" w:rsidRDefault="007C1EDC" w:rsidP="008417C8">
            <w:pPr>
              <w:spacing w:after="0" w:line="240" w:lineRule="auto"/>
              <w:jc w:val="both"/>
              <w:rPr>
                <w:rFonts w:ascii="Century Gothic" w:hAnsi="Century Gothic" w:cs="Arial"/>
              </w:rPr>
            </w:pPr>
          </w:p>
          <w:p w14:paraId="1DC0FF02" w14:textId="77777777" w:rsidR="00A63DEC" w:rsidRPr="00281E3A" w:rsidRDefault="00725FFD" w:rsidP="008417C8">
            <w:pPr>
              <w:spacing w:after="0" w:line="240" w:lineRule="auto"/>
              <w:jc w:val="both"/>
              <w:rPr>
                <w:rFonts w:ascii="Century Gothic" w:hAnsi="Century Gothic" w:cs="Arial"/>
                <w:b/>
              </w:rPr>
            </w:pPr>
            <w:r w:rsidRPr="00281E3A">
              <w:rPr>
                <w:rFonts w:ascii="Century Gothic" w:hAnsi="Century Gothic" w:cs="Arial"/>
                <w:b/>
              </w:rPr>
              <w:t>RECURSO DE INCONFORMIDAD.</w:t>
            </w:r>
          </w:p>
          <w:p w14:paraId="1003C29A" w14:textId="77777777" w:rsidR="00A63DEC" w:rsidRPr="00281E3A" w:rsidRDefault="00A63DEC" w:rsidP="008417C8">
            <w:pPr>
              <w:spacing w:after="0" w:line="240" w:lineRule="auto"/>
              <w:jc w:val="both"/>
              <w:rPr>
                <w:rFonts w:ascii="Century Gothic" w:hAnsi="Century Gothic" w:cs="Arial"/>
                <w:b/>
              </w:rPr>
            </w:pPr>
          </w:p>
          <w:p w14:paraId="7B4D3D5F" w14:textId="0ACD3034" w:rsidR="0057558A"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Pr="00281E3A" w:rsidRDefault="00725FFD"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ESPECIFICACIONES TÉCNICAS REQUERIDAS PARA LA LICITACIÓN.</w:t>
            </w:r>
          </w:p>
          <w:p w14:paraId="57835093" w14:textId="77777777" w:rsidR="00EF26F0" w:rsidRPr="00281E3A"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 xml:space="preserve">El objeto y motivo de la Licitación deberá ser proporcionada por un </w:t>
            </w:r>
            <w:r w:rsidRPr="00281E3A">
              <w:rPr>
                <w:rFonts w:ascii="Century Gothic" w:eastAsia="Times New Roman" w:hAnsi="Century Gothic" w:cs="Arial"/>
                <w:b/>
              </w:rPr>
              <w:t>“PROVEEDOR”</w:t>
            </w:r>
            <w:r w:rsidRPr="00281E3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281E3A" w:rsidRDefault="00E423B8" w:rsidP="008417C8">
            <w:pPr>
              <w:spacing w:after="200" w:line="240" w:lineRule="auto"/>
              <w:contextualSpacing/>
              <w:jc w:val="both"/>
              <w:rPr>
                <w:rFonts w:ascii="Century Gothic" w:eastAsia="Times New Roman" w:hAnsi="Century Gothic" w:cs="Arial"/>
              </w:rPr>
            </w:pPr>
          </w:p>
          <w:p w14:paraId="5DC2B90A" w14:textId="77777777"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w:t>
            </w:r>
            <w:r w:rsidRPr="00281E3A">
              <w:rPr>
                <w:rFonts w:ascii="Century Gothic" w:eastAsia="Times New Roman" w:hAnsi="Century Gothic" w:cs="Arial"/>
              </w:rPr>
              <w:lastRenderedPageBreak/>
              <w:t>de calidad de los servicios acordados en el contrato. La facultad revisora del Organismo incluye la realización de auditorías periódicas.</w:t>
            </w:r>
          </w:p>
          <w:p w14:paraId="1DF644D1" w14:textId="7CBF01D8"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281E3A"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215AB8E8" w14:textId="77777777" w:rsidR="00561814" w:rsidRDefault="00561814" w:rsidP="0071200A">
            <w:pPr>
              <w:jc w:val="center"/>
              <w:rPr>
                <w:rFonts w:ascii="Century Gothic" w:eastAsia="Times New Roman" w:hAnsi="Century Gothic" w:cs="Arial"/>
              </w:rPr>
            </w:pPr>
          </w:p>
          <w:p w14:paraId="7C2CB43A" w14:textId="77777777" w:rsidR="00561814" w:rsidRDefault="00561814" w:rsidP="0071200A">
            <w:pPr>
              <w:jc w:val="center"/>
              <w:rPr>
                <w:rFonts w:ascii="Century Gothic" w:eastAsia="Times New Roman" w:hAnsi="Century Gothic" w:cs="Arial"/>
              </w:rPr>
            </w:pPr>
          </w:p>
          <w:p w14:paraId="7624F135" w14:textId="77777777" w:rsidR="00561814" w:rsidRDefault="00561814" w:rsidP="0071200A">
            <w:pPr>
              <w:jc w:val="center"/>
              <w:rPr>
                <w:rFonts w:ascii="Century Gothic" w:eastAsia="Times New Roman" w:hAnsi="Century Gothic" w:cs="Arial"/>
              </w:rPr>
            </w:pPr>
          </w:p>
          <w:p w14:paraId="65993E62" w14:textId="77777777" w:rsidR="00561814" w:rsidRDefault="00561814" w:rsidP="0071200A">
            <w:pPr>
              <w:jc w:val="center"/>
              <w:rPr>
                <w:rFonts w:ascii="Century Gothic" w:eastAsia="Times New Roman" w:hAnsi="Century Gothic" w:cs="Arial"/>
              </w:rPr>
            </w:pPr>
          </w:p>
          <w:p w14:paraId="38CDB9B6" w14:textId="77777777" w:rsidR="00561814" w:rsidRDefault="00561814" w:rsidP="0071200A">
            <w:pPr>
              <w:jc w:val="center"/>
              <w:rPr>
                <w:rFonts w:ascii="Century Gothic" w:eastAsia="Times New Roman" w:hAnsi="Century Gothic" w:cs="Arial"/>
              </w:rPr>
            </w:pPr>
          </w:p>
          <w:p w14:paraId="6FB38A16" w14:textId="77777777" w:rsidR="00561814" w:rsidRDefault="00561814" w:rsidP="0071200A">
            <w:pPr>
              <w:jc w:val="center"/>
              <w:rPr>
                <w:rFonts w:ascii="Century Gothic" w:eastAsia="Times New Roman" w:hAnsi="Century Gothic" w:cs="Arial"/>
              </w:rPr>
            </w:pPr>
          </w:p>
          <w:p w14:paraId="11359085" w14:textId="77777777" w:rsidR="00561814" w:rsidRDefault="00561814" w:rsidP="0071200A">
            <w:pPr>
              <w:jc w:val="center"/>
              <w:rPr>
                <w:rFonts w:ascii="Century Gothic" w:eastAsia="Times New Roman" w:hAnsi="Century Gothic" w:cs="Arial"/>
              </w:rPr>
            </w:pPr>
          </w:p>
          <w:p w14:paraId="4C2A2BD7" w14:textId="77777777" w:rsidR="00561814" w:rsidRDefault="00561814" w:rsidP="0071200A">
            <w:pPr>
              <w:jc w:val="center"/>
              <w:rPr>
                <w:rFonts w:ascii="Century Gothic" w:eastAsia="Times New Roman" w:hAnsi="Century Gothic" w:cs="Arial"/>
              </w:rPr>
            </w:pPr>
          </w:p>
          <w:p w14:paraId="2FEB1A56" w14:textId="77777777" w:rsidR="00561814" w:rsidRDefault="00561814" w:rsidP="0071200A">
            <w:pPr>
              <w:jc w:val="center"/>
              <w:rPr>
                <w:rFonts w:ascii="Century Gothic" w:eastAsia="Times New Roman" w:hAnsi="Century Gothic" w:cs="Arial"/>
              </w:rPr>
            </w:pPr>
          </w:p>
          <w:p w14:paraId="5B3301F7" w14:textId="77777777" w:rsidR="00561814" w:rsidRDefault="00561814" w:rsidP="0071200A">
            <w:pPr>
              <w:jc w:val="center"/>
              <w:rPr>
                <w:rFonts w:ascii="Century Gothic" w:eastAsia="Times New Roman" w:hAnsi="Century Gothic" w:cs="Arial"/>
              </w:rPr>
            </w:pPr>
          </w:p>
          <w:p w14:paraId="688E39E7" w14:textId="77777777" w:rsidR="00561814" w:rsidRDefault="00561814" w:rsidP="0071200A">
            <w:pPr>
              <w:jc w:val="center"/>
              <w:rPr>
                <w:rFonts w:ascii="Century Gothic" w:eastAsia="Times New Roman" w:hAnsi="Century Gothic" w:cs="Arial"/>
              </w:rPr>
            </w:pPr>
          </w:p>
          <w:p w14:paraId="284D2392" w14:textId="77777777" w:rsidR="00561814" w:rsidRDefault="00561814" w:rsidP="0071200A">
            <w:pPr>
              <w:jc w:val="center"/>
              <w:rPr>
                <w:rFonts w:ascii="Century Gothic" w:eastAsia="Times New Roman" w:hAnsi="Century Gothic" w:cs="Arial"/>
              </w:rPr>
            </w:pPr>
          </w:p>
          <w:p w14:paraId="4E7CE833" w14:textId="77777777" w:rsidR="00561814" w:rsidRDefault="00561814" w:rsidP="0071200A">
            <w:pPr>
              <w:jc w:val="center"/>
              <w:rPr>
                <w:rFonts w:ascii="Century Gothic" w:eastAsia="Times New Roman" w:hAnsi="Century Gothic" w:cs="Arial"/>
              </w:rPr>
            </w:pPr>
          </w:p>
          <w:p w14:paraId="6D979EED" w14:textId="77777777" w:rsidR="00561814" w:rsidRDefault="00561814" w:rsidP="0071200A">
            <w:pPr>
              <w:jc w:val="center"/>
              <w:rPr>
                <w:rFonts w:ascii="Century Gothic" w:eastAsia="Times New Roman" w:hAnsi="Century Gothic" w:cs="Arial"/>
              </w:rPr>
            </w:pPr>
          </w:p>
          <w:p w14:paraId="0CDBFF7B" w14:textId="77777777" w:rsidR="00561814" w:rsidRDefault="00561814" w:rsidP="0071200A">
            <w:pPr>
              <w:jc w:val="center"/>
              <w:rPr>
                <w:rFonts w:ascii="Century Gothic" w:eastAsia="Times New Roman" w:hAnsi="Century Gothic" w:cs="Arial"/>
              </w:rPr>
            </w:pPr>
          </w:p>
          <w:p w14:paraId="518E2E2B" w14:textId="5112628C" w:rsidR="00561814" w:rsidRPr="00AB3B3F" w:rsidRDefault="00561814"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C01F9D8" w14:textId="77777777" w:rsidR="0071200A" w:rsidRDefault="0071200A" w:rsidP="00E447C9">
      <w:pPr>
        <w:spacing w:after="200" w:line="276" w:lineRule="auto"/>
        <w:jc w:val="both"/>
        <w:rPr>
          <w:rFonts w:ascii="Century Gothic" w:eastAsia="Arial" w:hAnsi="Century Gothic" w:cs="Arial"/>
        </w:rPr>
      </w:pPr>
    </w:p>
    <w:p w14:paraId="1B75A600" w14:textId="77777777" w:rsidR="0071200A" w:rsidRDefault="0071200A" w:rsidP="00E447C9">
      <w:pPr>
        <w:spacing w:after="200" w:line="276" w:lineRule="auto"/>
        <w:jc w:val="both"/>
        <w:rPr>
          <w:rFonts w:ascii="Century Gothic" w:eastAsia="Arial" w:hAnsi="Century Gothic" w:cs="Arial"/>
        </w:rPr>
      </w:pPr>
    </w:p>
    <w:p w14:paraId="7F55A007" w14:textId="77777777" w:rsidR="00213AB4" w:rsidRDefault="00213AB4" w:rsidP="00E447C9">
      <w:pPr>
        <w:spacing w:after="200" w:line="276" w:lineRule="auto"/>
        <w:jc w:val="both"/>
        <w:rPr>
          <w:rFonts w:ascii="Century Gothic" w:eastAsia="Arial" w:hAnsi="Century Gothic" w:cs="Arial"/>
        </w:rPr>
      </w:pPr>
    </w:p>
    <w:p w14:paraId="0AF546EB" w14:textId="77777777" w:rsidR="006E19A6" w:rsidRDefault="006E19A6" w:rsidP="00E447C9">
      <w:pPr>
        <w:spacing w:after="200" w:line="276" w:lineRule="auto"/>
        <w:jc w:val="both"/>
        <w:rPr>
          <w:rFonts w:ascii="Century Gothic" w:eastAsia="Arial" w:hAnsi="Century Gothic" w:cs="Arial"/>
        </w:rPr>
      </w:pPr>
    </w:p>
    <w:p w14:paraId="7FB1978E" w14:textId="77777777" w:rsidR="00A54D9A" w:rsidRDefault="00A54D9A"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lastRenderedPageBreak/>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6934604D"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r w:rsidR="00E31679">
        <w:rPr>
          <w:rFonts w:ascii="Century Gothic" w:eastAsia="Arial" w:hAnsi="Century Gothic" w:cs="Arial"/>
        </w:rPr>
        <w:t xml:space="preserve"> ___________</w:t>
      </w:r>
    </w:p>
    <w:p w14:paraId="07F43713" w14:textId="7D7174B9"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r w:rsidR="00E31679">
        <w:rPr>
          <w:rFonts w:ascii="Century Gothic" w:eastAsia="Arial" w:hAnsi="Century Gothic" w:cs="Arial"/>
        </w:rPr>
        <w:t xml:space="preserve"> _________</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3659F028" w14:textId="77777777" w:rsidR="0071200A" w:rsidRDefault="0071200A">
      <w:pPr>
        <w:spacing w:after="200" w:line="276" w:lineRule="auto"/>
        <w:jc w:val="both"/>
        <w:rPr>
          <w:rFonts w:ascii="Century Gothic" w:eastAsia="Arial" w:hAnsi="Century Gothic" w:cs="Arial"/>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5AA6EC94"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 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01746C97"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31D5E183" w14:textId="77777777" w:rsidR="0071200A" w:rsidRDefault="0071200A">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6A768B4F"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220E43E4"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423CF5">
        <w:rPr>
          <w:rFonts w:ascii="Century Gothic" w:eastAsia="Arial" w:hAnsi="Century Gothic" w:cs="Arial"/>
          <w:b/>
        </w:rPr>
        <w:t xml:space="preserve">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2148A3CD" w:rsidR="00E423B8" w:rsidRPr="00243E9A" w:rsidRDefault="00C41E6C"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LSC-049/2024</w:t>
      </w:r>
      <w:r w:rsidR="007F48F1">
        <w:rPr>
          <w:rFonts w:ascii="Century Gothic" w:eastAsia="Arial" w:hAnsi="Century Gothic" w:cs="Arial"/>
          <w:b/>
        </w:rPr>
        <w:t xml:space="preserve"> </w:t>
      </w:r>
      <w:r w:rsidR="00FB1DC7">
        <w:rPr>
          <w:rFonts w:ascii="Century Gothic" w:hAnsi="Century Gothic" w:cs="Arial"/>
          <w:b/>
        </w:rPr>
        <w:t>PARA EL SUMINISTRO DE EQUIPOS DE AIRE TIPO MINI SPLIT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77777777" w:rsidR="00DD144F" w:rsidRPr="00133D2C" w:rsidRDefault="00DD144F" w:rsidP="00DD144F">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lastRenderedPageBreak/>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4D03F34F" w14:textId="77777777" w:rsidR="0024062F" w:rsidRDefault="0024062F" w:rsidP="00116ECF">
      <w:pPr>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320287E5" w14:textId="65D35FBC" w:rsidR="006B679E" w:rsidRPr="006B679E" w:rsidRDefault="006B679E" w:rsidP="006B679E">
      <w:pPr>
        <w:suppressAutoHyphens/>
        <w:autoSpaceDN w:val="0"/>
        <w:spacing w:line="288" w:lineRule="auto"/>
        <w:ind w:right="-518"/>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Objeto de la licitación:</w:t>
      </w:r>
    </w:p>
    <w:p w14:paraId="277B2F1C" w14:textId="2B6735EF" w:rsidR="00DF25DE" w:rsidRPr="00DF25DE" w:rsidRDefault="00DF25DE" w:rsidP="00DF25DE">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DF25DE">
        <w:rPr>
          <w:rFonts w:ascii="Century Gothic" w:eastAsia="NSimSun" w:hAnsi="Century Gothic"/>
          <w:kern w:val="3"/>
          <w:lang w:val="es-ES_tradnl" w:eastAsia="zh-CN" w:bidi="hi-IN"/>
        </w:rPr>
        <w:t>El objetivo de esta licitación es proporcionar un entorno óptimo y confortable en diversas áreas del hospital, beneficiando tanto a pacientes como a personal médico y administrativo.</w:t>
      </w:r>
    </w:p>
    <w:p w14:paraId="3DCD01D4" w14:textId="2E8DDBF8" w:rsidR="006B679E" w:rsidRPr="006B679E" w:rsidRDefault="006B679E" w:rsidP="006B679E">
      <w:pPr>
        <w:ind w:hanging="851"/>
        <w:rPr>
          <w:rFonts w:ascii="Century Gothic" w:hAnsi="Century Gothic"/>
          <w:b/>
          <w:lang w:val="es-ES_tradnl"/>
        </w:rPr>
      </w:pPr>
      <w:r w:rsidRPr="006B679E">
        <w:rPr>
          <w:rFonts w:ascii="Century Gothic" w:hAnsi="Century Gothic"/>
          <w:b/>
          <w:lang w:val="es-ES_tradnl"/>
        </w:rPr>
        <w:t xml:space="preserve">              Tipo de Licitación:</w:t>
      </w:r>
    </w:p>
    <w:p w14:paraId="7CCBFE53" w14:textId="156AB1AC" w:rsidR="006B679E" w:rsidRPr="006B679E" w:rsidRDefault="006B679E" w:rsidP="006B679E">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 xml:space="preserve">                 Pública/Local.</w:t>
      </w:r>
    </w:p>
    <w:p w14:paraId="38E8ADF7" w14:textId="54374A28" w:rsidR="006B679E" w:rsidRPr="006B679E" w:rsidRDefault="006B679E" w:rsidP="006B679E">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 xml:space="preserve">                 Sin concurrencia.</w:t>
      </w:r>
    </w:p>
    <w:p w14:paraId="69467570" w14:textId="2B0845C6" w:rsidR="006B679E" w:rsidRPr="006B679E" w:rsidRDefault="006B679E" w:rsidP="006B679E">
      <w:pPr>
        <w:suppressAutoHyphens/>
        <w:autoSpaceDN w:val="0"/>
        <w:spacing w:line="288" w:lineRule="auto"/>
        <w:ind w:right="-510" w:hanging="851"/>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 xml:space="preserve">              Origen de los recursos:</w:t>
      </w:r>
    </w:p>
    <w:p w14:paraId="4F14368F" w14:textId="77777777" w:rsidR="006B679E" w:rsidRDefault="006B679E" w:rsidP="006B679E">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 xml:space="preserve">                    El recurso es de origen Propio.</w:t>
      </w:r>
    </w:p>
    <w:p w14:paraId="7B209165" w14:textId="77777777" w:rsidR="00360BD5" w:rsidRPr="00360BD5" w:rsidRDefault="00360BD5" w:rsidP="00360BD5">
      <w:pPr>
        <w:pStyle w:val="Standard"/>
        <w:ind w:right="-510"/>
        <w:jc w:val="both"/>
        <w:rPr>
          <w:rFonts w:ascii="Century Gothic" w:hAnsi="Century Gothic" w:cs="Calibri"/>
          <w:b/>
          <w:color w:val="000000"/>
          <w:sz w:val="22"/>
          <w:szCs w:val="22"/>
          <w:lang w:val="es-ES_tradnl"/>
        </w:rPr>
      </w:pPr>
      <w:r w:rsidRPr="00360BD5">
        <w:rPr>
          <w:rFonts w:ascii="Century Gothic" w:hAnsi="Century Gothic" w:cs="Calibri"/>
          <w:b/>
          <w:color w:val="000000"/>
          <w:sz w:val="22"/>
          <w:szCs w:val="22"/>
          <w:lang w:val="es-ES_tradnl"/>
        </w:rPr>
        <w:t>Consideraciones generales:</w:t>
      </w:r>
    </w:p>
    <w:p w14:paraId="2B76D6CA" w14:textId="77777777" w:rsidR="00360BD5" w:rsidRDefault="00360BD5" w:rsidP="00360BD5">
      <w:pPr>
        <w:pStyle w:val="Standard"/>
        <w:ind w:left="1276" w:right="-518"/>
        <w:jc w:val="both"/>
        <w:rPr>
          <w:rFonts w:ascii="Arial" w:hAnsi="Arial" w:cs="Arial"/>
          <w:b/>
        </w:rPr>
      </w:pPr>
    </w:p>
    <w:p w14:paraId="091ACA0B" w14:textId="77777777" w:rsidR="00360BD5" w:rsidRPr="00360BD5" w:rsidRDefault="00360BD5" w:rsidP="00360BD5">
      <w:pP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La presente licitación será adjudicada a un solo participante.</w:t>
      </w:r>
    </w:p>
    <w:p w14:paraId="7F9E689F" w14:textId="77777777" w:rsidR="00360BD5" w:rsidRPr="00360BD5" w:rsidRDefault="00360BD5" w:rsidP="006B679E">
      <w:pPr>
        <w:suppressAutoHyphens/>
        <w:autoSpaceDN w:val="0"/>
        <w:spacing w:line="240" w:lineRule="auto"/>
        <w:ind w:right="-510" w:hanging="851"/>
        <w:jc w:val="both"/>
        <w:textAlignment w:val="baseline"/>
        <w:rPr>
          <w:rFonts w:ascii="Century Gothic" w:eastAsia="NSimSun" w:hAnsi="Century Gothic"/>
          <w:kern w:val="3"/>
          <w:lang w:eastAsia="zh-CN" w:bidi="hi-IN"/>
        </w:rPr>
      </w:pPr>
    </w:p>
    <w:p w14:paraId="6964B788" w14:textId="3B78B0B4" w:rsidR="006B679E" w:rsidRPr="006B679E" w:rsidRDefault="006B679E" w:rsidP="006B679E">
      <w:pPr>
        <w:suppressAutoHyphens/>
        <w:autoSpaceDN w:val="0"/>
        <w:spacing w:line="240" w:lineRule="auto"/>
        <w:ind w:right="-510" w:hanging="851"/>
        <w:jc w:val="center"/>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Descripción de Capacitación</w:t>
      </w:r>
    </w:p>
    <w:tbl>
      <w:tblPr>
        <w:tblW w:w="9858" w:type="dxa"/>
        <w:tblInd w:w="-147" w:type="dxa"/>
        <w:tblCellMar>
          <w:left w:w="70" w:type="dxa"/>
          <w:right w:w="70" w:type="dxa"/>
        </w:tblCellMar>
        <w:tblLook w:val="04A0" w:firstRow="1" w:lastRow="0" w:firstColumn="1" w:lastColumn="0" w:noHBand="0" w:noVBand="1"/>
      </w:tblPr>
      <w:tblGrid>
        <w:gridCol w:w="1012"/>
        <w:gridCol w:w="6643"/>
        <w:gridCol w:w="1059"/>
        <w:gridCol w:w="1144"/>
      </w:tblGrid>
      <w:tr w:rsidR="00DF25DE" w:rsidRPr="001102B5" w14:paraId="4FD7C7DA" w14:textId="77777777" w:rsidTr="00047748">
        <w:trPr>
          <w:trHeight w:val="451"/>
        </w:trPr>
        <w:tc>
          <w:tcPr>
            <w:tcW w:w="10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B0B91" w14:textId="77777777" w:rsidR="00DF25DE" w:rsidRPr="00360BD5" w:rsidRDefault="00DF25DE" w:rsidP="00186685">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Renglón</w:t>
            </w:r>
          </w:p>
        </w:tc>
        <w:tc>
          <w:tcPr>
            <w:tcW w:w="6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7C0D9" w14:textId="77777777" w:rsidR="00DF25DE" w:rsidRPr="00360BD5" w:rsidRDefault="00DF25DE" w:rsidP="00186685">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Descripción del Bien</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9E1261" w14:textId="77777777" w:rsidR="00DF25DE" w:rsidRPr="00360BD5" w:rsidRDefault="00DF25DE" w:rsidP="00186685">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Unidad de medida</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4135E" w14:textId="77777777" w:rsidR="00DF25DE" w:rsidRPr="00360BD5" w:rsidRDefault="00DF25DE" w:rsidP="00186685">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Cantidad</w:t>
            </w:r>
          </w:p>
        </w:tc>
      </w:tr>
      <w:tr w:rsidR="00DF25DE" w:rsidRPr="001102B5" w14:paraId="0654FE34" w14:textId="77777777" w:rsidTr="00047748">
        <w:trPr>
          <w:trHeight w:val="432"/>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241AD3B5" w14:textId="77777777" w:rsidR="00DF25DE" w:rsidRPr="00360BD5" w:rsidRDefault="00DF25DE" w:rsidP="00186685">
            <w:pPr>
              <w:rPr>
                <w:rFonts w:ascii="Century Gothic" w:eastAsia="NSimSun" w:hAnsi="Century Gothic"/>
                <w:kern w:val="3"/>
                <w:lang w:val="es-ES_tradnl" w:eastAsia="zh-CN" w:bidi="hi-IN"/>
              </w:rPr>
            </w:pPr>
          </w:p>
        </w:tc>
        <w:tc>
          <w:tcPr>
            <w:tcW w:w="6643" w:type="dxa"/>
            <w:vMerge/>
            <w:tcBorders>
              <w:top w:val="single" w:sz="4" w:space="0" w:color="auto"/>
              <w:left w:val="single" w:sz="4" w:space="0" w:color="auto"/>
              <w:bottom w:val="single" w:sz="4" w:space="0" w:color="auto"/>
              <w:right w:val="single" w:sz="4" w:space="0" w:color="auto"/>
            </w:tcBorders>
            <w:vAlign w:val="center"/>
            <w:hideMark/>
          </w:tcPr>
          <w:p w14:paraId="3438949B" w14:textId="77777777" w:rsidR="00DF25DE" w:rsidRPr="00360BD5" w:rsidRDefault="00DF25DE" w:rsidP="00186685">
            <w:pPr>
              <w:rPr>
                <w:rFonts w:ascii="Century Gothic" w:eastAsia="NSimSun" w:hAnsi="Century Gothic"/>
                <w:kern w:val="3"/>
                <w:lang w:val="es-ES_tradnl" w:eastAsia="zh-CN" w:bidi="hi-IN"/>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79A9CD94" w14:textId="77777777" w:rsidR="00DF25DE" w:rsidRPr="00360BD5" w:rsidRDefault="00DF25DE" w:rsidP="00186685">
            <w:pPr>
              <w:rPr>
                <w:rFonts w:ascii="Century Gothic" w:eastAsia="NSimSun" w:hAnsi="Century Gothic"/>
                <w:kern w:val="3"/>
                <w:lang w:val="es-ES_tradnl" w:eastAsia="zh-CN" w:bidi="hi-IN"/>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0240ADB7" w14:textId="77777777" w:rsidR="00DF25DE" w:rsidRPr="00360BD5" w:rsidRDefault="00DF25DE" w:rsidP="00186685">
            <w:pPr>
              <w:rPr>
                <w:rFonts w:ascii="Century Gothic" w:eastAsia="NSimSun" w:hAnsi="Century Gothic"/>
                <w:kern w:val="3"/>
                <w:lang w:val="es-ES_tradnl" w:eastAsia="zh-CN" w:bidi="hi-IN"/>
              </w:rPr>
            </w:pPr>
          </w:p>
        </w:tc>
      </w:tr>
      <w:tr w:rsidR="00DF25DE" w:rsidRPr="001102B5" w14:paraId="7C71A78D" w14:textId="77777777" w:rsidTr="00047748">
        <w:trPr>
          <w:trHeight w:val="230"/>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05A8D7A1" w14:textId="77777777" w:rsidR="00DF25DE" w:rsidRPr="00360BD5" w:rsidRDefault="00DF25DE" w:rsidP="00186685">
            <w:pPr>
              <w:rPr>
                <w:rFonts w:ascii="Century Gothic" w:eastAsia="NSimSun" w:hAnsi="Century Gothic"/>
                <w:kern w:val="3"/>
                <w:lang w:val="es-ES_tradnl" w:eastAsia="zh-CN" w:bidi="hi-IN"/>
              </w:rPr>
            </w:pPr>
          </w:p>
        </w:tc>
        <w:tc>
          <w:tcPr>
            <w:tcW w:w="6643" w:type="dxa"/>
            <w:vMerge/>
            <w:tcBorders>
              <w:top w:val="single" w:sz="4" w:space="0" w:color="auto"/>
              <w:left w:val="single" w:sz="4" w:space="0" w:color="auto"/>
              <w:bottom w:val="single" w:sz="4" w:space="0" w:color="auto"/>
              <w:right w:val="single" w:sz="4" w:space="0" w:color="auto"/>
            </w:tcBorders>
            <w:vAlign w:val="center"/>
            <w:hideMark/>
          </w:tcPr>
          <w:p w14:paraId="3964F194" w14:textId="77777777" w:rsidR="00DF25DE" w:rsidRPr="00360BD5" w:rsidRDefault="00DF25DE" w:rsidP="00186685">
            <w:pPr>
              <w:rPr>
                <w:rFonts w:ascii="Century Gothic" w:eastAsia="NSimSun" w:hAnsi="Century Gothic"/>
                <w:kern w:val="3"/>
                <w:lang w:val="es-ES_tradnl" w:eastAsia="zh-CN" w:bidi="hi-IN"/>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70948AE4" w14:textId="77777777" w:rsidR="00DF25DE" w:rsidRPr="00360BD5" w:rsidRDefault="00DF25DE" w:rsidP="00186685">
            <w:pPr>
              <w:rPr>
                <w:rFonts w:ascii="Century Gothic" w:eastAsia="NSimSun" w:hAnsi="Century Gothic"/>
                <w:kern w:val="3"/>
                <w:lang w:val="es-ES_tradnl" w:eastAsia="zh-CN" w:bidi="hi-IN"/>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0DA134C2" w14:textId="77777777" w:rsidR="00DF25DE" w:rsidRPr="00360BD5" w:rsidRDefault="00DF25DE" w:rsidP="00186685">
            <w:pPr>
              <w:rPr>
                <w:rFonts w:ascii="Century Gothic" w:eastAsia="NSimSun" w:hAnsi="Century Gothic"/>
                <w:kern w:val="3"/>
                <w:lang w:val="es-ES_tradnl" w:eastAsia="zh-CN" w:bidi="hi-IN"/>
              </w:rPr>
            </w:pPr>
          </w:p>
        </w:tc>
      </w:tr>
      <w:tr w:rsidR="00DF25DE" w:rsidRPr="001102B5" w14:paraId="7D0DBF4B" w14:textId="77777777" w:rsidTr="00047748">
        <w:trPr>
          <w:trHeight w:val="775"/>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14:paraId="2F35CB74" w14:textId="77777777" w:rsidR="00DF25DE" w:rsidRPr="00360BD5" w:rsidRDefault="00DF25DE" w:rsidP="00186685">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1</w:t>
            </w:r>
          </w:p>
        </w:tc>
        <w:tc>
          <w:tcPr>
            <w:tcW w:w="6643" w:type="dxa"/>
            <w:tcBorders>
              <w:top w:val="nil"/>
              <w:left w:val="nil"/>
              <w:bottom w:val="single" w:sz="4" w:space="0" w:color="auto"/>
              <w:right w:val="single" w:sz="4" w:space="0" w:color="auto"/>
            </w:tcBorders>
            <w:shd w:val="clear" w:color="000000" w:fill="FFFFFF"/>
            <w:vAlign w:val="center"/>
            <w:hideMark/>
          </w:tcPr>
          <w:p w14:paraId="3DCAE51A" w14:textId="2640889A" w:rsidR="00DF25DE" w:rsidRPr="00360BD5" w:rsidRDefault="00DF25DE" w:rsidP="00360BD5">
            <w:pPr>
              <w:jc w:val="both"/>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 xml:space="preserve">SUMINISTRO DE EQUIPO DE AIRE ACONDICIONADO TIPO MINISPLIT (SOLO </w:t>
            </w:r>
            <w:r w:rsidRPr="00360BD5">
              <w:rPr>
                <w:rFonts w:ascii="Century Gothic" w:eastAsia="NSimSun" w:hAnsi="Century Gothic"/>
                <w:kern w:val="3"/>
                <w:lang w:val="es-ES_tradnl" w:eastAsia="zh-CN" w:bidi="hi-IN"/>
              </w:rPr>
              <w:t>FRIO) DE</w:t>
            </w:r>
            <w:r w:rsidRPr="00360BD5">
              <w:rPr>
                <w:rFonts w:ascii="Century Gothic" w:eastAsia="NSimSun" w:hAnsi="Century Gothic"/>
                <w:kern w:val="3"/>
                <w:lang w:val="es-ES_tradnl" w:eastAsia="zh-CN" w:bidi="hi-IN"/>
              </w:rPr>
              <w:t xml:space="preserve"> 1 TON (12,000 BTU) A 220V INCLUYE: EQUIPO (EVAPORADOR Y COMPRESOR)</w:t>
            </w:r>
          </w:p>
        </w:tc>
        <w:tc>
          <w:tcPr>
            <w:tcW w:w="1059" w:type="dxa"/>
            <w:tcBorders>
              <w:top w:val="nil"/>
              <w:left w:val="nil"/>
              <w:bottom w:val="single" w:sz="4" w:space="0" w:color="auto"/>
              <w:right w:val="single" w:sz="4" w:space="0" w:color="auto"/>
            </w:tcBorders>
            <w:shd w:val="clear" w:color="auto" w:fill="auto"/>
            <w:noWrap/>
            <w:vAlign w:val="center"/>
            <w:hideMark/>
          </w:tcPr>
          <w:p w14:paraId="2BC3E69F" w14:textId="77777777" w:rsidR="00DF25DE" w:rsidRPr="00360BD5" w:rsidRDefault="00DF25DE" w:rsidP="00186685">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PZA</w:t>
            </w:r>
          </w:p>
        </w:tc>
        <w:tc>
          <w:tcPr>
            <w:tcW w:w="1144" w:type="dxa"/>
            <w:tcBorders>
              <w:top w:val="nil"/>
              <w:left w:val="nil"/>
              <w:bottom w:val="single" w:sz="4" w:space="0" w:color="auto"/>
              <w:right w:val="single" w:sz="4" w:space="0" w:color="auto"/>
            </w:tcBorders>
            <w:shd w:val="clear" w:color="auto" w:fill="auto"/>
            <w:noWrap/>
            <w:vAlign w:val="center"/>
            <w:hideMark/>
          </w:tcPr>
          <w:p w14:paraId="157322E1" w14:textId="77777777" w:rsidR="00DF25DE" w:rsidRPr="00360BD5" w:rsidRDefault="00DF25DE" w:rsidP="00186685">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50</w:t>
            </w:r>
          </w:p>
        </w:tc>
      </w:tr>
      <w:tr w:rsidR="00DF25DE" w:rsidRPr="001102B5" w14:paraId="6E0F9784" w14:textId="77777777" w:rsidTr="00047748">
        <w:trPr>
          <w:trHeight w:val="775"/>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14:paraId="13708ADF" w14:textId="77777777" w:rsidR="00DF25DE" w:rsidRPr="00360BD5" w:rsidRDefault="00DF25DE" w:rsidP="00186685">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2</w:t>
            </w:r>
          </w:p>
        </w:tc>
        <w:tc>
          <w:tcPr>
            <w:tcW w:w="6643" w:type="dxa"/>
            <w:tcBorders>
              <w:top w:val="nil"/>
              <w:left w:val="nil"/>
              <w:bottom w:val="single" w:sz="4" w:space="0" w:color="auto"/>
              <w:right w:val="single" w:sz="4" w:space="0" w:color="auto"/>
            </w:tcBorders>
            <w:shd w:val="clear" w:color="000000" w:fill="FFFFFF"/>
            <w:hideMark/>
          </w:tcPr>
          <w:p w14:paraId="5F8C52C5" w14:textId="7031BD85" w:rsidR="00DF25DE" w:rsidRPr="00360BD5" w:rsidRDefault="00DF25DE" w:rsidP="00360BD5">
            <w:pPr>
              <w:jc w:val="both"/>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 xml:space="preserve">SUMINISTRO DE EQUIPO DE AIRE ACONDICIONADO TIPO MINISPLIT (SOLO </w:t>
            </w:r>
            <w:r w:rsidRPr="00360BD5">
              <w:rPr>
                <w:rFonts w:ascii="Century Gothic" w:eastAsia="NSimSun" w:hAnsi="Century Gothic"/>
                <w:kern w:val="3"/>
                <w:lang w:val="es-ES_tradnl" w:eastAsia="zh-CN" w:bidi="hi-IN"/>
              </w:rPr>
              <w:t>FRIO) DE</w:t>
            </w:r>
            <w:r w:rsidRPr="00360BD5">
              <w:rPr>
                <w:rFonts w:ascii="Century Gothic" w:eastAsia="NSimSun" w:hAnsi="Century Gothic"/>
                <w:kern w:val="3"/>
                <w:lang w:val="es-ES_tradnl" w:eastAsia="zh-CN" w:bidi="hi-IN"/>
              </w:rPr>
              <w:t xml:space="preserve"> 2 </w:t>
            </w:r>
            <w:r w:rsidRPr="00360BD5">
              <w:rPr>
                <w:rFonts w:ascii="Century Gothic" w:eastAsia="NSimSun" w:hAnsi="Century Gothic"/>
                <w:kern w:val="3"/>
                <w:lang w:val="es-ES_tradnl" w:eastAsia="zh-CN" w:bidi="hi-IN"/>
              </w:rPr>
              <w:t>TON (</w:t>
            </w:r>
            <w:r w:rsidRPr="00360BD5">
              <w:rPr>
                <w:rFonts w:ascii="Century Gothic" w:eastAsia="NSimSun" w:hAnsi="Century Gothic"/>
                <w:kern w:val="3"/>
                <w:lang w:val="es-ES_tradnl" w:eastAsia="zh-CN" w:bidi="hi-IN"/>
              </w:rPr>
              <w:t>24,000 BTU) A 220V INCLUYE: EQUIPO (EVAPORADOR Y COMPRESOR)</w:t>
            </w:r>
          </w:p>
        </w:tc>
        <w:tc>
          <w:tcPr>
            <w:tcW w:w="1059" w:type="dxa"/>
            <w:tcBorders>
              <w:top w:val="nil"/>
              <w:left w:val="nil"/>
              <w:bottom w:val="single" w:sz="4" w:space="0" w:color="auto"/>
              <w:right w:val="single" w:sz="4" w:space="0" w:color="auto"/>
            </w:tcBorders>
            <w:shd w:val="clear" w:color="auto" w:fill="auto"/>
            <w:noWrap/>
            <w:vAlign w:val="center"/>
            <w:hideMark/>
          </w:tcPr>
          <w:p w14:paraId="25502D87" w14:textId="77777777" w:rsidR="00DF25DE" w:rsidRPr="00360BD5" w:rsidRDefault="00DF25DE" w:rsidP="00186685">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PZA</w:t>
            </w:r>
          </w:p>
        </w:tc>
        <w:tc>
          <w:tcPr>
            <w:tcW w:w="1144" w:type="dxa"/>
            <w:tcBorders>
              <w:top w:val="nil"/>
              <w:left w:val="nil"/>
              <w:bottom w:val="single" w:sz="4" w:space="0" w:color="auto"/>
              <w:right w:val="single" w:sz="4" w:space="0" w:color="auto"/>
            </w:tcBorders>
            <w:shd w:val="clear" w:color="auto" w:fill="auto"/>
            <w:noWrap/>
            <w:vAlign w:val="center"/>
            <w:hideMark/>
          </w:tcPr>
          <w:p w14:paraId="0FEF6558" w14:textId="77777777" w:rsidR="00DF25DE" w:rsidRPr="00360BD5" w:rsidRDefault="00DF25DE" w:rsidP="00186685">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12</w:t>
            </w:r>
          </w:p>
        </w:tc>
      </w:tr>
      <w:tr w:rsidR="00DF25DE" w:rsidRPr="001102B5" w14:paraId="25F521EA" w14:textId="77777777" w:rsidTr="00047748">
        <w:trPr>
          <w:trHeight w:val="775"/>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14:paraId="673485C8" w14:textId="77777777" w:rsidR="00DF25DE" w:rsidRPr="00360BD5" w:rsidRDefault="00DF25DE" w:rsidP="00186685">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3</w:t>
            </w:r>
          </w:p>
        </w:tc>
        <w:tc>
          <w:tcPr>
            <w:tcW w:w="6643" w:type="dxa"/>
            <w:tcBorders>
              <w:top w:val="nil"/>
              <w:left w:val="nil"/>
              <w:bottom w:val="single" w:sz="4" w:space="0" w:color="auto"/>
              <w:right w:val="single" w:sz="4" w:space="0" w:color="auto"/>
            </w:tcBorders>
            <w:shd w:val="clear" w:color="000000" w:fill="FFFFFF"/>
            <w:hideMark/>
          </w:tcPr>
          <w:p w14:paraId="64FD39F9" w14:textId="394FFBEB" w:rsidR="00DF25DE" w:rsidRPr="00360BD5" w:rsidRDefault="00DF25DE" w:rsidP="00360BD5">
            <w:pPr>
              <w:jc w:val="both"/>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 xml:space="preserve">SUMINISTRO DE EQUIPO DE AIRE ACONDICIONADO TIPO MINISPLIT (SOLO </w:t>
            </w:r>
            <w:r w:rsidRPr="00360BD5">
              <w:rPr>
                <w:rFonts w:ascii="Century Gothic" w:eastAsia="NSimSun" w:hAnsi="Century Gothic"/>
                <w:kern w:val="3"/>
                <w:lang w:val="es-ES_tradnl" w:eastAsia="zh-CN" w:bidi="hi-IN"/>
              </w:rPr>
              <w:t>FRIO) DE</w:t>
            </w:r>
            <w:r w:rsidRPr="00360BD5">
              <w:rPr>
                <w:rFonts w:ascii="Century Gothic" w:eastAsia="NSimSun" w:hAnsi="Century Gothic"/>
                <w:kern w:val="3"/>
                <w:lang w:val="es-ES_tradnl" w:eastAsia="zh-CN" w:bidi="hi-IN"/>
              </w:rPr>
              <w:t xml:space="preserve"> 3 TON (36,000 BTU) A 220V INCLUYE: EQUIPO (EVAPORADOR Y COMPRESOR)</w:t>
            </w:r>
          </w:p>
        </w:tc>
        <w:tc>
          <w:tcPr>
            <w:tcW w:w="1059" w:type="dxa"/>
            <w:tcBorders>
              <w:top w:val="nil"/>
              <w:left w:val="nil"/>
              <w:bottom w:val="single" w:sz="4" w:space="0" w:color="auto"/>
              <w:right w:val="single" w:sz="4" w:space="0" w:color="auto"/>
            </w:tcBorders>
            <w:shd w:val="clear" w:color="auto" w:fill="auto"/>
            <w:noWrap/>
            <w:vAlign w:val="center"/>
            <w:hideMark/>
          </w:tcPr>
          <w:p w14:paraId="61A5EA02" w14:textId="77777777" w:rsidR="00DF25DE" w:rsidRPr="00360BD5" w:rsidRDefault="00DF25DE" w:rsidP="00186685">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PZA</w:t>
            </w:r>
          </w:p>
        </w:tc>
        <w:tc>
          <w:tcPr>
            <w:tcW w:w="1144" w:type="dxa"/>
            <w:tcBorders>
              <w:top w:val="nil"/>
              <w:left w:val="nil"/>
              <w:bottom w:val="single" w:sz="4" w:space="0" w:color="auto"/>
              <w:right w:val="single" w:sz="4" w:space="0" w:color="auto"/>
            </w:tcBorders>
            <w:shd w:val="clear" w:color="auto" w:fill="auto"/>
            <w:noWrap/>
            <w:vAlign w:val="center"/>
            <w:hideMark/>
          </w:tcPr>
          <w:p w14:paraId="350F45CA" w14:textId="77777777" w:rsidR="00DF25DE" w:rsidRPr="00360BD5" w:rsidRDefault="00DF25DE" w:rsidP="00186685">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7</w:t>
            </w:r>
          </w:p>
        </w:tc>
      </w:tr>
    </w:tbl>
    <w:p w14:paraId="3BDBA390" w14:textId="77777777" w:rsidR="00360BD5" w:rsidRDefault="00360BD5" w:rsidP="00360BD5">
      <w:pPr>
        <w:pStyle w:val="Standard"/>
        <w:spacing w:line="247" w:lineRule="auto"/>
        <w:ind w:right="-518"/>
        <w:jc w:val="both"/>
        <w:rPr>
          <w:rFonts w:ascii="Arial" w:hAnsi="Arial" w:cs="Arial"/>
          <w:b/>
        </w:rPr>
      </w:pPr>
    </w:p>
    <w:p w14:paraId="6B8B9FF1" w14:textId="230D4FD8" w:rsidR="00360BD5" w:rsidRPr="00360BD5" w:rsidRDefault="00360BD5" w:rsidP="00360BD5">
      <w:pPr>
        <w:pStyle w:val="Standard"/>
        <w:spacing w:line="247" w:lineRule="auto"/>
        <w:ind w:right="-518"/>
        <w:jc w:val="both"/>
        <w:rPr>
          <w:rFonts w:ascii="Century Gothic" w:hAnsi="Century Gothic" w:cs="Calibri"/>
          <w:b/>
          <w:color w:val="000000"/>
          <w:sz w:val="22"/>
          <w:szCs w:val="22"/>
          <w:lang w:val="es-ES_tradnl"/>
        </w:rPr>
      </w:pPr>
      <w:r>
        <w:rPr>
          <w:rFonts w:ascii="Century Gothic" w:hAnsi="Century Gothic" w:cs="Calibri"/>
          <w:b/>
          <w:color w:val="000000"/>
          <w:sz w:val="22"/>
          <w:szCs w:val="22"/>
          <w:lang w:val="es-ES_tradnl"/>
        </w:rPr>
        <w:t>Consideraciones:</w:t>
      </w:r>
    </w:p>
    <w:p w14:paraId="6683D5A9" w14:textId="77777777" w:rsidR="00360BD5" w:rsidRDefault="00360BD5" w:rsidP="00360BD5">
      <w:pPr>
        <w:pStyle w:val="Standard"/>
        <w:spacing w:line="247" w:lineRule="auto"/>
        <w:ind w:right="-518"/>
        <w:jc w:val="both"/>
        <w:rPr>
          <w:rFonts w:ascii="Arial" w:hAnsi="Arial" w:cs="Arial"/>
          <w:b/>
        </w:rPr>
      </w:pPr>
    </w:p>
    <w:p w14:paraId="6AA8B0FF" w14:textId="50BCCEFC" w:rsidR="00360BD5" w:rsidRDefault="00360BD5" w:rsidP="00360BD5">
      <w:pPr>
        <w:pStyle w:val="Standard"/>
        <w:numPr>
          <w:ilvl w:val="0"/>
          <w:numId w:val="47"/>
        </w:numPr>
        <w:spacing w:line="247" w:lineRule="auto"/>
        <w:ind w:right="-518"/>
        <w:jc w:val="both"/>
        <w:rPr>
          <w:rFonts w:ascii="Century Gothic" w:hAnsi="Century Gothic" w:cs="Calibri"/>
          <w:sz w:val="22"/>
          <w:szCs w:val="22"/>
          <w:lang w:val="es-ES_tradnl"/>
        </w:rPr>
      </w:pPr>
      <w:bookmarkStart w:id="0" w:name="_Hlk171088501"/>
      <w:r w:rsidRPr="00360BD5">
        <w:rPr>
          <w:rFonts w:ascii="Century Gothic" w:hAnsi="Century Gothic" w:cs="Calibri"/>
          <w:sz w:val="22"/>
          <w:szCs w:val="22"/>
          <w:lang w:val="es-ES_tradnl"/>
        </w:rPr>
        <w:t>El proveedor adjudicado deberá entregar los equipos con carta garantía del fabricante.</w:t>
      </w:r>
    </w:p>
    <w:p w14:paraId="4954AE86" w14:textId="187BE237" w:rsidR="00360BD5" w:rsidRPr="00360BD5" w:rsidRDefault="00360BD5" w:rsidP="00360BD5">
      <w:pPr>
        <w:pStyle w:val="Standard"/>
        <w:numPr>
          <w:ilvl w:val="0"/>
          <w:numId w:val="47"/>
        </w:numPr>
        <w:spacing w:line="247" w:lineRule="auto"/>
        <w:ind w:right="-518"/>
        <w:jc w:val="both"/>
        <w:rPr>
          <w:rFonts w:ascii="Century Gothic" w:hAnsi="Century Gothic" w:cs="Calibri"/>
          <w:sz w:val="22"/>
          <w:szCs w:val="22"/>
          <w:lang w:val="es-ES_tradnl"/>
        </w:rPr>
      </w:pPr>
      <w:r>
        <w:rPr>
          <w:rFonts w:ascii="Century Gothic" w:hAnsi="Century Gothic" w:cs="Calibri"/>
          <w:sz w:val="22"/>
          <w:szCs w:val="22"/>
          <w:lang w:val="es-ES_tradnl"/>
        </w:rPr>
        <w:t>El proveedor deberá presentar carta de apoyo del fabricante o distribuidor primario.</w:t>
      </w:r>
    </w:p>
    <w:p w14:paraId="649B2976" w14:textId="77777777" w:rsidR="00360BD5" w:rsidRPr="00360BD5" w:rsidRDefault="00360BD5" w:rsidP="00360BD5">
      <w:pPr>
        <w:pStyle w:val="Standard"/>
        <w:numPr>
          <w:ilvl w:val="0"/>
          <w:numId w:val="47"/>
        </w:numPr>
        <w:spacing w:line="247" w:lineRule="auto"/>
        <w:ind w:right="-518"/>
        <w:jc w:val="both"/>
        <w:rPr>
          <w:rFonts w:ascii="Century Gothic" w:hAnsi="Century Gothic" w:cs="Calibri"/>
          <w:sz w:val="22"/>
          <w:szCs w:val="22"/>
          <w:lang w:val="es-ES_tradnl"/>
        </w:rPr>
      </w:pPr>
      <w:r w:rsidRPr="00360BD5">
        <w:rPr>
          <w:rFonts w:ascii="Century Gothic" w:hAnsi="Century Gothic" w:cs="Calibri"/>
          <w:sz w:val="22"/>
          <w:szCs w:val="22"/>
          <w:lang w:val="es-ES_tradnl"/>
        </w:rPr>
        <w:t>El contratista deberá considerar todo lo necesario para el correcto cuidado del traslado de los equipos hasta la entrega.</w:t>
      </w:r>
    </w:p>
    <w:p w14:paraId="2F927341" w14:textId="77777777" w:rsidR="00360BD5" w:rsidRPr="00360BD5" w:rsidRDefault="00360BD5" w:rsidP="00360BD5">
      <w:pPr>
        <w:pStyle w:val="Standard"/>
        <w:numPr>
          <w:ilvl w:val="0"/>
          <w:numId w:val="47"/>
        </w:numPr>
        <w:spacing w:line="247" w:lineRule="auto"/>
        <w:ind w:right="-518"/>
        <w:jc w:val="both"/>
        <w:rPr>
          <w:rFonts w:ascii="Century Gothic" w:hAnsi="Century Gothic" w:cs="Calibri"/>
          <w:sz w:val="22"/>
          <w:szCs w:val="22"/>
          <w:lang w:val="es-ES_tradnl"/>
        </w:rPr>
      </w:pPr>
      <w:r w:rsidRPr="00360BD5">
        <w:rPr>
          <w:rFonts w:ascii="Century Gothic" w:hAnsi="Century Gothic" w:cs="Calibri"/>
          <w:sz w:val="22"/>
          <w:szCs w:val="22"/>
          <w:lang w:val="es-ES_tradnl"/>
        </w:rPr>
        <w:t>Los gastos de carga, traslado, descarga en obra, consumibles, acarreos en obra u otros gastos incurridos para el cumplimiento del suministro estarán a cargo del proveedor.</w:t>
      </w:r>
    </w:p>
    <w:p w14:paraId="205C40DC" w14:textId="77777777" w:rsidR="00360BD5" w:rsidRDefault="00360BD5" w:rsidP="00360BD5">
      <w:pPr>
        <w:pStyle w:val="Standard"/>
        <w:spacing w:line="247" w:lineRule="auto"/>
        <w:ind w:left="720" w:right="-518"/>
        <w:jc w:val="both"/>
        <w:rPr>
          <w:rFonts w:ascii="Century Gothic" w:hAnsi="Century Gothic" w:cs="Calibri"/>
          <w:sz w:val="22"/>
          <w:szCs w:val="22"/>
          <w:lang w:val="es-ES_tradnl"/>
        </w:rPr>
      </w:pPr>
      <w:r w:rsidRPr="00360BD5">
        <w:rPr>
          <w:rFonts w:ascii="Century Gothic" w:hAnsi="Century Gothic" w:cs="Calibri"/>
          <w:sz w:val="22"/>
          <w:szCs w:val="22"/>
          <w:lang w:val="es-ES_tradnl"/>
        </w:rPr>
        <w:t>El contratista está obligado a reponer cualquier equipo que se vea afectado por la ejecución de los trabajos de suministro.</w:t>
      </w:r>
    </w:p>
    <w:p w14:paraId="7ADB463A" w14:textId="77777777" w:rsidR="00360BD5" w:rsidRPr="00360BD5" w:rsidRDefault="00360BD5" w:rsidP="00360BD5">
      <w:pPr>
        <w:pStyle w:val="Standard"/>
        <w:spacing w:line="247" w:lineRule="auto"/>
        <w:ind w:left="720" w:right="-518"/>
        <w:jc w:val="both"/>
        <w:rPr>
          <w:rFonts w:ascii="Century Gothic" w:hAnsi="Century Gothic" w:cs="Calibri"/>
          <w:sz w:val="22"/>
          <w:szCs w:val="22"/>
          <w:lang w:val="es-ES_tradnl"/>
        </w:rPr>
      </w:pPr>
    </w:p>
    <w:bookmarkEnd w:id="0"/>
    <w:p w14:paraId="7DCD27E7" w14:textId="77777777" w:rsidR="00047748" w:rsidRDefault="00047748" w:rsidP="00360BD5">
      <w:pPr>
        <w:pStyle w:val="Standard"/>
        <w:spacing w:line="247" w:lineRule="auto"/>
        <w:ind w:right="-518"/>
        <w:jc w:val="both"/>
        <w:rPr>
          <w:rFonts w:ascii="Century Gothic" w:hAnsi="Century Gothic" w:cs="Calibri"/>
          <w:b/>
          <w:color w:val="000000"/>
          <w:sz w:val="22"/>
          <w:szCs w:val="22"/>
          <w:lang w:val="es-ES_tradnl"/>
        </w:rPr>
      </w:pPr>
    </w:p>
    <w:p w14:paraId="62CA2F55" w14:textId="77777777" w:rsidR="00047748" w:rsidRDefault="00047748" w:rsidP="00360BD5">
      <w:pPr>
        <w:pStyle w:val="Standard"/>
        <w:spacing w:line="247" w:lineRule="auto"/>
        <w:ind w:right="-518"/>
        <w:jc w:val="both"/>
        <w:rPr>
          <w:rFonts w:ascii="Century Gothic" w:hAnsi="Century Gothic" w:cs="Calibri"/>
          <w:b/>
          <w:color w:val="000000"/>
          <w:sz w:val="22"/>
          <w:szCs w:val="22"/>
          <w:lang w:val="es-ES_tradnl"/>
        </w:rPr>
      </w:pPr>
    </w:p>
    <w:p w14:paraId="6411C8A5" w14:textId="4280D077" w:rsidR="00360BD5" w:rsidRPr="00360BD5" w:rsidRDefault="00360BD5" w:rsidP="00360BD5">
      <w:pPr>
        <w:pStyle w:val="Standard"/>
        <w:spacing w:line="247" w:lineRule="auto"/>
        <w:ind w:right="-518"/>
        <w:jc w:val="both"/>
        <w:rPr>
          <w:rFonts w:ascii="Century Gothic" w:hAnsi="Century Gothic" w:cs="Calibri"/>
          <w:b/>
          <w:color w:val="000000"/>
          <w:sz w:val="22"/>
          <w:szCs w:val="22"/>
          <w:lang w:val="es-ES_tradnl"/>
        </w:rPr>
      </w:pPr>
      <w:r w:rsidRPr="00360BD5">
        <w:rPr>
          <w:rFonts w:ascii="Century Gothic" w:hAnsi="Century Gothic" w:cs="Calibri"/>
          <w:b/>
          <w:color w:val="000000"/>
          <w:sz w:val="22"/>
          <w:szCs w:val="22"/>
          <w:lang w:val="es-ES_tradnl"/>
        </w:rPr>
        <w:lastRenderedPageBreak/>
        <w:t>Propuesta económica:</w:t>
      </w:r>
    </w:p>
    <w:p w14:paraId="194B5A5B" w14:textId="77777777" w:rsidR="00360BD5" w:rsidRPr="00360BD5" w:rsidRDefault="00360BD5" w:rsidP="00360BD5">
      <w:pPr>
        <w:pStyle w:val="Standard"/>
        <w:spacing w:line="247" w:lineRule="auto"/>
        <w:ind w:right="-518"/>
        <w:jc w:val="both"/>
        <w:rPr>
          <w:rFonts w:ascii="Century Gothic" w:hAnsi="Century Gothic" w:cs="Calibri"/>
          <w:b/>
          <w:color w:val="000000"/>
          <w:sz w:val="22"/>
          <w:szCs w:val="22"/>
          <w:lang w:val="es-ES_tradnl"/>
        </w:rPr>
      </w:pPr>
    </w:p>
    <w:p w14:paraId="7AD6048F" w14:textId="77777777" w:rsidR="00360BD5" w:rsidRDefault="00360BD5" w:rsidP="00360BD5">
      <w:pPr>
        <w:pStyle w:val="Standard"/>
        <w:spacing w:line="247" w:lineRule="auto"/>
        <w:ind w:right="52"/>
        <w:jc w:val="both"/>
        <w:rPr>
          <w:rFonts w:ascii="Arial" w:hAnsi="Arial" w:cs="Arial"/>
        </w:rPr>
      </w:pPr>
      <w:r w:rsidRPr="00360BD5">
        <w:rPr>
          <w:rFonts w:ascii="Century Gothic" w:hAnsi="Century Gothic" w:cs="Calibri"/>
          <w:sz w:val="22"/>
          <w:szCs w:val="22"/>
          <w:lang w:val="es-ES_tradnl"/>
        </w:rPr>
        <w:t>Los participantes deberán presentar su propuesta económica en Moneda Nacional, no serán aceptadas cotizaciones en otro tipo de moneda</w:t>
      </w:r>
      <w:r>
        <w:rPr>
          <w:rFonts w:ascii="Arial" w:hAnsi="Arial" w:cs="Arial"/>
        </w:rPr>
        <w:t>.</w:t>
      </w:r>
    </w:p>
    <w:p w14:paraId="7F79E84B" w14:textId="77777777" w:rsidR="00360BD5" w:rsidRDefault="00360BD5" w:rsidP="00360BD5">
      <w:pPr>
        <w:pStyle w:val="Standard"/>
        <w:spacing w:line="247" w:lineRule="auto"/>
        <w:ind w:right="52"/>
        <w:jc w:val="both"/>
        <w:rPr>
          <w:rFonts w:ascii="Arial" w:hAnsi="Arial" w:cs="Arial"/>
        </w:rPr>
      </w:pPr>
    </w:p>
    <w:p w14:paraId="32DA716E" w14:textId="41D7DBA8" w:rsidR="00360BD5" w:rsidRDefault="00360BD5" w:rsidP="00360BD5">
      <w:pPr>
        <w:pStyle w:val="Standard"/>
        <w:spacing w:line="264" w:lineRule="auto"/>
        <w:ind w:right="-510"/>
        <w:jc w:val="both"/>
        <w:rPr>
          <w:rFonts w:ascii="Arial" w:hAnsi="Arial" w:cs="Arial"/>
          <w:b/>
        </w:rPr>
      </w:pPr>
      <w:r w:rsidRPr="00360BD5">
        <w:rPr>
          <w:rFonts w:ascii="Century Gothic" w:hAnsi="Century Gothic" w:cs="Calibri"/>
          <w:b/>
          <w:color w:val="000000"/>
          <w:sz w:val="22"/>
          <w:szCs w:val="22"/>
          <w:lang w:val="es-ES_tradnl"/>
        </w:rPr>
        <w:t>Criterio para la evaluación de propuestas</w:t>
      </w:r>
      <w:r>
        <w:rPr>
          <w:rFonts w:ascii="Arial" w:hAnsi="Arial" w:cs="Arial"/>
          <w:b/>
        </w:rPr>
        <w:t>.</w:t>
      </w:r>
    </w:p>
    <w:p w14:paraId="013E589D" w14:textId="77777777" w:rsidR="00360BD5" w:rsidRDefault="00360BD5" w:rsidP="00360BD5">
      <w:pPr>
        <w:pStyle w:val="Standard"/>
        <w:spacing w:line="264" w:lineRule="auto"/>
        <w:ind w:right="-510"/>
        <w:jc w:val="both"/>
        <w:rPr>
          <w:rFonts w:ascii="Arial" w:hAnsi="Arial" w:cs="Arial"/>
          <w:b/>
        </w:rPr>
      </w:pPr>
    </w:p>
    <w:p w14:paraId="014C37B5" w14:textId="77777777" w:rsidR="00360BD5" w:rsidRDefault="00360BD5" w:rsidP="00360BD5">
      <w:pPr>
        <w:pStyle w:val="Prrafodelista"/>
        <w:spacing w:line="264" w:lineRule="auto"/>
        <w:ind w:left="0"/>
        <w:jc w:val="both"/>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Sólo se evaluarán las propuestas de los licitantes que cumplan con todos y cada uno de los requisitos establecidos en las bases.</w:t>
      </w:r>
    </w:p>
    <w:p w14:paraId="108DE361" w14:textId="77777777" w:rsidR="00360BD5" w:rsidRPr="00360BD5" w:rsidRDefault="00360BD5" w:rsidP="00360BD5">
      <w:pPr>
        <w:pStyle w:val="Prrafodelista"/>
        <w:spacing w:line="264" w:lineRule="auto"/>
        <w:ind w:left="0"/>
        <w:jc w:val="both"/>
        <w:rPr>
          <w:rFonts w:ascii="Century Gothic" w:eastAsia="NSimSun" w:hAnsi="Century Gothic"/>
          <w:kern w:val="3"/>
          <w:lang w:val="es-ES_tradnl" w:eastAsia="zh-CN" w:bidi="hi-IN"/>
        </w:rPr>
      </w:pPr>
    </w:p>
    <w:p w14:paraId="6401C17D" w14:textId="77777777" w:rsidR="00360BD5" w:rsidRPr="00360BD5" w:rsidRDefault="00360BD5" w:rsidP="00360BD5">
      <w:pPr>
        <w:pStyle w:val="Prrafodelista"/>
        <w:spacing w:line="264" w:lineRule="auto"/>
        <w:ind w:left="0"/>
        <w:jc w:val="both"/>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 xml:space="preserve">Las proposiciones que resulten solventes serán evaluadas con el sistema </w:t>
      </w:r>
      <w:r w:rsidRPr="00360BD5">
        <w:rPr>
          <w:rFonts w:ascii="Century Gothic" w:eastAsia="NSimSun" w:hAnsi="Century Gothic"/>
          <w:b/>
          <w:bCs/>
          <w:kern w:val="3"/>
          <w:lang w:val="es-ES_tradnl" w:eastAsia="zh-CN" w:bidi="hi-IN"/>
        </w:rPr>
        <w:t xml:space="preserve">COSTO BENEFICIO </w:t>
      </w:r>
      <w:r w:rsidRPr="00360BD5">
        <w:rPr>
          <w:rFonts w:ascii="Century Gothic" w:eastAsia="NSimSun" w:hAnsi="Century Gothic"/>
          <w:kern w:val="3"/>
          <w:lang w:val="es-ES_tradnl" w:eastAsia="zh-CN" w:bidi="hi-IN"/>
        </w:rPr>
        <w:t>de acuerdo a los siguientes parámetros de evaluación:</w:t>
      </w:r>
    </w:p>
    <w:p w14:paraId="7AC3C23F" w14:textId="77777777" w:rsidR="00360BD5" w:rsidRPr="00360BD5" w:rsidRDefault="00360BD5" w:rsidP="00360BD5">
      <w:pPr>
        <w:rPr>
          <w:rFonts w:ascii="Century Gothic" w:eastAsia="NSimSun" w:hAnsi="Century Gothic" w:hint="eastAsia"/>
          <w:kern w:val="3"/>
          <w:lang w:val="es-ES_tradnl" w:eastAsia="zh-CN" w:bidi="hi-IN"/>
        </w:rPr>
      </w:pPr>
      <w:r w:rsidRPr="00360BD5">
        <w:rPr>
          <w:rFonts w:ascii="Century Gothic" w:eastAsia="NSimSun" w:hAnsi="Century Gothic"/>
          <w:kern w:val="3"/>
          <w:lang w:val="es-ES_tradnl" w:eastAsia="zh-CN" w:bidi="hi-IN"/>
        </w:rPr>
        <w:t xml:space="preserve">       1. Calidad</w:t>
      </w:r>
    </w:p>
    <w:p w14:paraId="42FFE47F" w14:textId="77777777" w:rsidR="00360BD5" w:rsidRPr="00360BD5" w:rsidRDefault="00360BD5" w:rsidP="00360BD5">
      <w:pPr>
        <w:rPr>
          <w:rFonts w:ascii="Century Gothic" w:eastAsia="NSimSun" w:hAnsi="Century Gothic" w:hint="eastAsia"/>
          <w:kern w:val="3"/>
          <w:lang w:val="es-ES_tradnl" w:eastAsia="zh-CN" w:bidi="hi-IN"/>
        </w:rPr>
      </w:pPr>
      <w:r w:rsidRPr="00360BD5">
        <w:rPr>
          <w:rFonts w:ascii="Century Gothic" w:eastAsia="NSimSun" w:hAnsi="Century Gothic"/>
          <w:kern w:val="3"/>
          <w:lang w:val="es-ES_tradnl" w:eastAsia="zh-CN" w:bidi="hi-IN"/>
        </w:rPr>
        <w:t xml:space="preserve">       2. Precio</w:t>
      </w:r>
    </w:p>
    <w:p w14:paraId="6DEDAE7B" w14:textId="77777777" w:rsidR="00360BD5" w:rsidRPr="00360BD5" w:rsidRDefault="00360BD5" w:rsidP="00360BD5">
      <w:pPr>
        <w:ind w:left="397"/>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 xml:space="preserve"> 3. Garantías.</w:t>
      </w:r>
    </w:p>
    <w:p w14:paraId="524B966D" w14:textId="2E58A8C7" w:rsidR="00360BD5" w:rsidRPr="00360BD5" w:rsidRDefault="00360BD5" w:rsidP="00360BD5">
      <w:pPr>
        <w:ind w:left="397"/>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 xml:space="preserve"> 4.</w:t>
      </w:r>
      <w:r>
        <w:rPr>
          <w:rFonts w:ascii="Century Gothic" w:eastAsia="NSimSun" w:hAnsi="Century Gothic"/>
          <w:kern w:val="3"/>
          <w:lang w:val="es-ES_tradnl" w:eastAsia="zh-CN" w:bidi="hi-IN"/>
        </w:rPr>
        <w:t xml:space="preserve"> </w:t>
      </w:r>
      <w:r w:rsidRPr="00360BD5">
        <w:rPr>
          <w:rFonts w:ascii="Century Gothic" w:eastAsia="NSimSun" w:hAnsi="Century Gothic"/>
          <w:kern w:val="3"/>
          <w:lang w:val="es-ES_tradnl" w:eastAsia="zh-CN" w:bidi="hi-IN"/>
        </w:rPr>
        <w:t>Tiempo de entrega</w:t>
      </w:r>
    </w:p>
    <w:p w14:paraId="38D6A33F" w14:textId="77777777" w:rsidR="00360BD5" w:rsidRDefault="00360BD5" w:rsidP="00360BD5">
      <w:pPr>
        <w:pStyle w:val="Prrafodelista"/>
        <w:ind w:left="0"/>
        <w:rPr>
          <w:rFonts w:ascii="Arial" w:hAnsi="Arial"/>
        </w:rPr>
      </w:pPr>
    </w:p>
    <w:p w14:paraId="1CA38337" w14:textId="77777777" w:rsidR="00360BD5" w:rsidRPr="00360BD5" w:rsidRDefault="00360BD5" w:rsidP="00360BD5">
      <w:pPr>
        <w:pStyle w:val="Prrafodelista"/>
        <w:spacing w:line="264" w:lineRule="auto"/>
        <w:ind w:left="0"/>
        <w:jc w:val="both"/>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 xml:space="preserve">Con la finalidad de realizar una evaluación cualitativa de manera objetiva, los proveedores interesados en participar, deberán presentar </w:t>
      </w:r>
      <w:r w:rsidRPr="00360BD5">
        <w:rPr>
          <w:rFonts w:ascii="Century Gothic" w:eastAsia="NSimSun" w:hAnsi="Century Gothic"/>
          <w:b/>
          <w:bCs/>
          <w:kern w:val="3"/>
          <w:lang w:val="es-ES_tradnl" w:eastAsia="zh-CN" w:bidi="hi-IN"/>
        </w:rPr>
        <w:t>ficha técnica detallada</w:t>
      </w:r>
      <w:r w:rsidRPr="00360BD5">
        <w:rPr>
          <w:rFonts w:ascii="Century Gothic" w:eastAsia="NSimSun" w:hAnsi="Century Gothic"/>
          <w:kern w:val="3"/>
          <w:lang w:val="es-ES_tradnl" w:eastAsia="zh-CN" w:bidi="hi-IN"/>
        </w:rPr>
        <w:t xml:space="preserve"> que describa las características del material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7F453A6A" w14:textId="3C8A50D3" w:rsidR="00360BD5" w:rsidRDefault="00360BD5" w:rsidP="00360BD5">
      <w:pPr>
        <w:pStyle w:val="Prrafodelista"/>
        <w:spacing w:line="264" w:lineRule="auto"/>
        <w:ind w:left="0"/>
        <w:jc w:val="both"/>
        <w:rPr>
          <w:rFonts w:ascii="Arial" w:hAnsi="Arial" w:cs="Arial"/>
        </w:rPr>
      </w:pPr>
      <w:r>
        <w:rPr>
          <w:rFonts w:ascii="Arial" w:hAnsi="Arial" w:cs="Arial"/>
        </w:rPr>
        <w:t xml:space="preserve">  </w:t>
      </w:r>
    </w:p>
    <w:p w14:paraId="0ABE1A21" w14:textId="58B1A56F" w:rsidR="00360BD5" w:rsidRDefault="00360BD5" w:rsidP="00360BD5">
      <w:pPr>
        <w:pStyle w:val="Prrafodelista"/>
        <w:spacing w:line="264" w:lineRule="auto"/>
        <w:ind w:left="-57"/>
        <w:jc w:val="both"/>
        <w:rPr>
          <w:rFonts w:hint="eastAsia"/>
        </w:rPr>
      </w:pPr>
      <w:r>
        <w:rPr>
          <w:rFonts w:ascii="Arial" w:hAnsi="Arial" w:cs="Arial"/>
          <w:b/>
          <w:bCs/>
        </w:rPr>
        <w:t>Condiciones de entrega.</w:t>
      </w:r>
    </w:p>
    <w:p w14:paraId="39FD233A" w14:textId="77777777" w:rsidR="00360BD5" w:rsidRDefault="00360BD5" w:rsidP="00360BD5">
      <w:pPr>
        <w:pStyle w:val="Prrafodelista"/>
        <w:spacing w:line="264" w:lineRule="auto"/>
        <w:ind w:left="1644"/>
        <w:jc w:val="both"/>
        <w:rPr>
          <w:rFonts w:ascii="Arial" w:hAnsi="Arial" w:cs="Arial"/>
          <w:b/>
          <w:bCs/>
        </w:rPr>
      </w:pPr>
      <w:r>
        <w:rPr>
          <w:rFonts w:ascii="Arial" w:hAnsi="Arial" w:cs="Arial"/>
          <w:b/>
          <w:bCs/>
        </w:rPr>
        <w:t xml:space="preserve"> </w:t>
      </w:r>
    </w:p>
    <w:p w14:paraId="3F3D4D99" w14:textId="7FD95C88" w:rsidR="00360BD5" w:rsidRPr="00360BD5" w:rsidRDefault="00360BD5" w:rsidP="00360BD5">
      <w:pPr>
        <w:pStyle w:val="Prrafodelista"/>
        <w:spacing w:line="264" w:lineRule="auto"/>
        <w:ind w:left="0"/>
        <w:jc w:val="both"/>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 xml:space="preserve">El plazo de la entrega de </w:t>
      </w:r>
      <w:r>
        <w:rPr>
          <w:rFonts w:ascii="Century Gothic" w:eastAsia="NSimSun" w:hAnsi="Century Gothic"/>
          <w:kern w:val="3"/>
          <w:lang w:val="es-ES_tradnl" w:eastAsia="zh-CN" w:bidi="hi-IN"/>
        </w:rPr>
        <w:t xml:space="preserve">los bienes </w:t>
      </w:r>
      <w:r w:rsidRPr="00360BD5">
        <w:rPr>
          <w:rFonts w:ascii="Century Gothic" w:eastAsia="NSimSun" w:hAnsi="Century Gothic"/>
          <w:kern w:val="3"/>
          <w:lang w:val="es-ES_tradnl" w:eastAsia="zh-CN" w:bidi="hi-IN"/>
        </w:rPr>
        <w:t xml:space="preserve">solicitados será a partir del día hábil siguiente a la publicación del fallo y como máximo </w:t>
      </w:r>
      <w:r>
        <w:rPr>
          <w:rFonts w:ascii="Century Gothic" w:eastAsia="NSimSun" w:hAnsi="Century Gothic"/>
          <w:kern w:val="3"/>
          <w:lang w:val="es-ES_tradnl" w:eastAsia="zh-CN" w:bidi="hi-IN"/>
        </w:rPr>
        <w:t>15</w:t>
      </w:r>
      <w:r w:rsidRPr="00360BD5">
        <w:rPr>
          <w:rFonts w:ascii="Century Gothic" w:eastAsia="NSimSun" w:hAnsi="Century Gothic"/>
          <w:kern w:val="3"/>
          <w:lang w:val="es-ES_tradnl" w:eastAsia="zh-CN" w:bidi="hi-IN"/>
        </w:rPr>
        <w:t xml:space="preserve"> días naturales posteriores y será</w:t>
      </w:r>
      <w:r>
        <w:rPr>
          <w:rFonts w:ascii="Century Gothic" w:eastAsia="NSimSun" w:hAnsi="Century Gothic"/>
          <w:kern w:val="3"/>
          <w:lang w:val="es-ES_tradnl" w:eastAsia="zh-CN" w:bidi="hi-IN"/>
        </w:rPr>
        <w:t>n</w:t>
      </w:r>
      <w:r w:rsidRPr="00360BD5">
        <w:rPr>
          <w:rFonts w:ascii="Century Gothic" w:eastAsia="NSimSun" w:hAnsi="Century Gothic"/>
          <w:kern w:val="3"/>
          <w:lang w:val="es-ES_tradnl" w:eastAsia="zh-CN" w:bidi="hi-IN"/>
        </w:rPr>
        <w:t xml:space="preserve"> entregad</w:t>
      </w:r>
      <w:r>
        <w:rPr>
          <w:rFonts w:ascii="Century Gothic" w:eastAsia="NSimSun" w:hAnsi="Century Gothic"/>
          <w:kern w:val="3"/>
          <w:lang w:val="es-ES_tradnl" w:eastAsia="zh-CN" w:bidi="hi-IN"/>
        </w:rPr>
        <w:t>os</w:t>
      </w:r>
      <w:r w:rsidRPr="00360BD5">
        <w:rPr>
          <w:rFonts w:ascii="Century Gothic" w:eastAsia="NSimSun" w:hAnsi="Century Gothic"/>
          <w:kern w:val="3"/>
          <w:lang w:val="es-ES_tradnl" w:eastAsia="zh-CN" w:bidi="hi-IN"/>
        </w:rPr>
        <w:t xml:space="preserve"> en las instalaciones del Hospital General de Zapopan, ubicado en Ramón Corona #500 Col. Zapopan, en un horario de 08:00 a 14:00 horas.</w:t>
      </w:r>
    </w:p>
    <w:p w14:paraId="2DD6C525" w14:textId="77777777" w:rsidR="00360BD5" w:rsidRDefault="00360BD5" w:rsidP="00360BD5">
      <w:pPr>
        <w:pStyle w:val="Prrafodelista"/>
        <w:spacing w:line="264" w:lineRule="auto"/>
        <w:ind w:left="0"/>
        <w:jc w:val="both"/>
        <w:rPr>
          <w:rFonts w:ascii="Arial" w:hAnsi="Arial" w:cs="Arial"/>
        </w:rPr>
      </w:pPr>
    </w:p>
    <w:p w14:paraId="7A7F1A7B" w14:textId="5E436245" w:rsidR="00360BD5" w:rsidRPr="00360BD5" w:rsidRDefault="00360BD5" w:rsidP="00360BD5">
      <w:pPr>
        <w:pStyle w:val="Prrafodelista"/>
        <w:spacing w:line="264" w:lineRule="auto"/>
        <w:ind w:left="0"/>
        <w:jc w:val="both"/>
        <w:rPr>
          <w:rFonts w:ascii="Arial" w:hAnsi="Arial" w:cs="Arial" w:hint="eastAsia"/>
          <w:b/>
          <w:bCs/>
        </w:rPr>
      </w:pPr>
      <w:r>
        <w:rPr>
          <w:rFonts w:ascii="Arial" w:hAnsi="Arial" w:cs="Arial"/>
          <w:b/>
          <w:bCs/>
        </w:rPr>
        <w:t>Garantía.</w:t>
      </w:r>
    </w:p>
    <w:p w14:paraId="7927DB1D" w14:textId="77777777" w:rsidR="00360BD5" w:rsidRDefault="00360BD5" w:rsidP="00360BD5">
      <w:pPr>
        <w:pStyle w:val="Prrafodelista"/>
        <w:spacing w:line="264" w:lineRule="auto"/>
        <w:ind w:left="0"/>
        <w:jc w:val="both"/>
        <w:rPr>
          <w:rFonts w:ascii="Arial" w:hAnsi="Arial" w:cs="Arial"/>
        </w:rPr>
      </w:pPr>
      <w:r>
        <w:rPr>
          <w:rFonts w:ascii="Arial" w:hAnsi="Arial" w:cs="Arial"/>
        </w:rPr>
        <w:t xml:space="preserve">                        </w:t>
      </w:r>
    </w:p>
    <w:p w14:paraId="090DE040" w14:textId="4CD13627" w:rsidR="00360BD5" w:rsidRPr="00360BD5" w:rsidRDefault="00360BD5" w:rsidP="00360BD5">
      <w:pPr>
        <w:pStyle w:val="Prrafodelista"/>
        <w:spacing w:line="264" w:lineRule="auto"/>
        <w:ind w:left="0"/>
        <w:jc w:val="both"/>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El proveedor a quien se adjudique el fallo, deberá garantizar los bienes ofertados contra cualquier defecto de fabricación, por un plazo de 1 año, que se contarán a partir de la entrega total de los bienes y en caso de defecto de fabricación reponerlo en un plazo máximo de 15 días naturales después de su notificación.</w:t>
      </w:r>
    </w:p>
    <w:p w14:paraId="74609C56" w14:textId="77777777" w:rsidR="00360BD5" w:rsidRDefault="00360BD5" w:rsidP="00360BD5">
      <w:pPr>
        <w:pStyle w:val="Prrafodelista"/>
        <w:spacing w:line="264" w:lineRule="auto"/>
        <w:ind w:left="0"/>
        <w:jc w:val="both"/>
        <w:rPr>
          <w:rFonts w:ascii="Arial" w:hAnsi="Arial" w:cs="Arial"/>
        </w:rPr>
      </w:pPr>
    </w:p>
    <w:p w14:paraId="65E27010" w14:textId="77777777" w:rsidR="00676126" w:rsidRPr="00DE2145" w:rsidRDefault="00676126"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27C95709"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075BE3A3" w14:textId="77777777" w:rsidR="00676126" w:rsidRDefault="00676126" w:rsidP="00F80213">
      <w:pPr>
        <w:pStyle w:val="Sinespaciado"/>
        <w:ind w:left="851" w:right="-518"/>
        <w:jc w:val="both"/>
        <w:rPr>
          <w:rFonts w:ascii="Century Gothic" w:hAnsi="Century Gothic"/>
          <w:lang w:val="es-ES"/>
        </w:rPr>
      </w:pPr>
    </w:p>
    <w:p w14:paraId="758A8E2F" w14:textId="77777777" w:rsidR="00676126" w:rsidRDefault="00676126"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29DB7EF8" w14:textId="77777777" w:rsidR="00047748" w:rsidRDefault="00047748">
      <w:pPr>
        <w:spacing w:after="0" w:line="240" w:lineRule="auto"/>
        <w:jc w:val="center"/>
        <w:rPr>
          <w:rFonts w:ascii="Century Gothic" w:eastAsia="Arial" w:hAnsi="Century Gothic" w:cs="Arial"/>
          <w:b/>
        </w:rPr>
      </w:pPr>
    </w:p>
    <w:p w14:paraId="52216A68" w14:textId="77777777" w:rsidR="00047748" w:rsidRDefault="00047748">
      <w:pPr>
        <w:spacing w:after="0" w:line="240" w:lineRule="auto"/>
        <w:jc w:val="center"/>
        <w:rPr>
          <w:rFonts w:ascii="Century Gothic" w:eastAsia="Arial" w:hAnsi="Century Gothic" w:cs="Arial"/>
          <w:b/>
        </w:rPr>
      </w:pPr>
    </w:p>
    <w:p w14:paraId="69601EB8" w14:textId="77777777" w:rsidR="00047748" w:rsidRDefault="00047748">
      <w:pPr>
        <w:spacing w:after="0" w:line="240" w:lineRule="auto"/>
        <w:jc w:val="center"/>
        <w:rPr>
          <w:rFonts w:ascii="Century Gothic" w:eastAsia="Arial" w:hAnsi="Century Gothic" w:cs="Arial"/>
          <w:b/>
        </w:rPr>
      </w:pPr>
    </w:p>
    <w:p w14:paraId="706955D5" w14:textId="66FBEA8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1BCA80BA" w14:textId="77777777" w:rsidR="006B679E" w:rsidRDefault="006B679E" w:rsidP="002764DD">
      <w:pPr>
        <w:spacing w:after="0" w:line="240" w:lineRule="auto"/>
        <w:rPr>
          <w:rFonts w:ascii="Century Gothic" w:eastAsia="Arial" w:hAnsi="Century Gothic" w:cs="Arial"/>
          <w:b/>
        </w:rPr>
      </w:pPr>
    </w:p>
    <w:p w14:paraId="675A9100" w14:textId="011B9FB5"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4D449C13"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DF25DE">
        <w:rPr>
          <w:rFonts w:ascii="Century Gothic" w:eastAsia="Arial" w:hAnsi="Century Gothic" w:cs="Arial"/>
        </w:rPr>
        <w:t xml:space="preserve">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69A96D66" w14:textId="77777777" w:rsidR="00047748" w:rsidRDefault="00047748">
      <w:pPr>
        <w:spacing w:after="0" w:line="240" w:lineRule="auto"/>
        <w:jc w:val="both"/>
        <w:rPr>
          <w:rFonts w:ascii="Century Gothic" w:eastAsia="Arial" w:hAnsi="Century Gothic" w:cs="Arial"/>
        </w:rPr>
      </w:pPr>
    </w:p>
    <w:p w14:paraId="0265B5AD" w14:textId="77777777" w:rsidR="00047748" w:rsidRDefault="00047748">
      <w:pPr>
        <w:spacing w:after="0" w:line="240" w:lineRule="auto"/>
        <w:jc w:val="both"/>
        <w:rPr>
          <w:rFonts w:ascii="Century Gothic" w:eastAsia="Arial" w:hAnsi="Century Gothic" w:cs="Arial"/>
        </w:rPr>
      </w:pPr>
    </w:p>
    <w:tbl>
      <w:tblPr>
        <w:tblW w:w="9858" w:type="dxa"/>
        <w:tblInd w:w="-147" w:type="dxa"/>
        <w:tblCellMar>
          <w:left w:w="70" w:type="dxa"/>
          <w:right w:w="70" w:type="dxa"/>
        </w:tblCellMar>
        <w:tblLook w:val="04A0" w:firstRow="1" w:lastRow="0" w:firstColumn="1" w:lastColumn="0" w:noHBand="0" w:noVBand="1"/>
      </w:tblPr>
      <w:tblGrid>
        <w:gridCol w:w="1012"/>
        <w:gridCol w:w="6643"/>
        <w:gridCol w:w="1059"/>
        <w:gridCol w:w="1144"/>
      </w:tblGrid>
      <w:tr w:rsidR="00047748" w:rsidRPr="001102B5" w14:paraId="663B1DA6" w14:textId="77777777" w:rsidTr="00186685">
        <w:trPr>
          <w:trHeight w:val="451"/>
        </w:trPr>
        <w:tc>
          <w:tcPr>
            <w:tcW w:w="10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45519" w14:textId="77777777" w:rsidR="00047748" w:rsidRPr="00360BD5" w:rsidRDefault="00047748" w:rsidP="00186685">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Renglón</w:t>
            </w:r>
          </w:p>
        </w:tc>
        <w:tc>
          <w:tcPr>
            <w:tcW w:w="6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185E9" w14:textId="77777777" w:rsidR="00047748" w:rsidRPr="00360BD5" w:rsidRDefault="00047748" w:rsidP="00186685">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Descripción del Bien</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B0FB7" w14:textId="77777777" w:rsidR="00047748" w:rsidRPr="00360BD5" w:rsidRDefault="00047748" w:rsidP="00186685">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Unidad de medida</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6B1AE" w14:textId="77777777" w:rsidR="00047748" w:rsidRPr="00360BD5" w:rsidRDefault="00047748" w:rsidP="00186685">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Cantidad</w:t>
            </w:r>
          </w:p>
        </w:tc>
      </w:tr>
      <w:tr w:rsidR="00047748" w:rsidRPr="001102B5" w14:paraId="13433180" w14:textId="77777777" w:rsidTr="00186685">
        <w:trPr>
          <w:trHeight w:val="432"/>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04ED676A" w14:textId="77777777" w:rsidR="00047748" w:rsidRPr="00360BD5" w:rsidRDefault="00047748" w:rsidP="00186685">
            <w:pPr>
              <w:rPr>
                <w:rFonts w:ascii="Century Gothic" w:eastAsia="NSimSun" w:hAnsi="Century Gothic"/>
                <w:kern w:val="3"/>
                <w:lang w:val="es-ES_tradnl" w:eastAsia="zh-CN" w:bidi="hi-IN"/>
              </w:rPr>
            </w:pPr>
          </w:p>
        </w:tc>
        <w:tc>
          <w:tcPr>
            <w:tcW w:w="6643" w:type="dxa"/>
            <w:vMerge/>
            <w:tcBorders>
              <w:top w:val="single" w:sz="4" w:space="0" w:color="auto"/>
              <w:left w:val="single" w:sz="4" w:space="0" w:color="auto"/>
              <w:bottom w:val="single" w:sz="4" w:space="0" w:color="auto"/>
              <w:right w:val="single" w:sz="4" w:space="0" w:color="auto"/>
            </w:tcBorders>
            <w:vAlign w:val="center"/>
            <w:hideMark/>
          </w:tcPr>
          <w:p w14:paraId="22A4F586" w14:textId="77777777" w:rsidR="00047748" w:rsidRPr="00360BD5" w:rsidRDefault="00047748" w:rsidP="00186685">
            <w:pPr>
              <w:rPr>
                <w:rFonts w:ascii="Century Gothic" w:eastAsia="NSimSun" w:hAnsi="Century Gothic"/>
                <w:kern w:val="3"/>
                <w:lang w:val="es-ES_tradnl" w:eastAsia="zh-CN" w:bidi="hi-IN"/>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2D6BC902" w14:textId="77777777" w:rsidR="00047748" w:rsidRPr="00360BD5" w:rsidRDefault="00047748" w:rsidP="00186685">
            <w:pPr>
              <w:rPr>
                <w:rFonts w:ascii="Century Gothic" w:eastAsia="NSimSun" w:hAnsi="Century Gothic"/>
                <w:kern w:val="3"/>
                <w:lang w:val="es-ES_tradnl" w:eastAsia="zh-CN" w:bidi="hi-IN"/>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1B0B1577" w14:textId="77777777" w:rsidR="00047748" w:rsidRPr="00360BD5" w:rsidRDefault="00047748" w:rsidP="00186685">
            <w:pPr>
              <w:rPr>
                <w:rFonts w:ascii="Century Gothic" w:eastAsia="NSimSun" w:hAnsi="Century Gothic"/>
                <w:kern w:val="3"/>
                <w:lang w:val="es-ES_tradnl" w:eastAsia="zh-CN" w:bidi="hi-IN"/>
              </w:rPr>
            </w:pPr>
          </w:p>
        </w:tc>
      </w:tr>
      <w:tr w:rsidR="00047748" w:rsidRPr="001102B5" w14:paraId="3CBBABD7" w14:textId="77777777" w:rsidTr="00186685">
        <w:trPr>
          <w:trHeight w:val="230"/>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13CEC8FB" w14:textId="77777777" w:rsidR="00047748" w:rsidRPr="00360BD5" w:rsidRDefault="00047748" w:rsidP="00186685">
            <w:pPr>
              <w:rPr>
                <w:rFonts w:ascii="Century Gothic" w:eastAsia="NSimSun" w:hAnsi="Century Gothic"/>
                <w:kern w:val="3"/>
                <w:lang w:val="es-ES_tradnl" w:eastAsia="zh-CN" w:bidi="hi-IN"/>
              </w:rPr>
            </w:pPr>
          </w:p>
        </w:tc>
        <w:tc>
          <w:tcPr>
            <w:tcW w:w="6643" w:type="dxa"/>
            <w:vMerge/>
            <w:tcBorders>
              <w:top w:val="single" w:sz="4" w:space="0" w:color="auto"/>
              <w:left w:val="single" w:sz="4" w:space="0" w:color="auto"/>
              <w:bottom w:val="single" w:sz="4" w:space="0" w:color="auto"/>
              <w:right w:val="single" w:sz="4" w:space="0" w:color="auto"/>
            </w:tcBorders>
            <w:vAlign w:val="center"/>
            <w:hideMark/>
          </w:tcPr>
          <w:p w14:paraId="7F00F19D" w14:textId="77777777" w:rsidR="00047748" w:rsidRPr="00360BD5" w:rsidRDefault="00047748" w:rsidP="00186685">
            <w:pPr>
              <w:rPr>
                <w:rFonts w:ascii="Century Gothic" w:eastAsia="NSimSun" w:hAnsi="Century Gothic"/>
                <w:kern w:val="3"/>
                <w:lang w:val="es-ES_tradnl" w:eastAsia="zh-CN" w:bidi="hi-IN"/>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62420939" w14:textId="77777777" w:rsidR="00047748" w:rsidRPr="00360BD5" w:rsidRDefault="00047748" w:rsidP="00186685">
            <w:pPr>
              <w:rPr>
                <w:rFonts w:ascii="Century Gothic" w:eastAsia="NSimSun" w:hAnsi="Century Gothic"/>
                <w:kern w:val="3"/>
                <w:lang w:val="es-ES_tradnl" w:eastAsia="zh-CN" w:bidi="hi-IN"/>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1A68ACD8" w14:textId="77777777" w:rsidR="00047748" w:rsidRPr="00360BD5" w:rsidRDefault="00047748" w:rsidP="00186685">
            <w:pPr>
              <w:rPr>
                <w:rFonts w:ascii="Century Gothic" w:eastAsia="NSimSun" w:hAnsi="Century Gothic"/>
                <w:kern w:val="3"/>
                <w:lang w:val="es-ES_tradnl" w:eastAsia="zh-CN" w:bidi="hi-IN"/>
              </w:rPr>
            </w:pPr>
          </w:p>
        </w:tc>
      </w:tr>
      <w:tr w:rsidR="00047748" w:rsidRPr="001102B5" w14:paraId="171D3D96" w14:textId="77777777" w:rsidTr="00186685">
        <w:trPr>
          <w:trHeight w:val="775"/>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14:paraId="06BC3AFD" w14:textId="77777777" w:rsidR="00047748" w:rsidRPr="00360BD5" w:rsidRDefault="00047748" w:rsidP="00186685">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1</w:t>
            </w:r>
          </w:p>
        </w:tc>
        <w:tc>
          <w:tcPr>
            <w:tcW w:w="6643" w:type="dxa"/>
            <w:tcBorders>
              <w:top w:val="nil"/>
              <w:left w:val="nil"/>
              <w:bottom w:val="single" w:sz="4" w:space="0" w:color="auto"/>
              <w:right w:val="single" w:sz="4" w:space="0" w:color="auto"/>
            </w:tcBorders>
            <w:shd w:val="clear" w:color="000000" w:fill="FFFFFF"/>
            <w:vAlign w:val="center"/>
            <w:hideMark/>
          </w:tcPr>
          <w:p w14:paraId="7E2FB441" w14:textId="77777777" w:rsidR="00047748" w:rsidRPr="00360BD5" w:rsidRDefault="00047748" w:rsidP="00186685">
            <w:pPr>
              <w:jc w:val="both"/>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SUMINISTRO DE EQUIPO DE AIRE ACONDICIONADO TIPO MINISPLIT (SOLO FRIO) DE 1 TON (12,000 BTU) A 220V INCLUYE: EQUIPO (EVAPORADOR Y COMPRESOR)</w:t>
            </w:r>
          </w:p>
        </w:tc>
        <w:tc>
          <w:tcPr>
            <w:tcW w:w="1059" w:type="dxa"/>
            <w:tcBorders>
              <w:top w:val="nil"/>
              <w:left w:val="nil"/>
              <w:bottom w:val="single" w:sz="4" w:space="0" w:color="auto"/>
              <w:right w:val="single" w:sz="4" w:space="0" w:color="auto"/>
            </w:tcBorders>
            <w:shd w:val="clear" w:color="auto" w:fill="auto"/>
            <w:noWrap/>
            <w:vAlign w:val="center"/>
            <w:hideMark/>
          </w:tcPr>
          <w:p w14:paraId="0723123C" w14:textId="77777777" w:rsidR="00047748" w:rsidRPr="00360BD5" w:rsidRDefault="00047748" w:rsidP="00186685">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PZA</w:t>
            </w:r>
          </w:p>
        </w:tc>
        <w:tc>
          <w:tcPr>
            <w:tcW w:w="1144" w:type="dxa"/>
            <w:tcBorders>
              <w:top w:val="nil"/>
              <w:left w:val="nil"/>
              <w:bottom w:val="single" w:sz="4" w:space="0" w:color="auto"/>
              <w:right w:val="single" w:sz="4" w:space="0" w:color="auto"/>
            </w:tcBorders>
            <w:shd w:val="clear" w:color="auto" w:fill="auto"/>
            <w:noWrap/>
            <w:vAlign w:val="center"/>
            <w:hideMark/>
          </w:tcPr>
          <w:p w14:paraId="677F3B92" w14:textId="77777777" w:rsidR="00047748" w:rsidRPr="00360BD5" w:rsidRDefault="00047748" w:rsidP="00186685">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50</w:t>
            </w:r>
          </w:p>
        </w:tc>
      </w:tr>
      <w:tr w:rsidR="00047748" w:rsidRPr="001102B5" w14:paraId="271C9292" w14:textId="77777777" w:rsidTr="00186685">
        <w:trPr>
          <w:trHeight w:val="775"/>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14:paraId="57D06C65" w14:textId="77777777" w:rsidR="00047748" w:rsidRPr="00360BD5" w:rsidRDefault="00047748" w:rsidP="00186685">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2</w:t>
            </w:r>
          </w:p>
        </w:tc>
        <w:tc>
          <w:tcPr>
            <w:tcW w:w="6643" w:type="dxa"/>
            <w:tcBorders>
              <w:top w:val="nil"/>
              <w:left w:val="nil"/>
              <w:bottom w:val="single" w:sz="4" w:space="0" w:color="auto"/>
              <w:right w:val="single" w:sz="4" w:space="0" w:color="auto"/>
            </w:tcBorders>
            <w:shd w:val="clear" w:color="000000" w:fill="FFFFFF"/>
            <w:hideMark/>
          </w:tcPr>
          <w:p w14:paraId="71DB54C7" w14:textId="77777777" w:rsidR="00047748" w:rsidRPr="00360BD5" w:rsidRDefault="00047748" w:rsidP="00186685">
            <w:pPr>
              <w:jc w:val="both"/>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SUMINISTRO DE EQUIPO DE AIRE ACONDICIONADO TIPO MINISPLIT (SOLO FRIO) DE 2 TON (24,000 BTU) A 220V INCLUYE: EQUIPO (EVAPORADOR Y COMPRESOR)</w:t>
            </w:r>
          </w:p>
        </w:tc>
        <w:tc>
          <w:tcPr>
            <w:tcW w:w="1059" w:type="dxa"/>
            <w:tcBorders>
              <w:top w:val="nil"/>
              <w:left w:val="nil"/>
              <w:bottom w:val="single" w:sz="4" w:space="0" w:color="auto"/>
              <w:right w:val="single" w:sz="4" w:space="0" w:color="auto"/>
            </w:tcBorders>
            <w:shd w:val="clear" w:color="auto" w:fill="auto"/>
            <w:noWrap/>
            <w:vAlign w:val="center"/>
            <w:hideMark/>
          </w:tcPr>
          <w:p w14:paraId="06503A53" w14:textId="77777777" w:rsidR="00047748" w:rsidRPr="00360BD5" w:rsidRDefault="00047748" w:rsidP="00186685">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PZA</w:t>
            </w:r>
          </w:p>
        </w:tc>
        <w:tc>
          <w:tcPr>
            <w:tcW w:w="1144" w:type="dxa"/>
            <w:tcBorders>
              <w:top w:val="nil"/>
              <w:left w:val="nil"/>
              <w:bottom w:val="single" w:sz="4" w:space="0" w:color="auto"/>
              <w:right w:val="single" w:sz="4" w:space="0" w:color="auto"/>
            </w:tcBorders>
            <w:shd w:val="clear" w:color="auto" w:fill="auto"/>
            <w:noWrap/>
            <w:vAlign w:val="center"/>
            <w:hideMark/>
          </w:tcPr>
          <w:p w14:paraId="4EDA4882" w14:textId="77777777" w:rsidR="00047748" w:rsidRPr="00360BD5" w:rsidRDefault="00047748" w:rsidP="00186685">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12</w:t>
            </w:r>
          </w:p>
        </w:tc>
      </w:tr>
      <w:tr w:rsidR="00047748" w:rsidRPr="001102B5" w14:paraId="7BC73C0A" w14:textId="77777777" w:rsidTr="00186685">
        <w:trPr>
          <w:trHeight w:val="775"/>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14:paraId="0E2FC1BC" w14:textId="77777777" w:rsidR="00047748" w:rsidRPr="00360BD5" w:rsidRDefault="00047748" w:rsidP="00186685">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3</w:t>
            </w:r>
          </w:p>
        </w:tc>
        <w:tc>
          <w:tcPr>
            <w:tcW w:w="6643" w:type="dxa"/>
            <w:tcBorders>
              <w:top w:val="nil"/>
              <w:left w:val="nil"/>
              <w:bottom w:val="single" w:sz="4" w:space="0" w:color="auto"/>
              <w:right w:val="single" w:sz="4" w:space="0" w:color="auto"/>
            </w:tcBorders>
            <w:shd w:val="clear" w:color="000000" w:fill="FFFFFF"/>
            <w:hideMark/>
          </w:tcPr>
          <w:p w14:paraId="592802D7" w14:textId="77777777" w:rsidR="00047748" w:rsidRPr="00360BD5" w:rsidRDefault="00047748" w:rsidP="00186685">
            <w:pPr>
              <w:jc w:val="both"/>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SUMINISTRO DE EQUIPO DE AIRE ACONDICIONADO TIPO MINISPLIT (SOLO FRIO) DE 3 TON (36,000 BTU) A 220V INCLUYE: EQUIPO (EVAPORADOR Y COMPRESOR)</w:t>
            </w:r>
          </w:p>
        </w:tc>
        <w:tc>
          <w:tcPr>
            <w:tcW w:w="1059" w:type="dxa"/>
            <w:tcBorders>
              <w:top w:val="nil"/>
              <w:left w:val="nil"/>
              <w:bottom w:val="single" w:sz="4" w:space="0" w:color="auto"/>
              <w:right w:val="single" w:sz="4" w:space="0" w:color="auto"/>
            </w:tcBorders>
            <w:shd w:val="clear" w:color="auto" w:fill="auto"/>
            <w:noWrap/>
            <w:vAlign w:val="center"/>
            <w:hideMark/>
          </w:tcPr>
          <w:p w14:paraId="6F01DF20" w14:textId="77777777" w:rsidR="00047748" w:rsidRPr="00360BD5" w:rsidRDefault="00047748" w:rsidP="00186685">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PZA</w:t>
            </w:r>
          </w:p>
        </w:tc>
        <w:tc>
          <w:tcPr>
            <w:tcW w:w="1144" w:type="dxa"/>
            <w:tcBorders>
              <w:top w:val="nil"/>
              <w:left w:val="nil"/>
              <w:bottom w:val="single" w:sz="4" w:space="0" w:color="auto"/>
              <w:right w:val="single" w:sz="4" w:space="0" w:color="auto"/>
            </w:tcBorders>
            <w:shd w:val="clear" w:color="auto" w:fill="auto"/>
            <w:noWrap/>
            <w:vAlign w:val="center"/>
            <w:hideMark/>
          </w:tcPr>
          <w:p w14:paraId="35D9B37B" w14:textId="77777777" w:rsidR="00047748" w:rsidRPr="00360BD5" w:rsidRDefault="00047748" w:rsidP="00186685">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7</w:t>
            </w:r>
          </w:p>
        </w:tc>
      </w:tr>
    </w:tbl>
    <w:p w14:paraId="34E51B47" w14:textId="77777777" w:rsidR="00047748" w:rsidRDefault="00047748">
      <w:pPr>
        <w:spacing w:after="0" w:line="240" w:lineRule="auto"/>
        <w:jc w:val="both"/>
        <w:rPr>
          <w:rFonts w:ascii="Century Gothic" w:eastAsia="Arial" w:hAnsi="Century Gothic" w:cs="Arial"/>
        </w:rPr>
      </w:pPr>
    </w:p>
    <w:p w14:paraId="4AC93F35" w14:textId="77777777" w:rsidR="003D78CA" w:rsidRDefault="003D78CA">
      <w:pPr>
        <w:spacing w:after="0" w:line="240"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6B6D0D6D" w14:textId="77777777" w:rsidR="006B679E" w:rsidRDefault="006B679E" w:rsidP="00606E06">
      <w:pPr>
        <w:spacing w:after="0" w:line="240" w:lineRule="auto"/>
        <w:jc w:val="both"/>
        <w:rPr>
          <w:rFonts w:ascii="Century Gothic" w:hAnsi="Century Gothic" w:cs="Arial"/>
        </w:rPr>
      </w:pPr>
    </w:p>
    <w:p w14:paraId="5CA9CBCE" w14:textId="77777777" w:rsidR="006B679E" w:rsidRDefault="006B679E"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6BCBB3F" w14:textId="77777777" w:rsidR="00181223" w:rsidRDefault="00181223">
      <w:pPr>
        <w:spacing w:after="0" w:line="276" w:lineRule="auto"/>
        <w:jc w:val="center"/>
        <w:rPr>
          <w:rFonts w:ascii="Century Gothic" w:eastAsia="Arial" w:hAnsi="Century Gothic" w:cs="Arial"/>
        </w:rPr>
      </w:pPr>
    </w:p>
    <w:p w14:paraId="05AE239A" w14:textId="77777777" w:rsidR="006B679E" w:rsidRDefault="006B679E">
      <w:pPr>
        <w:spacing w:after="0" w:line="276" w:lineRule="auto"/>
        <w:jc w:val="both"/>
        <w:rPr>
          <w:rFonts w:ascii="Century Gothic" w:eastAsia="Arial" w:hAnsi="Century Gothic" w:cs="Arial"/>
          <w:b/>
        </w:rPr>
      </w:pPr>
    </w:p>
    <w:p w14:paraId="08069F58" w14:textId="77777777" w:rsidR="006B679E" w:rsidRDefault="006B679E">
      <w:pPr>
        <w:spacing w:after="0" w:line="276" w:lineRule="auto"/>
        <w:jc w:val="both"/>
        <w:rPr>
          <w:rFonts w:ascii="Century Gothic" w:eastAsia="Arial" w:hAnsi="Century Gothic" w:cs="Arial"/>
          <w:b/>
        </w:rPr>
      </w:pPr>
    </w:p>
    <w:p w14:paraId="237B114E" w14:textId="0AAC0E52"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1D2B9509" w14:textId="77777777" w:rsidR="00181223" w:rsidRDefault="00181223">
      <w:pPr>
        <w:spacing w:after="0" w:line="276" w:lineRule="auto"/>
        <w:jc w:val="both"/>
        <w:rPr>
          <w:rFonts w:ascii="Century Gothic" w:eastAsia="Arial" w:hAnsi="Century Gothic" w:cs="Arial"/>
          <w:b/>
        </w:rPr>
      </w:pPr>
    </w:p>
    <w:p w14:paraId="7795160E" w14:textId="77777777" w:rsidR="00032653" w:rsidRDefault="00032653">
      <w:pPr>
        <w:spacing w:after="0" w:line="276" w:lineRule="auto"/>
        <w:jc w:val="both"/>
        <w:rPr>
          <w:rFonts w:ascii="Century Gothic" w:eastAsia="Arial" w:hAnsi="Century Gothic" w:cs="Arial"/>
          <w:b/>
        </w:rPr>
      </w:pPr>
    </w:p>
    <w:p w14:paraId="50E1B4B3" w14:textId="77777777" w:rsidR="00561814" w:rsidRDefault="00561814">
      <w:pPr>
        <w:spacing w:after="0" w:line="276" w:lineRule="auto"/>
        <w:jc w:val="both"/>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79FBFC1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634" w:type="dxa"/>
        <w:jc w:val="center"/>
        <w:tblLayout w:type="fixed"/>
        <w:tblCellMar>
          <w:left w:w="70" w:type="dxa"/>
          <w:right w:w="70" w:type="dxa"/>
        </w:tblCellMar>
        <w:tblLook w:val="04A0" w:firstRow="1" w:lastRow="0" w:firstColumn="1" w:lastColumn="0" w:noHBand="0" w:noVBand="1"/>
      </w:tblPr>
      <w:tblGrid>
        <w:gridCol w:w="702"/>
        <w:gridCol w:w="649"/>
        <w:gridCol w:w="3457"/>
        <w:gridCol w:w="403"/>
        <w:gridCol w:w="557"/>
        <w:gridCol w:w="8"/>
        <w:gridCol w:w="1165"/>
        <w:gridCol w:w="1418"/>
        <w:gridCol w:w="1275"/>
      </w:tblGrid>
      <w:tr w:rsidR="00047748" w:rsidRPr="00E87662" w14:paraId="386463D8" w14:textId="192C549C" w:rsidTr="00047748">
        <w:trPr>
          <w:trHeight w:val="1038"/>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RENGLÓN</w:t>
            </w:r>
          </w:p>
        </w:tc>
        <w:tc>
          <w:tcPr>
            <w:tcW w:w="4106" w:type="dxa"/>
            <w:gridSpan w:val="2"/>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DESCRIPCIÓN DEL BIEN</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UNIDAD DE         MEDIDA</w:t>
            </w:r>
          </w:p>
        </w:tc>
        <w:tc>
          <w:tcPr>
            <w:tcW w:w="1173" w:type="dxa"/>
            <w:gridSpan w:val="2"/>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CANTIDAD</w:t>
            </w:r>
          </w:p>
        </w:tc>
        <w:tc>
          <w:tcPr>
            <w:tcW w:w="1418" w:type="dxa"/>
            <w:tcBorders>
              <w:top w:val="single" w:sz="4" w:space="0" w:color="auto"/>
              <w:left w:val="nil"/>
              <w:bottom w:val="single" w:sz="4" w:space="0" w:color="auto"/>
              <w:right w:val="single" w:sz="4" w:space="0" w:color="auto"/>
            </w:tcBorders>
          </w:tcPr>
          <w:p w14:paraId="217CBEE1" w14:textId="77777777" w:rsidR="00943E15" w:rsidRPr="00047748" w:rsidRDefault="00943E15" w:rsidP="00943E15">
            <w:pPr>
              <w:jc w:val="center"/>
              <w:rPr>
                <w:rFonts w:ascii="Century Gothic" w:eastAsia="Times New Roman" w:hAnsi="Century Gothic"/>
                <w:b/>
                <w:color w:val="000000"/>
                <w:sz w:val="20"/>
                <w:szCs w:val="20"/>
              </w:rPr>
            </w:pPr>
          </w:p>
          <w:p w14:paraId="1A525488" w14:textId="46EA3193"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PRECIO UNITARIO</w:t>
            </w:r>
          </w:p>
        </w:tc>
        <w:tc>
          <w:tcPr>
            <w:tcW w:w="1275" w:type="dxa"/>
            <w:tcBorders>
              <w:top w:val="single" w:sz="4" w:space="0" w:color="auto"/>
              <w:left w:val="nil"/>
              <w:bottom w:val="single" w:sz="4" w:space="0" w:color="auto"/>
              <w:right w:val="single" w:sz="4" w:space="0" w:color="auto"/>
            </w:tcBorders>
          </w:tcPr>
          <w:p w14:paraId="15BA0701" w14:textId="77777777" w:rsidR="00943E15" w:rsidRPr="00047748" w:rsidRDefault="00943E15" w:rsidP="00943E15">
            <w:pPr>
              <w:jc w:val="center"/>
              <w:rPr>
                <w:rFonts w:ascii="Century Gothic" w:eastAsia="Times New Roman" w:hAnsi="Century Gothic"/>
                <w:b/>
                <w:color w:val="000000"/>
                <w:sz w:val="20"/>
                <w:szCs w:val="20"/>
              </w:rPr>
            </w:pPr>
          </w:p>
          <w:p w14:paraId="19C810F1" w14:textId="10513063"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TOTAL</w:t>
            </w:r>
          </w:p>
        </w:tc>
      </w:tr>
      <w:tr w:rsidR="00047748" w:rsidRPr="00501B51" w14:paraId="273A5AF7" w14:textId="7CAFB332" w:rsidTr="00047748">
        <w:trPr>
          <w:trHeight w:val="1749"/>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04A493F5" w:rsidR="00047748" w:rsidRPr="00A31702" w:rsidRDefault="00047748" w:rsidP="00047748">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1</w:t>
            </w:r>
          </w:p>
        </w:tc>
        <w:tc>
          <w:tcPr>
            <w:tcW w:w="4106" w:type="dxa"/>
            <w:gridSpan w:val="2"/>
            <w:tcBorders>
              <w:top w:val="single" w:sz="4" w:space="0" w:color="auto"/>
              <w:left w:val="nil"/>
              <w:bottom w:val="single" w:sz="4" w:space="0" w:color="auto"/>
              <w:right w:val="single" w:sz="4" w:space="0" w:color="auto"/>
            </w:tcBorders>
            <w:shd w:val="clear" w:color="auto" w:fill="auto"/>
            <w:vAlign w:val="center"/>
            <w:hideMark/>
          </w:tcPr>
          <w:p w14:paraId="7299318A" w14:textId="6C425BD0" w:rsidR="00047748" w:rsidRPr="00A31702" w:rsidRDefault="00047748" w:rsidP="00047748">
            <w:pPr>
              <w:spacing w:after="0"/>
              <w:jc w:val="both"/>
              <w:rPr>
                <w:rFonts w:ascii="Century Gothic" w:eastAsia="Century Gothic" w:hAnsi="Century Gothic" w:cs="Century Gothic"/>
                <w:sz w:val="20"/>
                <w:szCs w:val="20"/>
              </w:rPr>
            </w:pPr>
            <w:r w:rsidRPr="00360BD5">
              <w:rPr>
                <w:rFonts w:ascii="Century Gothic" w:eastAsia="NSimSun" w:hAnsi="Century Gothic"/>
                <w:kern w:val="3"/>
                <w:lang w:val="es-ES_tradnl" w:eastAsia="zh-CN" w:bidi="hi-IN"/>
              </w:rPr>
              <w:t>SUMINISTRO DE EQUIPO DE AIRE ACONDICIONADO TIPO MINISPLIT (SOLO FR</w:t>
            </w:r>
            <w:r>
              <w:rPr>
                <w:rFonts w:ascii="Century Gothic" w:eastAsia="NSimSun" w:hAnsi="Century Gothic"/>
                <w:kern w:val="3"/>
                <w:lang w:val="es-ES_tradnl" w:eastAsia="zh-CN" w:bidi="hi-IN"/>
              </w:rPr>
              <w:t>Í</w:t>
            </w:r>
            <w:r w:rsidRPr="00360BD5">
              <w:rPr>
                <w:rFonts w:ascii="Century Gothic" w:eastAsia="NSimSun" w:hAnsi="Century Gothic"/>
                <w:kern w:val="3"/>
                <w:lang w:val="es-ES_tradnl" w:eastAsia="zh-CN" w:bidi="hi-IN"/>
              </w:rPr>
              <w:t>O) DE 1 TON (12,000 BTU) A 220V INCLUYE: EQUIPO (EVAPORADOR Y COMPRESOR)</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7A0E74BD" w14:textId="25627AC6" w:rsidR="00047748" w:rsidRPr="00A31702" w:rsidRDefault="00047748" w:rsidP="00047748">
            <w:pPr>
              <w:spacing w:after="0"/>
              <w:jc w:val="center"/>
              <w:rPr>
                <w:rFonts w:ascii="Century Gothic" w:eastAsia="Century Gothic" w:hAnsi="Century Gothic" w:cs="Century Gothic"/>
                <w:sz w:val="20"/>
                <w:szCs w:val="20"/>
              </w:rPr>
            </w:pPr>
            <w:r w:rsidRPr="00360BD5">
              <w:rPr>
                <w:rFonts w:ascii="Century Gothic" w:eastAsia="NSimSun" w:hAnsi="Century Gothic"/>
                <w:kern w:val="3"/>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hideMark/>
          </w:tcPr>
          <w:p w14:paraId="17A16F5F" w14:textId="4E0CD239" w:rsidR="00047748" w:rsidRPr="00A31702" w:rsidRDefault="00047748" w:rsidP="00047748">
            <w:pPr>
              <w:spacing w:after="0"/>
              <w:jc w:val="center"/>
              <w:rPr>
                <w:rFonts w:ascii="Century Gothic" w:eastAsia="Century Gothic" w:hAnsi="Century Gothic" w:cs="Century Gothic"/>
                <w:sz w:val="20"/>
                <w:szCs w:val="20"/>
              </w:rPr>
            </w:pPr>
            <w:r w:rsidRPr="00360BD5">
              <w:rPr>
                <w:rFonts w:ascii="Century Gothic" w:eastAsia="NSimSun" w:hAnsi="Century Gothic"/>
                <w:kern w:val="3"/>
                <w:lang w:val="es-ES_tradnl" w:eastAsia="zh-CN" w:bidi="hi-IN"/>
              </w:rPr>
              <w:t>50</w:t>
            </w:r>
          </w:p>
        </w:tc>
        <w:tc>
          <w:tcPr>
            <w:tcW w:w="1418" w:type="dxa"/>
            <w:tcBorders>
              <w:top w:val="single" w:sz="4" w:space="0" w:color="auto"/>
              <w:left w:val="nil"/>
              <w:bottom w:val="single" w:sz="4" w:space="0" w:color="auto"/>
              <w:right w:val="single" w:sz="4" w:space="0" w:color="auto"/>
            </w:tcBorders>
          </w:tcPr>
          <w:p w14:paraId="7FD5709F" w14:textId="629B35B8" w:rsidR="00047748" w:rsidRPr="00A31702" w:rsidRDefault="00047748" w:rsidP="00047748">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20BF2CA9" w14:textId="77777777" w:rsidR="00047748" w:rsidRPr="00501B51" w:rsidRDefault="00047748" w:rsidP="00047748">
            <w:pPr>
              <w:spacing w:after="0"/>
              <w:jc w:val="center"/>
              <w:rPr>
                <w:rFonts w:ascii="Century Gothic" w:eastAsia="Times New Roman" w:hAnsi="Century Gothic"/>
                <w:color w:val="000000"/>
              </w:rPr>
            </w:pPr>
          </w:p>
        </w:tc>
      </w:tr>
      <w:tr w:rsidR="00047748" w:rsidRPr="00501B51" w14:paraId="2FF130C5" w14:textId="77777777" w:rsidTr="00047748">
        <w:trPr>
          <w:trHeight w:val="112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9EBF6BB" w14:textId="7AE43850" w:rsidR="00047748" w:rsidRPr="00A31702" w:rsidRDefault="00047748" w:rsidP="00047748">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tc>
        <w:tc>
          <w:tcPr>
            <w:tcW w:w="4106" w:type="dxa"/>
            <w:gridSpan w:val="2"/>
            <w:tcBorders>
              <w:top w:val="single" w:sz="4" w:space="0" w:color="auto"/>
              <w:left w:val="nil"/>
              <w:bottom w:val="single" w:sz="4" w:space="0" w:color="auto"/>
              <w:right w:val="single" w:sz="4" w:space="0" w:color="auto"/>
            </w:tcBorders>
            <w:shd w:val="clear" w:color="auto" w:fill="auto"/>
          </w:tcPr>
          <w:p w14:paraId="5C652E30" w14:textId="6A564928" w:rsidR="00047748" w:rsidRPr="006B679E" w:rsidRDefault="00047748" w:rsidP="00047748">
            <w:pPr>
              <w:spacing w:after="0"/>
              <w:jc w:val="both"/>
              <w:rPr>
                <w:rFonts w:ascii="Century Gothic" w:eastAsia="Arial" w:hAnsi="Century Gothic" w:cs="Arial"/>
              </w:rPr>
            </w:pPr>
            <w:r w:rsidRPr="00360BD5">
              <w:rPr>
                <w:rFonts w:ascii="Century Gothic" w:eastAsia="NSimSun" w:hAnsi="Century Gothic"/>
                <w:kern w:val="3"/>
                <w:lang w:val="es-ES_tradnl" w:eastAsia="zh-CN" w:bidi="hi-IN"/>
              </w:rPr>
              <w:t>SUMINISTRO DE EQUIPO DE AIRE ACONDICIONADO TIPO MINISPLIT (SOLO FR</w:t>
            </w:r>
            <w:r>
              <w:rPr>
                <w:rFonts w:ascii="Century Gothic" w:eastAsia="NSimSun" w:hAnsi="Century Gothic"/>
                <w:kern w:val="3"/>
                <w:lang w:val="es-ES_tradnl" w:eastAsia="zh-CN" w:bidi="hi-IN"/>
              </w:rPr>
              <w:t>Í</w:t>
            </w:r>
            <w:r w:rsidRPr="00360BD5">
              <w:rPr>
                <w:rFonts w:ascii="Century Gothic" w:eastAsia="NSimSun" w:hAnsi="Century Gothic"/>
                <w:kern w:val="3"/>
                <w:lang w:val="es-ES_tradnl" w:eastAsia="zh-CN" w:bidi="hi-IN"/>
              </w:rPr>
              <w:t>O) DE 2 TON (24,000 BTU) A 220V INCLUYE: EQUIPO (EVAPORADOR Y COMPRESOR)</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0A9C181" w14:textId="0DD6CBA5" w:rsidR="00047748" w:rsidRPr="006B679E" w:rsidRDefault="00047748" w:rsidP="00047748">
            <w:pPr>
              <w:spacing w:after="0"/>
              <w:jc w:val="center"/>
              <w:rPr>
                <w:rFonts w:ascii="Century Gothic" w:eastAsia="Arial" w:hAnsi="Century Gothic" w:cs="Arial"/>
              </w:rPr>
            </w:pPr>
            <w:r w:rsidRPr="00360BD5">
              <w:rPr>
                <w:rFonts w:ascii="Century Gothic" w:eastAsia="NSimSun" w:hAnsi="Century Gothic"/>
                <w:kern w:val="3"/>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7B713213" w14:textId="044F2B72" w:rsidR="00047748" w:rsidRPr="006B679E" w:rsidRDefault="00047748" w:rsidP="00047748">
            <w:pPr>
              <w:spacing w:after="0"/>
              <w:jc w:val="center"/>
              <w:rPr>
                <w:rFonts w:ascii="Century Gothic" w:eastAsia="Century Gothic" w:hAnsi="Century Gothic" w:cs="Century Gothic"/>
              </w:rPr>
            </w:pPr>
            <w:r w:rsidRPr="00360BD5">
              <w:rPr>
                <w:rFonts w:ascii="Century Gothic" w:eastAsia="NSimSun" w:hAnsi="Century Gothic"/>
                <w:kern w:val="3"/>
                <w:lang w:val="es-ES_tradnl" w:eastAsia="zh-CN" w:bidi="hi-IN"/>
              </w:rPr>
              <w:t>12</w:t>
            </w:r>
          </w:p>
        </w:tc>
        <w:tc>
          <w:tcPr>
            <w:tcW w:w="1418" w:type="dxa"/>
            <w:tcBorders>
              <w:top w:val="single" w:sz="4" w:space="0" w:color="auto"/>
              <w:left w:val="nil"/>
              <w:bottom w:val="single" w:sz="4" w:space="0" w:color="auto"/>
              <w:right w:val="single" w:sz="4" w:space="0" w:color="auto"/>
            </w:tcBorders>
          </w:tcPr>
          <w:p w14:paraId="409AF64B" w14:textId="77777777" w:rsidR="00047748" w:rsidRPr="00A31702" w:rsidRDefault="00047748" w:rsidP="00047748">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13E76A99" w14:textId="77777777" w:rsidR="00047748" w:rsidRPr="00501B51" w:rsidRDefault="00047748" w:rsidP="00047748">
            <w:pPr>
              <w:spacing w:after="0"/>
              <w:jc w:val="center"/>
              <w:rPr>
                <w:rFonts w:ascii="Century Gothic" w:eastAsia="Times New Roman" w:hAnsi="Century Gothic"/>
                <w:color w:val="000000"/>
              </w:rPr>
            </w:pPr>
          </w:p>
        </w:tc>
      </w:tr>
      <w:tr w:rsidR="00047748" w:rsidRPr="00501B51" w14:paraId="20A15055" w14:textId="77777777" w:rsidTr="00047748">
        <w:trPr>
          <w:trHeight w:val="1764"/>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10A1DCA" w14:textId="2051618E" w:rsidR="00047748" w:rsidRPr="00A31702" w:rsidRDefault="00047748" w:rsidP="00047748">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3</w:t>
            </w:r>
          </w:p>
        </w:tc>
        <w:tc>
          <w:tcPr>
            <w:tcW w:w="4106" w:type="dxa"/>
            <w:gridSpan w:val="2"/>
            <w:tcBorders>
              <w:top w:val="single" w:sz="4" w:space="0" w:color="auto"/>
              <w:left w:val="nil"/>
              <w:bottom w:val="single" w:sz="4" w:space="0" w:color="auto"/>
              <w:right w:val="single" w:sz="4" w:space="0" w:color="auto"/>
            </w:tcBorders>
            <w:shd w:val="clear" w:color="auto" w:fill="auto"/>
          </w:tcPr>
          <w:p w14:paraId="3C25B230" w14:textId="6787E196" w:rsidR="00047748" w:rsidRPr="006B679E" w:rsidRDefault="00047748" w:rsidP="00047748">
            <w:pPr>
              <w:spacing w:after="0"/>
              <w:jc w:val="both"/>
              <w:rPr>
                <w:rFonts w:ascii="Century Gothic" w:eastAsia="Arial" w:hAnsi="Century Gothic" w:cs="Arial"/>
              </w:rPr>
            </w:pPr>
            <w:r w:rsidRPr="00360BD5">
              <w:rPr>
                <w:rFonts w:ascii="Century Gothic" w:eastAsia="NSimSun" w:hAnsi="Century Gothic"/>
                <w:kern w:val="3"/>
                <w:lang w:val="es-ES_tradnl" w:eastAsia="zh-CN" w:bidi="hi-IN"/>
              </w:rPr>
              <w:t>SUMINISTRO DE EQUIPO DE AIRE ACONDICIONADO TIPO MINISPLIT (SOLO FR</w:t>
            </w:r>
            <w:r>
              <w:rPr>
                <w:rFonts w:ascii="Century Gothic" w:eastAsia="NSimSun" w:hAnsi="Century Gothic"/>
                <w:kern w:val="3"/>
                <w:lang w:val="es-ES_tradnl" w:eastAsia="zh-CN" w:bidi="hi-IN"/>
              </w:rPr>
              <w:t>Í</w:t>
            </w:r>
            <w:r w:rsidRPr="00360BD5">
              <w:rPr>
                <w:rFonts w:ascii="Century Gothic" w:eastAsia="NSimSun" w:hAnsi="Century Gothic"/>
                <w:kern w:val="3"/>
                <w:lang w:val="es-ES_tradnl" w:eastAsia="zh-CN" w:bidi="hi-IN"/>
              </w:rPr>
              <w:t>O) DE 3 TON (36,000 BTU) A 220V INCLUYE: EQUIPO (EVAPORADOR Y COMPRESOR)</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0D31B32F" w14:textId="4D0B0B4E" w:rsidR="00047748" w:rsidRPr="006B679E" w:rsidRDefault="00047748" w:rsidP="00047748">
            <w:pPr>
              <w:spacing w:after="0"/>
              <w:jc w:val="center"/>
              <w:rPr>
                <w:rFonts w:ascii="Century Gothic" w:eastAsia="Arial" w:hAnsi="Century Gothic" w:cs="Arial"/>
              </w:rPr>
            </w:pPr>
            <w:r w:rsidRPr="00360BD5">
              <w:rPr>
                <w:rFonts w:ascii="Century Gothic" w:eastAsia="NSimSun" w:hAnsi="Century Gothic"/>
                <w:kern w:val="3"/>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46B3BA16" w14:textId="3BBD9F0E" w:rsidR="00047748" w:rsidRPr="006B679E" w:rsidRDefault="00047748" w:rsidP="00047748">
            <w:pPr>
              <w:spacing w:after="0"/>
              <w:jc w:val="center"/>
              <w:rPr>
                <w:rFonts w:ascii="Century Gothic" w:eastAsia="Century Gothic" w:hAnsi="Century Gothic" w:cs="Century Gothic"/>
              </w:rPr>
            </w:pPr>
            <w:r w:rsidRPr="00360BD5">
              <w:rPr>
                <w:rFonts w:ascii="Century Gothic" w:eastAsia="NSimSun" w:hAnsi="Century Gothic"/>
                <w:kern w:val="3"/>
                <w:lang w:val="es-ES_tradnl" w:eastAsia="zh-CN" w:bidi="hi-IN"/>
              </w:rPr>
              <w:t>7</w:t>
            </w:r>
          </w:p>
        </w:tc>
        <w:tc>
          <w:tcPr>
            <w:tcW w:w="1418" w:type="dxa"/>
            <w:tcBorders>
              <w:top w:val="single" w:sz="4" w:space="0" w:color="auto"/>
              <w:left w:val="nil"/>
              <w:bottom w:val="single" w:sz="4" w:space="0" w:color="auto"/>
              <w:right w:val="single" w:sz="4" w:space="0" w:color="auto"/>
            </w:tcBorders>
          </w:tcPr>
          <w:p w14:paraId="77F6B7AE" w14:textId="77777777" w:rsidR="00047748" w:rsidRPr="00A31702" w:rsidRDefault="00047748" w:rsidP="00047748">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4EF1784F" w14:textId="77777777" w:rsidR="00047748" w:rsidRPr="00501B51" w:rsidRDefault="00047748" w:rsidP="00047748">
            <w:pPr>
              <w:spacing w:after="0"/>
              <w:jc w:val="center"/>
              <w:rPr>
                <w:rFonts w:ascii="Century Gothic" w:eastAsia="Times New Roman" w:hAnsi="Century Gothic"/>
                <w:color w:val="000000"/>
              </w:rPr>
            </w:pPr>
          </w:p>
        </w:tc>
      </w:tr>
      <w:tr w:rsidR="00047748" w:rsidRPr="00501B51" w14:paraId="41B57E54" w14:textId="7D442A4B" w:rsidTr="00047748">
        <w:trPr>
          <w:trHeight w:val="188"/>
          <w:jc w:val="center"/>
        </w:trPr>
        <w:tc>
          <w:tcPr>
            <w:tcW w:w="1351" w:type="dxa"/>
            <w:gridSpan w:val="2"/>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3860" w:type="dxa"/>
            <w:gridSpan w:val="2"/>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565" w:type="dxa"/>
            <w:gridSpan w:val="2"/>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418"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047748" w:rsidRPr="00501B51" w14:paraId="7957EBBA" w14:textId="0DDD8369" w:rsidTr="00047748">
        <w:trPr>
          <w:trHeight w:val="140"/>
          <w:jc w:val="center"/>
        </w:trPr>
        <w:tc>
          <w:tcPr>
            <w:tcW w:w="1351" w:type="dxa"/>
            <w:gridSpan w:val="2"/>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3860" w:type="dxa"/>
            <w:gridSpan w:val="2"/>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565" w:type="dxa"/>
            <w:gridSpan w:val="2"/>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418"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047748" w:rsidRPr="00501B51" w14:paraId="5A5CFC36" w14:textId="55BE3D22" w:rsidTr="00047748">
        <w:trPr>
          <w:trHeight w:val="140"/>
          <w:jc w:val="center"/>
        </w:trPr>
        <w:tc>
          <w:tcPr>
            <w:tcW w:w="1351" w:type="dxa"/>
            <w:gridSpan w:val="2"/>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3860" w:type="dxa"/>
            <w:gridSpan w:val="2"/>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565" w:type="dxa"/>
            <w:gridSpan w:val="2"/>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418"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3BEA128" w14:textId="5C1CC929"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4A5CDC2A" w14:textId="77777777" w:rsidR="00047748" w:rsidRDefault="00047748">
      <w:pPr>
        <w:spacing w:after="0" w:line="240" w:lineRule="auto"/>
        <w:jc w:val="center"/>
        <w:rPr>
          <w:rFonts w:ascii="Century Gothic" w:eastAsia="Arial" w:hAnsi="Century Gothic" w:cs="Arial"/>
          <w:b/>
        </w:rPr>
      </w:pPr>
    </w:p>
    <w:p w14:paraId="6050214D" w14:textId="77777777" w:rsidR="00047748" w:rsidRDefault="00047748">
      <w:pPr>
        <w:spacing w:after="0" w:line="240" w:lineRule="auto"/>
        <w:jc w:val="center"/>
        <w:rPr>
          <w:rFonts w:ascii="Century Gothic" w:eastAsia="Arial" w:hAnsi="Century Gothic" w:cs="Arial"/>
          <w:b/>
        </w:rPr>
      </w:pPr>
    </w:p>
    <w:p w14:paraId="7A0C05B2" w14:textId="77777777" w:rsidR="00047748" w:rsidRDefault="00047748">
      <w:pPr>
        <w:spacing w:after="0" w:line="240" w:lineRule="auto"/>
        <w:jc w:val="center"/>
        <w:rPr>
          <w:rFonts w:ascii="Century Gothic" w:eastAsia="Arial" w:hAnsi="Century Gothic" w:cs="Arial"/>
          <w:b/>
        </w:rPr>
      </w:pPr>
    </w:p>
    <w:p w14:paraId="0686FBA4" w14:textId="7D1A6E72"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29E42093"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C41E6C">
        <w:rPr>
          <w:rFonts w:ascii="Century Gothic" w:eastAsia="Arial" w:hAnsi="Century Gothic" w:cs="Arial"/>
          <w:b/>
        </w:rPr>
        <w:t xml:space="preserve">LSC-049/2024 </w:t>
      </w:r>
      <w:r w:rsidR="00FB1DC7">
        <w:rPr>
          <w:rFonts w:ascii="Century Gothic" w:eastAsia="Arial" w:hAnsi="Century Gothic" w:cs="Arial"/>
          <w:b/>
        </w:rPr>
        <w:t>PARA EL SUMINISTRO DE EQUIPOS DE AIRE TIPO MINI SPLIT</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2FC266A5"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C41E6C">
        <w:rPr>
          <w:rFonts w:ascii="Century Gothic" w:hAnsi="Century Gothic" w:cs="Arial"/>
          <w:b/>
          <w:lang w:eastAsia="en-US"/>
        </w:rPr>
        <w:t>LSC-049/2024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w:t>
      </w:r>
      <w:r w:rsidR="00DF25DE">
        <w:rPr>
          <w:rFonts w:ascii="Century Gothic" w:hAnsi="Century Gothic" w:cs="Arial"/>
          <w:lang w:eastAsia="en-US"/>
        </w:rPr>
        <w:t xml:space="preserve">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C41E6C">
        <w:rPr>
          <w:rFonts w:ascii="Century Gothic" w:hAnsi="Century Gothic" w:cs="Arial"/>
          <w:b/>
          <w:lang w:eastAsia="en-US"/>
        </w:rPr>
        <w:t xml:space="preserve">LSC-049/2024 </w:t>
      </w:r>
      <w:r w:rsidR="007F48F1">
        <w:rPr>
          <w:rFonts w:ascii="Century Gothic" w:hAnsi="Century Gothic" w:cs="Arial"/>
          <w:b/>
          <w:lang w:eastAsia="en-US"/>
        </w:rPr>
        <w:t xml:space="preserve"> </w:t>
      </w:r>
      <w:r w:rsidR="00FB1DC7">
        <w:rPr>
          <w:rFonts w:ascii="Century Gothic" w:eastAsia="Arial" w:hAnsi="Century Gothic" w:cs="Arial"/>
          <w:b/>
        </w:rPr>
        <w:t>PARA EL SUMINISTRO DE EQUIPOS DE AIRE TIPO MINI SPLIT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409E3F33" w14:textId="77777777" w:rsidR="00032653" w:rsidRDefault="00032653">
      <w:pPr>
        <w:spacing w:after="0" w:line="276" w:lineRule="auto"/>
        <w:ind w:left="708" w:hanging="708"/>
        <w:jc w:val="center"/>
        <w:rPr>
          <w:rFonts w:ascii="Century Gothic" w:eastAsia="Arial" w:hAnsi="Century Gothic" w:cs="Arial"/>
          <w:b/>
        </w:rPr>
      </w:pPr>
    </w:p>
    <w:p w14:paraId="0F7E93C1" w14:textId="77777777" w:rsidR="00032653" w:rsidRDefault="00032653">
      <w:pPr>
        <w:spacing w:after="0" w:line="276" w:lineRule="auto"/>
        <w:ind w:left="708" w:hanging="708"/>
        <w:jc w:val="center"/>
        <w:rPr>
          <w:rFonts w:ascii="Century Gothic" w:eastAsia="Arial" w:hAnsi="Century Gothic" w:cs="Arial"/>
          <w:b/>
        </w:rPr>
      </w:pPr>
    </w:p>
    <w:p w14:paraId="6FAAED33" w14:textId="77777777" w:rsidR="00032653" w:rsidRDefault="00032653">
      <w:pPr>
        <w:spacing w:after="0" w:line="276" w:lineRule="auto"/>
        <w:ind w:left="708" w:hanging="708"/>
        <w:jc w:val="center"/>
        <w:rPr>
          <w:rFonts w:ascii="Century Gothic" w:eastAsia="Arial" w:hAnsi="Century Gothic" w:cs="Arial"/>
          <w:b/>
        </w:rPr>
      </w:pPr>
    </w:p>
    <w:p w14:paraId="2BCBF78B" w14:textId="77777777" w:rsidR="00FB1DC7" w:rsidRDefault="00FB1DC7">
      <w:pPr>
        <w:spacing w:after="0" w:line="276" w:lineRule="auto"/>
        <w:ind w:left="708" w:hanging="708"/>
        <w:jc w:val="center"/>
        <w:rPr>
          <w:rFonts w:ascii="Century Gothic" w:eastAsia="Arial" w:hAnsi="Century Gothic" w:cs="Arial"/>
          <w:b/>
        </w:rPr>
      </w:pPr>
    </w:p>
    <w:p w14:paraId="370EA0E6" w14:textId="77777777" w:rsidR="00FB1DC7" w:rsidRDefault="00FB1DC7">
      <w:pPr>
        <w:spacing w:after="0" w:line="276" w:lineRule="auto"/>
        <w:ind w:left="708" w:hanging="708"/>
        <w:jc w:val="center"/>
        <w:rPr>
          <w:rFonts w:ascii="Century Gothic" w:eastAsia="Arial" w:hAnsi="Century Gothic" w:cs="Arial"/>
          <w:b/>
        </w:rPr>
      </w:pPr>
    </w:p>
    <w:p w14:paraId="3064A0C1" w14:textId="77777777" w:rsidR="00032653" w:rsidRDefault="00032653">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11DA7BF6"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C41E6C">
        <w:rPr>
          <w:rFonts w:ascii="Century Gothic" w:eastAsia="Arial" w:hAnsi="Century Gothic" w:cs="Arial"/>
          <w:b/>
        </w:rPr>
        <w:t xml:space="preserve">LSC-049/2024 </w:t>
      </w:r>
      <w:r w:rsidR="00FB1DC7">
        <w:rPr>
          <w:rFonts w:ascii="Century Gothic" w:eastAsia="Arial" w:hAnsi="Century Gothic" w:cs="Arial"/>
          <w:b/>
        </w:rPr>
        <w:t>PARA EL SUMINISTRO DE EQUIPOS DE AIRE TIPO MINI SPLIT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sectPr w:rsidR="00007126" w:rsidSect="00C03597">
      <w:headerReference w:type="default" r:id="rId12"/>
      <w:footerReference w:type="default" r:id="rId13"/>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CE1C" w14:textId="77777777" w:rsidR="00EC3935" w:rsidRDefault="00EC3935">
      <w:pPr>
        <w:spacing w:line="240" w:lineRule="auto"/>
      </w:pPr>
      <w:r>
        <w:separator/>
      </w:r>
    </w:p>
  </w:endnote>
  <w:endnote w:type="continuationSeparator" w:id="0">
    <w:p w14:paraId="41CAE9D0" w14:textId="77777777" w:rsidR="00EC3935" w:rsidRDefault="00EC3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B697D" w14:textId="77777777" w:rsidR="00EC3935" w:rsidRDefault="00EC3935">
      <w:pPr>
        <w:spacing w:after="0"/>
      </w:pPr>
      <w:r>
        <w:separator/>
      </w:r>
    </w:p>
  </w:footnote>
  <w:footnote w:type="continuationSeparator" w:id="0">
    <w:p w14:paraId="54AF5B4F" w14:textId="77777777" w:rsidR="00EC3935" w:rsidRDefault="00EC39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AA93" w14:textId="6FA62ECE" w:rsidR="00E87B43" w:rsidRDefault="000443A4"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B05B9B">
      <w:rPr>
        <w:rFonts w:ascii="Century Gothic" w:eastAsia="Arial" w:hAnsi="Century Gothic" w:cs="Arial"/>
        <w:b/>
      </w:rPr>
      <w:t xml:space="preserve"> </w:t>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LOCAL SIN</w:t>
    </w:r>
    <w:r w:rsidRPr="0036692C">
      <w:rPr>
        <w:rFonts w:ascii="Century Gothic" w:eastAsia="Arial" w:hAnsi="Century Gothic" w:cs="Arial"/>
        <w:b/>
      </w:rPr>
      <w:t xml:space="preserve"> </w:t>
    </w:r>
    <w:r w:rsidRPr="00E31679">
      <w:rPr>
        <w:rFonts w:ascii="Century Gothic" w:eastAsia="Arial" w:hAnsi="Century Gothic" w:cs="Arial"/>
        <w:b/>
      </w:rPr>
      <w:t xml:space="preserve">CONCURRENCIA DEL COMITÉ DE ADQUISICIONES NÚMERO DE LICITACIÓN: </w:t>
    </w:r>
    <w:r w:rsidR="00C41E6C">
      <w:rPr>
        <w:rFonts w:ascii="Century Gothic" w:eastAsia="Arial" w:hAnsi="Century Gothic" w:cs="Arial"/>
        <w:b/>
      </w:rPr>
      <w:t>LSC-049/2024</w:t>
    </w:r>
    <w:r w:rsidR="007F48F1" w:rsidRPr="00E31679">
      <w:rPr>
        <w:rFonts w:ascii="Century Gothic" w:eastAsia="Arial" w:hAnsi="Century Gothic" w:cs="Arial"/>
        <w:b/>
      </w:rPr>
      <w:t xml:space="preserve"> </w:t>
    </w:r>
    <w:r w:rsidRPr="00E31679">
      <w:rPr>
        <w:rFonts w:ascii="Century Gothic" w:eastAsia="Arial" w:hAnsi="Century Gothic" w:cs="Arial"/>
        <w:b/>
      </w:rPr>
      <w:t>PARA</w:t>
    </w:r>
    <w:r w:rsidRPr="0036692C">
      <w:rPr>
        <w:rFonts w:ascii="Century Gothic" w:eastAsia="Arial" w:hAnsi="Century Gothic" w:cs="Arial"/>
        <w:b/>
      </w:rPr>
      <w:t xml:space="preserve"> </w:t>
    </w:r>
    <w:r w:rsidR="00FB1DC7">
      <w:rPr>
        <w:rFonts w:ascii="Century Gothic" w:eastAsia="Arial" w:hAnsi="Century Gothic" w:cs="Arial"/>
        <w:b/>
      </w:rPr>
      <w:t>EL</w:t>
    </w:r>
  </w:p>
  <w:p w14:paraId="2A99B7DE" w14:textId="3433B03E" w:rsidR="000443A4" w:rsidRPr="00E87B43" w:rsidRDefault="00EA015A" w:rsidP="009D156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Century Gothic" w:eastAsia="Arial" w:hAnsi="Century Gothic" w:cs="Arial"/>
        <w:b/>
      </w:rPr>
      <w:t xml:space="preserve"> </w:t>
    </w:r>
    <w:r w:rsidR="00802FEE" w:rsidRPr="00802FEE">
      <w:rPr>
        <w:rFonts w:ascii="Century Gothic" w:hAnsi="Century Gothic" w:cs="Times New Roman"/>
        <w:b/>
        <w:sz w:val="24"/>
        <w:szCs w:val="24"/>
      </w:rPr>
      <w:t>“</w:t>
    </w:r>
    <w:r w:rsidR="00C41E6C">
      <w:rPr>
        <w:rFonts w:ascii="Century Gothic" w:hAnsi="Century Gothic" w:cs="Times New Roman"/>
        <w:b/>
        <w:sz w:val="24"/>
        <w:szCs w:val="24"/>
      </w:rPr>
      <w:t>SUMINISTRO DE EQUIPOS DE AIRE TIPO MINI SPLIT PARA EL HOSPITAL GENERAL DE ZAPOPAN Y UNIDADES DE ATENCIÓN MÉDICA</w:t>
    </w:r>
    <w:r w:rsidR="00802FEE" w:rsidRPr="00802FEE">
      <w:rPr>
        <w:rFonts w:ascii="Century Gothic" w:hAnsi="Century Gothic" w:cs="Times New Roman"/>
        <w:b/>
        <w:sz w:val="24"/>
        <w:szCs w:val="24"/>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71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F1330"/>
    <w:multiLevelType w:val="multilevel"/>
    <w:tmpl w:val="B26ECF7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4" w15:restartNumberingAfterBreak="0">
    <w:nsid w:val="0A790275"/>
    <w:multiLevelType w:val="hybridMultilevel"/>
    <w:tmpl w:val="42004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D123D2"/>
    <w:multiLevelType w:val="hybridMultilevel"/>
    <w:tmpl w:val="0CEC2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4"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5"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9D0D34"/>
    <w:multiLevelType w:val="hybridMultilevel"/>
    <w:tmpl w:val="7E4CB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0"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2"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6"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1"/>
  </w:num>
  <w:num w:numId="2" w16cid:durableId="1421830059">
    <w:abstractNumId w:val="13"/>
  </w:num>
  <w:num w:numId="3" w16cid:durableId="1056004548">
    <w:abstractNumId w:val="20"/>
  </w:num>
  <w:num w:numId="4" w16cid:durableId="634405764">
    <w:abstractNumId w:val="17"/>
  </w:num>
  <w:num w:numId="5" w16cid:durableId="1912691479">
    <w:abstractNumId w:val="29"/>
  </w:num>
  <w:num w:numId="6" w16cid:durableId="1390033201">
    <w:abstractNumId w:val="12"/>
  </w:num>
  <w:num w:numId="7" w16cid:durableId="1319532069">
    <w:abstractNumId w:val="35"/>
  </w:num>
  <w:num w:numId="8" w16cid:durableId="669260764">
    <w:abstractNumId w:val="19"/>
  </w:num>
  <w:num w:numId="9" w16cid:durableId="1729450121">
    <w:abstractNumId w:val="0"/>
  </w:num>
  <w:num w:numId="10" w16cid:durableId="137766846">
    <w:abstractNumId w:val="28"/>
  </w:num>
  <w:num w:numId="11" w16cid:durableId="1440106935">
    <w:abstractNumId w:val="44"/>
  </w:num>
  <w:num w:numId="12" w16cid:durableId="109399990">
    <w:abstractNumId w:val="43"/>
  </w:num>
  <w:num w:numId="13" w16cid:durableId="1563835413">
    <w:abstractNumId w:val="40"/>
  </w:num>
  <w:num w:numId="14" w16cid:durableId="727145072">
    <w:abstractNumId w:val="30"/>
  </w:num>
  <w:num w:numId="15" w16cid:durableId="807475362">
    <w:abstractNumId w:val="30"/>
    <w:lvlOverride w:ilvl="0">
      <w:startOverride w:val="1"/>
    </w:lvlOverride>
  </w:num>
  <w:num w:numId="16" w16cid:durableId="913319368">
    <w:abstractNumId w:val="15"/>
  </w:num>
  <w:num w:numId="17" w16cid:durableId="579019629">
    <w:abstractNumId w:val="10"/>
  </w:num>
  <w:num w:numId="18" w16cid:durableId="611744462">
    <w:abstractNumId w:val="33"/>
  </w:num>
  <w:num w:numId="19" w16cid:durableId="2090231428">
    <w:abstractNumId w:val="34"/>
  </w:num>
  <w:num w:numId="20" w16cid:durableId="1164972707">
    <w:abstractNumId w:val="22"/>
  </w:num>
  <w:num w:numId="21" w16cid:durableId="2135247438">
    <w:abstractNumId w:val="31"/>
  </w:num>
  <w:num w:numId="22" w16cid:durableId="838693566">
    <w:abstractNumId w:val="6"/>
  </w:num>
  <w:num w:numId="23" w16cid:durableId="1222520657">
    <w:abstractNumId w:val="38"/>
  </w:num>
  <w:num w:numId="24" w16cid:durableId="1010184514">
    <w:abstractNumId w:val="23"/>
  </w:num>
  <w:num w:numId="25" w16cid:durableId="16927720">
    <w:abstractNumId w:val="18"/>
  </w:num>
  <w:num w:numId="26" w16cid:durableId="5254073">
    <w:abstractNumId w:val="39"/>
  </w:num>
  <w:num w:numId="27" w16cid:durableId="658340278">
    <w:abstractNumId w:val="21"/>
  </w:num>
  <w:num w:numId="28" w16cid:durableId="1093084382">
    <w:abstractNumId w:val="26"/>
  </w:num>
  <w:num w:numId="29" w16cid:durableId="754716221">
    <w:abstractNumId w:val="32"/>
  </w:num>
  <w:num w:numId="30" w16cid:durableId="586160857">
    <w:abstractNumId w:val="11"/>
  </w:num>
  <w:num w:numId="31" w16cid:durableId="471870983">
    <w:abstractNumId w:val="14"/>
  </w:num>
  <w:num w:numId="32" w16cid:durableId="1819103624">
    <w:abstractNumId w:val="24"/>
  </w:num>
  <w:num w:numId="33" w16cid:durableId="2119835851">
    <w:abstractNumId w:val="1"/>
  </w:num>
  <w:num w:numId="34" w16cid:durableId="1207445824">
    <w:abstractNumId w:val="16"/>
  </w:num>
  <w:num w:numId="35" w16cid:durableId="752631597">
    <w:abstractNumId w:val="2"/>
  </w:num>
  <w:num w:numId="36" w16cid:durableId="1434476635">
    <w:abstractNumId w:val="42"/>
  </w:num>
  <w:num w:numId="37" w16cid:durableId="1614555617">
    <w:abstractNumId w:val="25"/>
  </w:num>
  <w:num w:numId="38" w16cid:durableId="455564318">
    <w:abstractNumId w:val="37"/>
  </w:num>
  <w:num w:numId="39" w16cid:durableId="539905703">
    <w:abstractNumId w:val="7"/>
  </w:num>
  <w:num w:numId="40" w16cid:durableId="23988619">
    <w:abstractNumId w:val="36"/>
  </w:num>
  <w:num w:numId="41" w16cid:durableId="1659847302">
    <w:abstractNumId w:val="8"/>
  </w:num>
  <w:num w:numId="42" w16cid:durableId="1103692122">
    <w:abstractNumId w:val="9"/>
  </w:num>
  <w:num w:numId="43" w16cid:durableId="14097710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625554">
    <w:abstractNumId w:val="3"/>
  </w:num>
  <w:num w:numId="45" w16cid:durableId="1049649512">
    <w:abstractNumId w:val="4"/>
  </w:num>
  <w:num w:numId="46" w16cid:durableId="2106419741">
    <w:abstractNumId w:val="27"/>
  </w:num>
  <w:num w:numId="47" w16cid:durableId="328561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315CD"/>
    <w:rsid w:val="00032653"/>
    <w:rsid w:val="000443A4"/>
    <w:rsid w:val="00047748"/>
    <w:rsid w:val="00047CBC"/>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36"/>
    <w:rsid w:val="00183B2F"/>
    <w:rsid w:val="001975BC"/>
    <w:rsid w:val="001A38D2"/>
    <w:rsid w:val="001A4A1D"/>
    <w:rsid w:val="001B0900"/>
    <w:rsid w:val="001B0B2D"/>
    <w:rsid w:val="001B32AA"/>
    <w:rsid w:val="001B632A"/>
    <w:rsid w:val="001C1174"/>
    <w:rsid w:val="001E0615"/>
    <w:rsid w:val="001E2AFC"/>
    <w:rsid w:val="001E2B93"/>
    <w:rsid w:val="001F1469"/>
    <w:rsid w:val="001F1A8A"/>
    <w:rsid w:val="001F5C05"/>
    <w:rsid w:val="0020135E"/>
    <w:rsid w:val="002029AB"/>
    <w:rsid w:val="00207935"/>
    <w:rsid w:val="00213AB4"/>
    <w:rsid w:val="00220C51"/>
    <w:rsid w:val="00222520"/>
    <w:rsid w:val="00225AE4"/>
    <w:rsid w:val="00231DCC"/>
    <w:rsid w:val="00234A76"/>
    <w:rsid w:val="0024062F"/>
    <w:rsid w:val="002418E2"/>
    <w:rsid w:val="00243E9A"/>
    <w:rsid w:val="0025328E"/>
    <w:rsid w:val="00254F11"/>
    <w:rsid w:val="002577D8"/>
    <w:rsid w:val="00260567"/>
    <w:rsid w:val="00265A6F"/>
    <w:rsid w:val="00271656"/>
    <w:rsid w:val="00271CBE"/>
    <w:rsid w:val="002764DD"/>
    <w:rsid w:val="00281E3A"/>
    <w:rsid w:val="00282014"/>
    <w:rsid w:val="00283E35"/>
    <w:rsid w:val="00290BA3"/>
    <w:rsid w:val="00290E59"/>
    <w:rsid w:val="00292D19"/>
    <w:rsid w:val="00292E03"/>
    <w:rsid w:val="00295BC3"/>
    <w:rsid w:val="002A1D95"/>
    <w:rsid w:val="002A33CC"/>
    <w:rsid w:val="002A517C"/>
    <w:rsid w:val="002B4663"/>
    <w:rsid w:val="002D32A6"/>
    <w:rsid w:val="002D36D9"/>
    <w:rsid w:val="002E1C53"/>
    <w:rsid w:val="002E4CD8"/>
    <w:rsid w:val="002E5D18"/>
    <w:rsid w:val="002E6DAB"/>
    <w:rsid w:val="00306DB1"/>
    <w:rsid w:val="003177FE"/>
    <w:rsid w:val="0033521C"/>
    <w:rsid w:val="00356AF8"/>
    <w:rsid w:val="00360126"/>
    <w:rsid w:val="00360BD5"/>
    <w:rsid w:val="00361A38"/>
    <w:rsid w:val="00362190"/>
    <w:rsid w:val="00363AFD"/>
    <w:rsid w:val="00364F64"/>
    <w:rsid w:val="00367123"/>
    <w:rsid w:val="003703FE"/>
    <w:rsid w:val="00375CA0"/>
    <w:rsid w:val="003774F0"/>
    <w:rsid w:val="003826D1"/>
    <w:rsid w:val="00391181"/>
    <w:rsid w:val="00392720"/>
    <w:rsid w:val="00392F5A"/>
    <w:rsid w:val="00396318"/>
    <w:rsid w:val="003A1913"/>
    <w:rsid w:val="003A2DD5"/>
    <w:rsid w:val="003A4D67"/>
    <w:rsid w:val="003A4F40"/>
    <w:rsid w:val="003C0EE6"/>
    <w:rsid w:val="003C2C46"/>
    <w:rsid w:val="003D272E"/>
    <w:rsid w:val="003D2BC3"/>
    <w:rsid w:val="003D4376"/>
    <w:rsid w:val="003D4EDE"/>
    <w:rsid w:val="003D78CA"/>
    <w:rsid w:val="003E0260"/>
    <w:rsid w:val="003E7E5E"/>
    <w:rsid w:val="003F5A11"/>
    <w:rsid w:val="0040031E"/>
    <w:rsid w:val="004042C9"/>
    <w:rsid w:val="004113E3"/>
    <w:rsid w:val="00413BD9"/>
    <w:rsid w:val="0041445B"/>
    <w:rsid w:val="00414B46"/>
    <w:rsid w:val="00420048"/>
    <w:rsid w:val="00423CF5"/>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2AA"/>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D74A9"/>
    <w:rsid w:val="005F32D9"/>
    <w:rsid w:val="00602790"/>
    <w:rsid w:val="00606E06"/>
    <w:rsid w:val="006070E9"/>
    <w:rsid w:val="0061262C"/>
    <w:rsid w:val="00613462"/>
    <w:rsid w:val="00617D86"/>
    <w:rsid w:val="006215F8"/>
    <w:rsid w:val="00621BE7"/>
    <w:rsid w:val="00623288"/>
    <w:rsid w:val="00625A36"/>
    <w:rsid w:val="00633706"/>
    <w:rsid w:val="006352D2"/>
    <w:rsid w:val="006365E4"/>
    <w:rsid w:val="00636BD2"/>
    <w:rsid w:val="00653A1B"/>
    <w:rsid w:val="006561F7"/>
    <w:rsid w:val="006614AC"/>
    <w:rsid w:val="006624DE"/>
    <w:rsid w:val="00666DC0"/>
    <w:rsid w:val="0067120C"/>
    <w:rsid w:val="00676126"/>
    <w:rsid w:val="006804E8"/>
    <w:rsid w:val="0068786B"/>
    <w:rsid w:val="00696AC9"/>
    <w:rsid w:val="00697C74"/>
    <w:rsid w:val="006A6839"/>
    <w:rsid w:val="006B679E"/>
    <w:rsid w:val="006C05BD"/>
    <w:rsid w:val="006C21FB"/>
    <w:rsid w:val="006D3D02"/>
    <w:rsid w:val="006E0D1C"/>
    <w:rsid w:val="006E19A6"/>
    <w:rsid w:val="006E23CD"/>
    <w:rsid w:val="00705709"/>
    <w:rsid w:val="0071200A"/>
    <w:rsid w:val="00713C33"/>
    <w:rsid w:val="0071642A"/>
    <w:rsid w:val="00716ECE"/>
    <w:rsid w:val="00717F06"/>
    <w:rsid w:val="00725FFD"/>
    <w:rsid w:val="007309D3"/>
    <w:rsid w:val="00730C40"/>
    <w:rsid w:val="00742253"/>
    <w:rsid w:val="00754E7A"/>
    <w:rsid w:val="007621DD"/>
    <w:rsid w:val="00762414"/>
    <w:rsid w:val="00762FBC"/>
    <w:rsid w:val="00770584"/>
    <w:rsid w:val="00770A54"/>
    <w:rsid w:val="0077116B"/>
    <w:rsid w:val="00774626"/>
    <w:rsid w:val="00783C8D"/>
    <w:rsid w:val="00785639"/>
    <w:rsid w:val="00785D2A"/>
    <w:rsid w:val="007933F1"/>
    <w:rsid w:val="007A0912"/>
    <w:rsid w:val="007A2AF1"/>
    <w:rsid w:val="007B06E6"/>
    <w:rsid w:val="007B098A"/>
    <w:rsid w:val="007B6F96"/>
    <w:rsid w:val="007C127A"/>
    <w:rsid w:val="007C1EDC"/>
    <w:rsid w:val="007C4C09"/>
    <w:rsid w:val="007C533D"/>
    <w:rsid w:val="007D018D"/>
    <w:rsid w:val="007E4A9A"/>
    <w:rsid w:val="007F2D80"/>
    <w:rsid w:val="007F48F1"/>
    <w:rsid w:val="007F78FC"/>
    <w:rsid w:val="008027C8"/>
    <w:rsid w:val="00802B3F"/>
    <w:rsid w:val="00802FEE"/>
    <w:rsid w:val="008062C6"/>
    <w:rsid w:val="008108A7"/>
    <w:rsid w:val="0081675E"/>
    <w:rsid w:val="008225A7"/>
    <w:rsid w:val="00835029"/>
    <w:rsid w:val="00837800"/>
    <w:rsid w:val="00840AA9"/>
    <w:rsid w:val="008417C8"/>
    <w:rsid w:val="00841840"/>
    <w:rsid w:val="00844AC9"/>
    <w:rsid w:val="00850400"/>
    <w:rsid w:val="00852B99"/>
    <w:rsid w:val="0085364C"/>
    <w:rsid w:val="00866AB1"/>
    <w:rsid w:val="00866F4A"/>
    <w:rsid w:val="00872735"/>
    <w:rsid w:val="0087396A"/>
    <w:rsid w:val="00882C03"/>
    <w:rsid w:val="00883F9E"/>
    <w:rsid w:val="00884528"/>
    <w:rsid w:val="008B63ED"/>
    <w:rsid w:val="008B7381"/>
    <w:rsid w:val="008C07FE"/>
    <w:rsid w:val="008C1B83"/>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724F6"/>
    <w:rsid w:val="00974480"/>
    <w:rsid w:val="0099179B"/>
    <w:rsid w:val="00997541"/>
    <w:rsid w:val="009A3995"/>
    <w:rsid w:val="009B1E80"/>
    <w:rsid w:val="009B4E2D"/>
    <w:rsid w:val="009B77DF"/>
    <w:rsid w:val="009B789D"/>
    <w:rsid w:val="009C3247"/>
    <w:rsid w:val="009D1564"/>
    <w:rsid w:val="009D434C"/>
    <w:rsid w:val="009E1350"/>
    <w:rsid w:val="009F2B24"/>
    <w:rsid w:val="00A03B3C"/>
    <w:rsid w:val="00A05741"/>
    <w:rsid w:val="00A10109"/>
    <w:rsid w:val="00A26293"/>
    <w:rsid w:val="00A26D12"/>
    <w:rsid w:val="00A31702"/>
    <w:rsid w:val="00A3363B"/>
    <w:rsid w:val="00A33A1F"/>
    <w:rsid w:val="00A367B6"/>
    <w:rsid w:val="00A40556"/>
    <w:rsid w:val="00A4422E"/>
    <w:rsid w:val="00A51748"/>
    <w:rsid w:val="00A54D9A"/>
    <w:rsid w:val="00A560A9"/>
    <w:rsid w:val="00A57755"/>
    <w:rsid w:val="00A6147A"/>
    <w:rsid w:val="00A6259D"/>
    <w:rsid w:val="00A63DEC"/>
    <w:rsid w:val="00A7200B"/>
    <w:rsid w:val="00A747F5"/>
    <w:rsid w:val="00A74A39"/>
    <w:rsid w:val="00A83277"/>
    <w:rsid w:val="00A85E57"/>
    <w:rsid w:val="00A9477E"/>
    <w:rsid w:val="00A950D0"/>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3597"/>
    <w:rsid w:val="00C058CE"/>
    <w:rsid w:val="00C11B81"/>
    <w:rsid w:val="00C12999"/>
    <w:rsid w:val="00C13ABD"/>
    <w:rsid w:val="00C16F24"/>
    <w:rsid w:val="00C30EA2"/>
    <w:rsid w:val="00C317F6"/>
    <w:rsid w:val="00C31807"/>
    <w:rsid w:val="00C407CA"/>
    <w:rsid w:val="00C40B64"/>
    <w:rsid w:val="00C41E6C"/>
    <w:rsid w:val="00C45FAD"/>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D0116"/>
    <w:rsid w:val="00CD2EF2"/>
    <w:rsid w:val="00CD30CF"/>
    <w:rsid w:val="00CD5D8F"/>
    <w:rsid w:val="00CD67EB"/>
    <w:rsid w:val="00CD7520"/>
    <w:rsid w:val="00CE02A8"/>
    <w:rsid w:val="00CE13A7"/>
    <w:rsid w:val="00CE406F"/>
    <w:rsid w:val="00CE722D"/>
    <w:rsid w:val="00CF2E65"/>
    <w:rsid w:val="00D026E2"/>
    <w:rsid w:val="00D03309"/>
    <w:rsid w:val="00D03447"/>
    <w:rsid w:val="00D066C6"/>
    <w:rsid w:val="00D121E0"/>
    <w:rsid w:val="00D343C7"/>
    <w:rsid w:val="00D34EA4"/>
    <w:rsid w:val="00D44F40"/>
    <w:rsid w:val="00D54412"/>
    <w:rsid w:val="00D5638A"/>
    <w:rsid w:val="00D56CF3"/>
    <w:rsid w:val="00D57CA4"/>
    <w:rsid w:val="00D76464"/>
    <w:rsid w:val="00D9460E"/>
    <w:rsid w:val="00D96C37"/>
    <w:rsid w:val="00DA7B6F"/>
    <w:rsid w:val="00DC004C"/>
    <w:rsid w:val="00DC6B0E"/>
    <w:rsid w:val="00DD144F"/>
    <w:rsid w:val="00DD14D9"/>
    <w:rsid w:val="00DD7AD3"/>
    <w:rsid w:val="00DE2145"/>
    <w:rsid w:val="00DE2A7E"/>
    <w:rsid w:val="00DE4A1B"/>
    <w:rsid w:val="00DE6620"/>
    <w:rsid w:val="00DF25DE"/>
    <w:rsid w:val="00DF436A"/>
    <w:rsid w:val="00E00A12"/>
    <w:rsid w:val="00E05AD3"/>
    <w:rsid w:val="00E0696E"/>
    <w:rsid w:val="00E14290"/>
    <w:rsid w:val="00E215D6"/>
    <w:rsid w:val="00E266B5"/>
    <w:rsid w:val="00E30925"/>
    <w:rsid w:val="00E31679"/>
    <w:rsid w:val="00E336AC"/>
    <w:rsid w:val="00E35990"/>
    <w:rsid w:val="00E3733E"/>
    <w:rsid w:val="00E419ED"/>
    <w:rsid w:val="00E423B8"/>
    <w:rsid w:val="00E447C9"/>
    <w:rsid w:val="00E44F2D"/>
    <w:rsid w:val="00E4524D"/>
    <w:rsid w:val="00E476CA"/>
    <w:rsid w:val="00E56119"/>
    <w:rsid w:val="00E700EB"/>
    <w:rsid w:val="00E76965"/>
    <w:rsid w:val="00E87662"/>
    <w:rsid w:val="00E87B43"/>
    <w:rsid w:val="00E90186"/>
    <w:rsid w:val="00E96359"/>
    <w:rsid w:val="00EA015A"/>
    <w:rsid w:val="00EA1170"/>
    <w:rsid w:val="00EB4AC4"/>
    <w:rsid w:val="00EC0ADF"/>
    <w:rsid w:val="00EC3935"/>
    <w:rsid w:val="00EC7BAA"/>
    <w:rsid w:val="00EF26F0"/>
    <w:rsid w:val="00EF48E3"/>
    <w:rsid w:val="00EF6054"/>
    <w:rsid w:val="00F12997"/>
    <w:rsid w:val="00F14808"/>
    <w:rsid w:val="00F27936"/>
    <w:rsid w:val="00F340A8"/>
    <w:rsid w:val="00F353E9"/>
    <w:rsid w:val="00F442AA"/>
    <w:rsid w:val="00F4491C"/>
    <w:rsid w:val="00F53BBF"/>
    <w:rsid w:val="00F562CF"/>
    <w:rsid w:val="00F56CC1"/>
    <w:rsid w:val="00F64EE8"/>
    <w:rsid w:val="00F65D10"/>
    <w:rsid w:val="00F72F8B"/>
    <w:rsid w:val="00F80213"/>
    <w:rsid w:val="00F81FE3"/>
    <w:rsid w:val="00F830FF"/>
    <w:rsid w:val="00F852AD"/>
    <w:rsid w:val="00F8765C"/>
    <w:rsid w:val="00F92BD7"/>
    <w:rsid w:val="00F953BE"/>
    <w:rsid w:val="00F971B3"/>
    <w:rsid w:val="00F97937"/>
    <w:rsid w:val="00FA58F9"/>
    <w:rsid w:val="00FA69DF"/>
    <w:rsid w:val="00FB1DC7"/>
    <w:rsid w:val="00FB694C"/>
    <w:rsid w:val="00FC6468"/>
    <w:rsid w:val="00FC7A8C"/>
    <w:rsid w:val="00FE221F"/>
    <w:rsid w:val="00FE4263"/>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24</Pages>
  <Words>8159</Words>
  <Characters>44879</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32</cp:revision>
  <cp:lastPrinted>2024-07-05T22:28:00Z</cp:lastPrinted>
  <dcterms:created xsi:type="dcterms:W3CDTF">2024-01-12T20:27:00Z</dcterms:created>
  <dcterms:modified xsi:type="dcterms:W3CDTF">2024-07-05T22:28:00Z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