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7E07768C"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9D1564">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32DAE82D"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EA015A">
        <w:rPr>
          <w:rFonts w:ascii="Century Gothic" w:eastAsia="Times New Roman" w:hAnsi="Century Gothic" w:cs="Arial"/>
          <w:b/>
        </w:rPr>
        <w:t>LSC-0</w:t>
      </w:r>
      <w:r w:rsidR="009D1564">
        <w:rPr>
          <w:rFonts w:ascii="Century Gothic" w:eastAsia="Times New Roman" w:hAnsi="Century Gothic" w:cs="Arial"/>
          <w:b/>
        </w:rPr>
        <w:t>24</w:t>
      </w:r>
      <w:r w:rsidR="00EA015A">
        <w:rPr>
          <w:rFonts w:ascii="Century Gothic" w:eastAsia="Times New Roman" w:hAnsi="Century Gothic" w:cs="Arial"/>
          <w:b/>
        </w:rPr>
        <w:t>/2024</w:t>
      </w:r>
    </w:p>
    <w:p w14:paraId="0979450E" w14:textId="77777777" w:rsidR="00465CED" w:rsidRDefault="00465CED">
      <w:pPr>
        <w:spacing w:after="0" w:line="240" w:lineRule="auto"/>
        <w:jc w:val="center"/>
        <w:rPr>
          <w:rFonts w:ascii="Century Gothic" w:hAnsi="Century Gothic" w:cs="Arial"/>
          <w:b/>
        </w:rPr>
      </w:pPr>
    </w:p>
    <w:p w14:paraId="0C5AEB5A" w14:textId="24D33E24"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9D1564">
        <w:rPr>
          <w:rFonts w:ascii="Century Gothic" w:hAnsi="Century Gothic" w:cs="Arial"/>
          <w:b/>
        </w:rPr>
        <w:t>02</w:t>
      </w:r>
      <w:r w:rsidR="00785639">
        <w:rPr>
          <w:rFonts w:ascii="Century Gothic" w:hAnsi="Century Gothic" w:cs="Arial"/>
          <w:b/>
        </w:rPr>
        <w:t>/0</w:t>
      </w:r>
      <w:r w:rsidR="009D1564">
        <w:rPr>
          <w:rFonts w:ascii="Century Gothic" w:hAnsi="Century Gothic" w:cs="Arial"/>
          <w:b/>
        </w:rPr>
        <w:t>4</w:t>
      </w:r>
      <w:r w:rsidR="00785639">
        <w:rPr>
          <w:rFonts w:ascii="Century Gothic" w:hAnsi="Century Gothic" w:cs="Arial"/>
          <w:b/>
        </w:rPr>
        <w:t>/2024</w:t>
      </w:r>
    </w:p>
    <w:p w14:paraId="17039731" w14:textId="77777777" w:rsidR="00A63DEC" w:rsidRPr="00133D2C" w:rsidRDefault="00725FFD">
      <w:pPr>
        <w:spacing w:after="0" w:line="240" w:lineRule="auto"/>
        <w:jc w:val="center"/>
        <w:rPr>
          <w:rFonts w:ascii="Century Gothic" w:eastAsia="Century Gothic" w:hAnsi="Century Gothic" w:cs="Century Gothic"/>
          <w:b/>
          <w:color w:val="000000" w:themeColor="text1"/>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856"/>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2EBAC8C4" w:rsidR="00A63DEC" w:rsidRPr="00B05B9B"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b/>
              </w:rPr>
              <w:t>I.-CONVOCANTE:</w:t>
            </w:r>
            <w:r w:rsidR="00B05B9B">
              <w:rPr>
                <w:rFonts w:ascii="Century Gothic" w:eastAsia="Times New Roman" w:hAnsi="Century Gothic" w:cs="Arial"/>
                <w:b/>
              </w:rPr>
              <w:t xml:space="preserve"> </w:t>
            </w:r>
            <w:r w:rsidR="00B05B9B" w:rsidRPr="00133D2C">
              <w:rPr>
                <w:rFonts w:ascii="Century Gothic" w:eastAsia="Times New Roman" w:hAnsi="Century Gothic" w:cs="Arial"/>
              </w:rPr>
              <w:t xml:space="preserve"> ORGANISMO PÚBLICO DESCENTRALIZADO “SERVICIOS DE SALUD DEL MUNICIPIO DE ZAPOPAN”.</w:t>
            </w:r>
          </w:p>
        </w:tc>
      </w:tr>
      <w:tr w:rsidR="00A63DEC" w:rsidRPr="00133D2C" w14:paraId="4D240247" w14:textId="77777777" w:rsidTr="007C1EDC">
        <w:trPr>
          <w:trHeight w:val="90"/>
        </w:trPr>
        <w:tc>
          <w:tcPr>
            <w:tcW w:w="9661" w:type="dxa"/>
            <w:shd w:val="clear" w:color="auto" w:fill="auto"/>
            <w:tcMar>
              <w:left w:w="108" w:type="dxa"/>
              <w:right w:w="108" w:type="dxa"/>
            </w:tcMar>
          </w:tcPr>
          <w:p w14:paraId="3990EA1A" w14:textId="07D235D8" w:rsidR="00A63DEC" w:rsidRPr="00133D2C" w:rsidRDefault="00725FFD" w:rsidP="0050322B">
            <w:pPr>
              <w:shd w:val="clear" w:color="auto" w:fill="FFFFFF" w:themeFill="background1"/>
              <w:spacing w:after="0" w:line="240" w:lineRule="auto"/>
              <w:jc w:val="both"/>
              <w:rPr>
                <w:rFonts w:ascii="Century Gothic" w:hAnsi="Century Gothic" w:cs="Arial"/>
                <w:b/>
              </w:rPr>
            </w:pPr>
            <w:r w:rsidRPr="00133D2C">
              <w:rPr>
                <w:rFonts w:ascii="Century Gothic" w:eastAsia="Times New Roman" w:hAnsi="Century Gothic" w:cs="Arial"/>
                <w:b/>
              </w:rPr>
              <w:t>REQUIRENTE:</w:t>
            </w:r>
            <w:r w:rsidR="005830D7" w:rsidRPr="00133D2C">
              <w:rPr>
                <w:rFonts w:ascii="Century Gothic" w:eastAsia="Times New Roman" w:hAnsi="Century Gothic" w:cs="Arial"/>
              </w:rPr>
              <w:t xml:space="preserve"> </w:t>
            </w:r>
            <w:r w:rsidR="00254F11" w:rsidRPr="004733F6">
              <w:rPr>
                <w:rFonts w:ascii="Century Gothic" w:eastAsia="Times New Roman" w:hAnsi="Century Gothic"/>
                <w:sz w:val="20"/>
              </w:rPr>
              <w:t xml:space="preserve"> </w:t>
            </w:r>
            <w:r w:rsidR="009D1564">
              <w:rPr>
                <w:rFonts w:ascii="Century Gothic" w:eastAsia="Times New Roman" w:hAnsi="Century Gothic"/>
              </w:rPr>
              <w:t>TECNOLOGÍAS DE LA INFORMACIÓN</w:t>
            </w:r>
            <w:r w:rsidR="00A33A1F" w:rsidRPr="009172A5">
              <w:rPr>
                <w:rFonts w:ascii="Century Gothic" w:eastAsia="Times New Roman" w:hAnsi="Century Gothic"/>
              </w:rPr>
              <w:t xml:space="preserve"> DEL OPD SSMZ.</w:t>
            </w:r>
            <w:r w:rsidR="00BE4160" w:rsidRPr="00BE4160">
              <w:rPr>
                <w:rFonts w:ascii="Century Gothic" w:eastAsia="Times New Roman" w:hAnsi="Century Gothic"/>
              </w:rPr>
              <w:t xml:space="preserve"> </w:t>
            </w:r>
          </w:p>
          <w:p w14:paraId="0771C7BC" w14:textId="762CCD2D"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rPr>
              <w:t>EJERCICIO FISCAL A QUE CORRESPONDE EL CONTRATO</w:t>
            </w:r>
            <w:r w:rsidR="00BC3F52" w:rsidRPr="00133D2C">
              <w:rPr>
                <w:rFonts w:ascii="Century Gothic" w:eastAsia="Times New Roman" w:hAnsi="Century Gothic" w:cs="Arial"/>
              </w:rPr>
              <w:t>: 202</w:t>
            </w:r>
            <w:r w:rsidR="0077116B">
              <w:rPr>
                <w:rFonts w:ascii="Century Gothic" w:eastAsia="Times New Roman" w:hAnsi="Century Gothic" w:cs="Arial"/>
              </w:rPr>
              <w:t>4</w:t>
            </w:r>
          </w:p>
          <w:p w14:paraId="33082B13" w14:textId="11AF1F30" w:rsidR="00A63DEC" w:rsidRPr="00133D2C" w:rsidRDefault="00725FFD" w:rsidP="0050322B">
            <w:pPr>
              <w:shd w:val="clear" w:color="auto" w:fill="FFFFFF" w:themeFill="background1"/>
              <w:spacing w:after="0" w:line="240" w:lineRule="auto"/>
              <w:jc w:val="both"/>
              <w:rPr>
                <w:rFonts w:ascii="Century Gothic" w:eastAsia="Times New Roman" w:hAnsi="Century Gothic" w:cs="Arial"/>
              </w:rPr>
            </w:pPr>
            <w:r w:rsidRPr="00B85A37">
              <w:rPr>
                <w:rFonts w:ascii="Century Gothic" w:eastAsia="Times New Roman" w:hAnsi="Century Gothic" w:cs="Arial"/>
                <w:b/>
              </w:rPr>
              <w:t>ENTREGAS:</w:t>
            </w:r>
            <w:r w:rsidRPr="00B85A37">
              <w:rPr>
                <w:rFonts w:ascii="Century Gothic" w:eastAsia="Times New Roman" w:hAnsi="Century Gothic" w:cs="Arial"/>
              </w:rPr>
              <w:t xml:space="preserve"> </w:t>
            </w:r>
            <w:r w:rsidR="009172A5">
              <w:rPr>
                <w:rFonts w:ascii="Century Gothic" w:eastAsia="Times New Roman" w:hAnsi="Century Gothic" w:cs="Arial"/>
              </w:rPr>
              <w:t>O</w:t>
            </w:r>
            <w:r w:rsidR="00802FEE">
              <w:rPr>
                <w:rFonts w:ascii="Century Gothic" w:eastAsia="Times New Roman" w:hAnsi="Century Gothic" w:cs="Arial"/>
              </w:rPr>
              <w:t>.</w:t>
            </w:r>
            <w:r w:rsidR="009172A5">
              <w:rPr>
                <w:rFonts w:ascii="Century Gothic" w:eastAsia="Times New Roman" w:hAnsi="Century Gothic" w:cs="Arial"/>
              </w:rPr>
              <w:t>P</w:t>
            </w:r>
            <w:r w:rsidR="00802FEE">
              <w:rPr>
                <w:rFonts w:ascii="Century Gothic" w:eastAsia="Times New Roman" w:hAnsi="Century Gothic" w:cs="Arial"/>
              </w:rPr>
              <w:t>.</w:t>
            </w:r>
            <w:r w:rsidR="009172A5">
              <w:rPr>
                <w:rFonts w:ascii="Century Gothic" w:eastAsia="Times New Roman" w:hAnsi="Century Gothic" w:cs="Arial"/>
              </w:rPr>
              <w:t>D</w:t>
            </w:r>
            <w:r w:rsidR="00802FEE">
              <w:rPr>
                <w:rFonts w:ascii="Century Gothic" w:eastAsia="Times New Roman" w:hAnsi="Century Gothic" w:cs="Arial"/>
              </w:rPr>
              <w:t>.</w:t>
            </w:r>
            <w:r w:rsidR="009172A5">
              <w:rPr>
                <w:rFonts w:ascii="Century Gothic" w:eastAsia="Times New Roman" w:hAnsi="Century Gothic" w:cs="Arial"/>
              </w:rPr>
              <w:t xml:space="preserve"> </w:t>
            </w:r>
            <w:r w:rsidR="00802FEE">
              <w:rPr>
                <w:rFonts w:ascii="Century Gothic" w:eastAsia="Times New Roman" w:hAnsi="Century Gothic" w:cs="Arial"/>
              </w:rPr>
              <w:t>“</w:t>
            </w:r>
            <w:r w:rsidR="009172A5">
              <w:rPr>
                <w:rFonts w:ascii="Century Gothic" w:eastAsia="Times New Roman" w:hAnsi="Century Gothic" w:cs="Arial"/>
              </w:rPr>
              <w:t xml:space="preserve">SERVICIOS </w:t>
            </w:r>
            <w:r w:rsidR="00802FEE">
              <w:rPr>
                <w:rFonts w:ascii="Century Gothic" w:eastAsia="Times New Roman" w:hAnsi="Century Gothic" w:cs="Arial"/>
              </w:rPr>
              <w:t xml:space="preserve">DE SALUD </w:t>
            </w:r>
            <w:r w:rsidR="009172A5">
              <w:rPr>
                <w:rFonts w:ascii="Century Gothic" w:eastAsia="Times New Roman" w:hAnsi="Century Gothic" w:cs="Arial"/>
              </w:rPr>
              <w:t>DEL MUN</w:t>
            </w:r>
            <w:r w:rsidR="0077116B">
              <w:rPr>
                <w:rFonts w:ascii="Century Gothic" w:eastAsia="Times New Roman" w:hAnsi="Century Gothic" w:cs="Arial"/>
              </w:rPr>
              <w:t>I</w:t>
            </w:r>
            <w:r w:rsidR="009172A5">
              <w:rPr>
                <w:rFonts w:ascii="Century Gothic" w:eastAsia="Times New Roman" w:hAnsi="Century Gothic" w:cs="Arial"/>
              </w:rPr>
              <w:t>CIPIO DE ZAPOPAN</w:t>
            </w:r>
            <w:r w:rsidR="00802FEE">
              <w:rPr>
                <w:rFonts w:ascii="Century Gothic" w:eastAsia="Times New Roman" w:hAnsi="Century Gothic" w:cs="Arial"/>
              </w:rPr>
              <w:t>”</w:t>
            </w:r>
            <w:r w:rsidR="009172A5">
              <w:rPr>
                <w:rFonts w:ascii="Century Gothic" w:eastAsia="Times New Roman" w:hAnsi="Century Gothic" w:cs="Arial"/>
              </w:rPr>
              <w:t>.</w:t>
            </w:r>
            <w:r w:rsidRPr="00133D2C">
              <w:rPr>
                <w:rFonts w:ascii="Century Gothic" w:eastAsia="Times New Roman" w:hAnsi="Century Gothic" w:cs="Arial"/>
              </w:rPr>
              <w:br/>
            </w:r>
            <w:r w:rsidRPr="00133D2C">
              <w:rPr>
                <w:rFonts w:ascii="Century Gothic" w:eastAsia="Times New Roman" w:hAnsi="Century Gothic" w:cs="Arial"/>
                <w:b/>
              </w:rPr>
              <w:t>ORIGEN DE LOS RECURSOS:</w:t>
            </w:r>
            <w:r w:rsidRPr="00133D2C">
              <w:rPr>
                <w:rFonts w:ascii="Century Gothic" w:eastAsia="Times New Roman" w:hAnsi="Century Gothic" w:cs="Arial"/>
              </w:rPr>
              <w:t xml:space="preserve"> </w:t>
            </w:r>
            <w:r w:rsidR="005830D7" w:rsidRPr="009172A5">
              <w:rPr>
                <w:rFonts w:ascii="Century Gothic" w:eastAsia="Times New Roman" w:hAnsi="Century Gothic" w:cs="Arial"/>
              </w:rPr>
              <w:t>PROPIO</w:t>
            </w:r>
          </w:p>
          <w:p w14:paraId="6FA5F7E5" w14:textId="2C397CDF" w:rsidR="002A33CC" w:rsidRPr="00133D2C" w:rsidRDefault="00725FFD" w:rsidP="002A33CC">
            <w:pPr>
              <w:shd w:val="clear" w:color="auto" w:fill="FFFFFF" w:themeFill="background1"/>
              <w:spacing w:after="0" w:line="240" w:lineRule="auto"/>
              <w:jc w:val="both"/>
              <w:rPr>
                <w:rFonts w:ascii="Century Gothic" w:eastAsia="Times New Roman" w:hAnsi="Century Gothic" w:cs="Arial"/>
              </w:rPr>
            </w:pPr>
            <w:r w:rsidRPr="00133D2C">
              <w:rPr>
                <w:rFonts w:ascii="Century Gothic" w:eastAsia="Times New Roman" w:hAnsi="Century Gothic" w:cs="Arial"/>
                <w:b/>
                <w:bCs/>
              </w:rPr>
              <w:t>PARTIDA PRESUPUESTAL</w:t>
            </w:r>
            <w:r w:rsidR="005A74C0" w:rsidRPr="00133D2C">
              <w:rPr>
                <w:rFonts w:ascii="Century Gothic" w:eastAsia="Times New Roman" w:hAnsi="Century Gothic" w:cs="Arial"/>
              </w:rPr>
              <w:t xml:space="preserve">: </w:t>
            </w:r>
            <w:r w:rsidR="009D1564">
              <w:rPr>
                <w:rFonts w:ascii="Century Gothic" w:eastAsia="Times New Roman" w:hAnsi="Century Gothic" w:cs="Arial"/>
              </w:rPr>
              <w:t>212</w:t>
            </w:r>
            <w:r w:rsidR="00802FEE">
              <w:rPr>
                <w:rFonts w:ascii="Century Gothic" w:eastAsia="Times New Roman" w:hAnsi="Century Gothic" w:cs="Arial"/>
              </w:rPr>
              <w:t xml:space="preserve"> (</w:t>
            </w:r>
            <w:r w:rsidR="009D1564" w:rsidRPr="009D1564">
              <w:rPr>
                <w:rFonts w:ascii="Century Gothic" w:eastAsia="Times New Roman" w:hAnsi="Century Gothic" w:cs="Arial"/>
              </w:rPr>
              <w:t>Materiales y útiles de impresión y reproducción</w:t>
            </w:r>
            <w:r w:rsidR="00802FEE">
              <w:rPr>
                <w:rFonts w:ascii="Century Gothic" w:eastAsia="Times New Roman" w:hAnsi="Century Gothic" w:cs="Arial"/>
              </w:rPr>
              <w:t>)</w:t>
            </w:r>
            <w:r w:rsidR="00531154" w:rsidRPr="009D1564">
              <w:rPr>
                <w:rFonts w:ascii="Century Gothic" w:eastAsia="Times New Roman" w:hAnsi="Century Gothic" w:cs="Arial"/>
              </w:rPr>
              <w:t xml:space="preserve"> </w:t>
            </w:r>
            <w:r w:rsidR="009D1564" w:rsidRPr="009D1564">
              <w:rPr>
                <w:rFonts w:ascii="Century Gothic" w:eastAsia="Times New Roman" w:hAnsi="Century Gothic" w:cs="Arial"/>
              </w:rPr>
              <w:t>515 (</w:t>
            </w:r>
            <w:r w:rsidR="009D1564" w:rsidRPr="009D1564">
              <w:rPr>
                <w:rFonts w:ascii="Century Gothic" w:eastAsia="Times New Roman" w:hAnsi="Century Gothic" w:cs="Arial"/>
              </w:rPr>
              <w:t>Equipo de cómputo y de tecnologías de la información</w:t>
            </w:r>
            <w:r w:rsidR="009D1564" w:rsidRPr="009D1564">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133D2C" w:rsidRDefault="00725FFD" w:rsidP="0071200A">
            <w:pPr>
              <w:spacing w:after="0" w:line="240" w:lineRule="auto"/>
              <w:jc w:val="center"/>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71200A">
            <w:pPr>
              <w:spacing w:after="0" w:line="240" w:lineRule="auto"/>
              <w:jc w:val="center"/>
              <w:rPr>
                <w:rFonts w:ascii="Century Gothic" w:eastAsia="Times New Roman" w:hAnsi="Century Gothic" w:cs="Arial"/>
              </w:rPr>
            </w:pPr>
          </w:p>
          <w:p w14:paraId="3791165A" w14:textId="716B7809" w:rsidR="00A63DEC" w:rsidRPr="00133D2C" w:rsidRDefault="00725FFD" w:rsidP="0071200A">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 xml:space="preserve">LICITACIÓN PUBLICA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9D1564">
              <w:rPr>
                <w:rFonts w:ascii="Century Gothic" w:eastAsia="Times New Roman" w:hAnsi="Century Gothic" w:cs="Arial"/>
                <w:b/>
              </w:rPr>
              <w:t>LSC-024/2024</w:t>
            </w:r>
          </w:p>
          <w:p w14:paraId="011B25ED" w14:textId="77777777" w:rsidR="00A63DEC" w:rsidRPr="00133D2C"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133D2C"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71200A">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6476DF61" w:rsidR="00F65D10" w:rsidRPr="00802FEE" w:rsidRDefault="00802FEE"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sidRPr="00802FEE">
                    <w:rPr>
                      <w:rFonts w:ascii="Century Gothic" w:hAnsi="Century Gothic" w:cs="Times New Roman"/>
                      <w:b/>
                      <w:sz w:val="24"/>
                      <w:szCs w:val="24"/>
                    </w:rPr>
                    <w:t>“</w:t>
                  </w:r>
                  <w:r w:rsidR="009D1564">
                    <w:rPr>
                      <w:rFonts w:ascii="Century Gothic" w:hAnsi="Century Gothic" w:cs="Times New Roman"/>
                      <w:b/>
                      <w:sz w:val="24"/>
                      <w:szCs w:val="24"/>
                    </w:rPr>
                    <w:t>ADQUISICIÓN DE IMPRESORA DE ETIQUETAS Y ROLLO DE PAPEL CONTINUO</w:t>
                  </w:r>
                  <w:r w:rsidRPr="00802FEE">
                    <w:rPr>
                      <w:rFonts w:ascii="Century Gothic" w:hAnsi="Century Gothic" w:cs="Times New Roman"/>
                      <w:b/>
                      <w:sz w:val="24"/>
                      <w:szCs w:val="24"/>
                    </w:rPr>
                    <w:t>”</w:t>
                  </w:r>
                </w:p>
              </w:tc>
            </w:tr>
          </w:tbl>
          <w:p w14:paraId="506C277F" w14:textId="77777777" w:rsidR="00A63DEC" w:rsidRPr="00133D2C" w:rsidRDefault="00A63DEC" w:rsidP="0071200A">
            <w:pPr>
              <w:spacing w:after="200" w:line="240" w:lineRule="auto"/>
              <w:jc w:val="center"/>
              <w:rPr>
                <w:rFonts w:ascii="Century Gothic" w:hAnsi="Century Gothic" w:cs="Arial"/>
                <w:lang w:eastAsia="en-US"/>
              </w:rPr>
            </w:pPr>
          </w:p>
          <w:p w14:paraId="60340DD6" w14:textId="77777777" w:rsidR="00A63DEC" w:rsidRPr="00133D2C" w:rsidRDefault="00A63DEC" w:rsidP="0071200A">
            <w:pPr>
              <w:spacing w:after="200" w:line="240" w:lineRule="auto"/>
              <w:jc w:val="center"/>
              <w:rPr>
                <w:rFonts w:ascii="Century Gothic" w:hAnsi="Century Gothic" w:cs="Arial"/>
                <w:lang w:eastAsia="en-US"/>
              </w:rPr>
            </w:pPr>
          </w:p>
          <w:p w14:paraId="4803B30B" w14:textId="77777777" w:rsidR="00F64EE8" w:rsidRDefault="00F64EE8" w:rsidP="0071200A">
            <w:pPr>
              <w:spacing w:after="0" w:line="240" w:lineRule="auto"/>
              <w:jc w:val="center"/>
              <w:rPr>
                <w:rFonts w:ascii="Century Gothic" w:hAnsi="Century Gothic" w:cs="Arial"/>
                <w:b/>
              </w:rPr>
            </w:pPr>
          </w:p>
          <w:p w14:paraId="50F880D7" w14:textId="77777777" w:rsidR="00BE4160" w:rsidRDefault="00BE4160" w:rsidP="0071200A">
            <w:pPr>
              <w:spacing w:after="0" w:line="240" w:lineRule="auto"/>
              <w:jc w:val="center"/>
              <w:rPr>
                <w:rFonts w:ascii="Century Gothic" w:hAnsi="Century Gothic" w:cs="Arial"/>
                <w:b/>
              </w:rPr>
            </w:pPr>
          </w:p>
          <w:p w14:paraId="68739BC2" w14:textId="458D5EB8" w:rsidR="00A63DEC" w:rsidRPr="00133D2C" w:rsidRDefault="00725FFD" w:rsidP="0071200A">
            <w:pPr>
              <w:spacing w:after="0" w:line="240" w:lineRule="auto"/>
              <w:jc w:val="center"/>
              <w:rPr>
                <w:rFonts w:ascii="Century Gothic" w:hAnsi="Century Gothic" w:cs="Arial"/>
                <w:b/>
              </w:rPr>
            </w:pPr>
            <w:r w:rsidRPr="00133D2C">
              <w:rPr>
                <w:rFonts w:ascii="Century Gothic" w:hAnsi="Century Gothic" w:cs="Arial"/>
                <w:b/>
              </w:rPr>
              <w:t>TODAS LAS ESPECIFICACIONES Y OBSERVACIONES SE ENCUENTRAN PLASMADAS EN EL ANEXO 5</w:t>
            </w:r>
          </w:p>
          <w:p w14:paraId="362B51A5" w14:textId="77777777" w:rsidR="00F64EE8" w:rsidRDefault="00F64EE8" w:rsidP="0071200A">
            <w:pPr>
              <w:spacing w:after="0" w:line="240" w:lineRule="auto"/>
              <w:jc w:val="center"/>
              <w:rPr>
                <w:rFonts w:ascii="Century Gothic" w:hAnsi="Century Gothic" w:cs="Arial"/>
                <w:b/>
              </w:rPr>
            </w:pPr>
          </w:p>
          <w:p w14:paraId="36E7FD8F" w14:textId="77777777" w:rsidR="00A63DEC" w:rsidRPr="00133D2C" w:rsidRDefault="00725FFD" w:rsidP="0071200A">
            <w:pPr>
              <w:spacing w:after="0" w:line="240" w:lineRule="auto"/>
              <w:jc w:val="center"/>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71200A">
            <w:pPr>
              <w:spacing w:after="0" w:line="240" w:lineRule="auto"/>
              <w:jc w:val="center"/>
              <w:rPr>
                <w:rFonts w:ascii="Century Gothic" w:eastAsia="Times New Roman" w:hAnsi="Century Gothic" w:cs="Arial"/>
              </w:rPr>
            </w:pPr>
          </w:p>
          <w:p w14:paraId="205806F1" w14:textId="77777777" w:rsidR="00F64EE8" w:rsidRDefault="00725FFD" w:rsidP="0071200A">
            <w:pPr>
              <w:spacing w:line="240" w:lineRule="auto"/>
              <w:jc w:val="center"/>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699"/>
              <w:gridCol w:w="1913"/>
              <w:gridCol w:w="2775"/>
            </w:tblGrid>
            <w:tr w:rsidR="00222520" w:rsidRPr="00133D2C" w14:paraId="1069B2D2" w14:textId="61A088E4" w:rsidTr="00222520">
              <w:trPr>
                <w:trHeight w:val="1013"/>
              </w:trPr>
              <w:tc>
                <w:tcPr>
                  <w:tcW w:w="1544" w:type="dxa"/>
                </w:tcPr>
                <w:p w14:paraId="007FA14D" w14:textId="75C98FAE" w:rsidR="00222520" w:rsidRPr="006352D2" w:rsidRDefault="00222520" w:rsidP="0071200A">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Límite para Presentar Preguntas</w:t>
                  </w:r>
                </w:p>
              </w:tc>
              <w:tc>
                <w:tcPr>
                  <w:tcW w:w="1699" w:type="dxa"/>
                </w:tcPr>
                <w:p w14:paraId="67CF880A" w14:textId="6AE7F83F" w:rsidR="00222520" w:rsidRPr="006352D2" w:rsidRDefault="00222520" w:rsidP="0071200A">
                  <w:pPr>
                    <w:framePr w:hSpace="180" w:wrap="around" w:vAnchor="text" w:hAnchor="page" w:x="1309" w:y="408"/>
                    <w:spacing w:line="240" w:lineRule="auto"/>
                    <w:suppressOverlap/>
                    <w:jc w:val="center"/>
                    <w:rPr>
                      <w:rFonts w:ascii="Century Gothic" w:hAnsi="Century Gothic" w:cs="Arial"/>
                      <w:b/>
                      <w:sz w:val="20"/>
                      <w:szCs w:val="20"/>
                    </w:rPr>
                  </w:pPr>
                  <w:r>
                    <w:rPr>
                      <w:rFonts w:ascii="Century Gothic" w:hAnsi="Century Gothic" w:cs="Arial"/>
                      <w:b/>
                      <w:sz w:val="20"/>
                      <w:szCs w:val="20"/>
                    </w:rPr>
                    <w:t>Entrega de Muestras</w:t>
                  </w:r>
                </w:p>
              </w:tc>
              <w:tc>
                <w:tcPr>
                  <w:tcW w:w="1699" w:type="dxa"/>
                </w:tcPr>
                <w:p w14:paraId="1B9C589B" w14:textId="3871261A" w:rsidR="00222520" w:rsidRPr="006352D2" w:rsidRDefault="00222520" w:rsidP="0071200A">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Junta de Aclaraciones:</w:t>
                  </w:r>
                </w:p>
              </w:tc>
              <w:tc>
                <w:tcPr>
                  <w:tcW w:w="1913" w:type="dxa"/>
                  <w:shd w:val="clear" w:color="auto" w:fill="auto"/>
                </w:tcPr>
                <w:p w14:paraId="57FFEE66" w14:textId="6A90FB66" w:rsidR="00222520" w:rsidRPr="006352D2" w:rsidRDefault="00222520" w:rsidP="0071200A">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Acto de Presentación y Apertura de Propuestas:</w:t>
                  </w:r>
                </w:p>
              </w:tc>
              <w:tc>
                <w:tcPr>
                  <w:tcW w:w="2775" w:type="dxa"/>
                </w:tcPr>
                <w:p w14:paraId="66B08DEF" w14:textId="2BA1F2C6" w:rsidR="00222520" w:rsidRPr="006352D2" w:rsidRDefault="00222520" w:rsidP="0071200A">
                  <w:pPr>
                    <w:framePr w:hSpace="180" w:wrap="around" w:vAnchor="text" w:hAnchor="page" w:x="1309" w:y="408"/>
                    <w:spacing w:line="240" w:lineRule="auto"/>
                    <w:suppressOverlap/>
                    <w:jc w:val="center"/>
                    <w:rPr>
                      <w:rFonts w:ascii="Century Gothic" w:hAnsi="Century Gothic" w:cs="Arial"/>
                      <w:b/>
                      <w:sz w:val="20"/>
                      <w:szCs w:val="20"/>
                    </w:rPr>
                  </w:pPr>
                  <w:r w:rsidRPr="006352D2">
                    <w:rPr>
                      <w:rFonts w:ascii="Century Gothic" w:hAnsi="Century Gothic" w:cs="Arial"/>
                      <w:b/>
                      <w:sz w:val="20"/>
                      <w:szCs w:val="20"/>
                    </w:rPr>
                    <w:t>Publicación del fallo:</w:t>
                  </w:r>
                </w:p>
              </w:tc>
            </w:tr>
            <w:tr w:rsidR="00222520" w:rsidRPr="00BB14C4" w14:paraId="2C82B27B" w14:textId="1E41F460" w:rsidTr="00222520">
              <w:trPr>
                <w:trHeight w:val="855"/>
              </w:trPr>
              <w:tc>
                <w:tcPr>
                  <w:tcW w:w="1544" w:type="dxa"/>
                </w:tcPr>
                <w:p w14:paraId="4BFC0DC4" w14:textId="7846F2E3" w:rsidR="00222520" w:rsidRPr="006352D2" w:rsidRDefault="00222520" w:rsidP="0071200A">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05/04</w:t>
                  </w:r>
                  <w:r w:rsidRPr="006352D2">
                    <w:rPr>
                      <w:rFonts w:ascii="Century Gothic" w:hAnsi="Century Gothic" w:cs="Arial"/>
                      <w:sz w:val="20"/>
                      <w:szCs w:val="20"/>
                    </w:rPr>
                    <w:t>/2024</w:t>
                  </w:r>
                </w:p>
                <w:p w14:paraId="4682FCAE" w14:textId="1D373E94" w:rsidR="00222520" w:rsidRPr="006352D2" w:rsidRDefault="00222520" w:rsidP="0071200A">
                  <w:pPr>
                    <w:framePr w:hSpace="180" w:wrap="around" w:vAnchor="text" w:hAnchor="page" w:x="1309" w:y="408"/>
                    <w:spacing w:after="0" w:line="240" w:lineRule="auto"/>
                    <w:suppressOverlap/>
                    <w:jc w:val="center"/>
                    <w:rPr>
                      <w:rFonts w:ascii="Century Gothic" w:hAnsi="Century Gothic" w:cs="Arial"/>
                      <w:sz w:val="20"/>
                      <w:szCs w:val="20"/>
                    </w:rPr>
                  </w:pPr>
                  <w:r w:rsidRPr="006352D2">
                    <w:rPr>
                      <w:rFonts w:ascii="Century Gothic" w:hAnsi="Century Gothic" w:cs="Arial"/>
                      <w:sz w:val="20"/>
                      <w:szCs w:val="20"/>
                    </w:rPr>
                    <w:t>A LAS 1</w:t>
                  </w:r>
                  <w:r>
                    <w:rPr>
                      <w:rFonts w:ascii="Century Gothic" w:hAnsi="Century Gothic" w:cs="Arial"/>
                      <w:sz w:val="20"/>
                      <w:szCs w:val="20"/>
                    </w:rPr>
                    <w:t>3</w:t>
                  </w:r>
                  <w:r w:rsidRPr="006352D2">
                    <w:rPr>
                      <w:rFonts w:ascii="Century Gothic" w:hAnsi="Century Gothic" w:cs="Arial"/>
                      <w:sz w:val="20"/>
                      <w:szCs w:val="20"/>
                    </w:rPr>
                    <w:t>:00 HORAS</w:t>
                  </w:r>
                </w:p>
              </w:tc>
              <w:tc>
                <w:tcPr>
                  <w:tcW w:w="1699" w:type="dxa"/>
                </w:tcPr>
                <w:p w14:paraId="6E0F85A8" w14:textId="77777777" w:rsidR="00222520" w:rsidRDefault="00222520" w:rsidP="0071200A">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11/04/2024</w:t>
                  </w:r>
                </w:p>
                <w:p w14:paraId="424F6BD8" w14:textId="4064532D" w:rsidR="00222520" w:rsidRDefault="00222520" w:rsidP="0071200A">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A LAS 12:00 HORAS</w:t>
                  </w:r>
                </w:p>
              </w:tc>
              <w:tc>
                <w:tcPr>
                  <w:tcW w:w="1699" w:type="dxa"/>
                </w:tcPr>
                <w:p w14:paraId="591D405B" w14:textId="1077CFB9" w:rsidR="00222520" w:rsidRPr="006352D2" w:rsidRDefault="00222520" w:rsidP="0071200A">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09/04</w:t>
                  </w:r>
                  <w:r w:rsidRPr="006352D2">
                    <w:rPr>
                      <w:rFonts w:ascii="Century Gothic" w:hAnsi="Century Gothic" w:cs="Arial"/>
                      <w:sz w:val="20"/>
                      <w:szCs w:val="20"/>
                    </w:rPr>
                    <w:t>/2024</w:t>
                  </w:r>
                </w:p>
                <w:p w14:paraId="523ABC13" w14:textId="42E8E5EF" w:rsidR="00222520" w:rsidRPr="006352D2" w:rsidRDefault="00222520" w:rsidP="0071200A">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A LAS</w:t>
                  </w:r>
                </w:p>
                <w:p w14:paraId="2C39033A" w14:textId="42AF1301" w:rsidR="00222520" w:rsidRPr="006352D2" w:rsidRDefault="00222520" w:rsidP="0071200A">
                  <w:pPr>
                    <w:framePr w:hSpace="180" w:wrap="around" w:vAnchor="text" w:hAnchor="page" w:x="1309" w:y="408"/>
                    <w:spacing w:after="0" w:line="240" w:lineRule="auto"/>
                    <w:contextualSpacing/>
                    <w:suppressOverlap/>
                    <w:jc w:val="center"/>
                    <w:rPr>
                      <w:rFonts w:ascii="Century Gothic" w:hAnsi="Century Gothic" w:cs="Arial"/>
                      <w:sz w:val="20"/>
                      <w:szCs w:val="20"/>
                    </w:rPr>
                  </w:pPr>
                  <w:r w:rsidRPr="006352D2">
                    <w:rPr>
                      <w:rFonts w:ascii="Century Gothic" w:hAnsi="Century Gothic"/>
                      <w:sz w:val="20"/>
                      <w:szCs w:val="20"/>
                    </w:rPr>
                    <w:t>1</w:t>
                  </w:r>
                  <w:r>
                    <w:rPr>
                      <w:rFonts w:ascii="Century Gothic" w:hAnsi="Century Gothic"/>
                      <w:sz w:val="20"/>
                      <w:szCs w:val="20"/>
                    </w:rPr>
                    <w:t>1</w:t>
                  </w:r>
                  <w:r w:rsidRPr="006352D2">
                    <w:rPr>
                      <w:rFonts w:ascii="Century Gothic" w:hAnsi="Century Gothic"/>
                      <w:sz w:val="20"/>
                      <w:szCs w:val="20"/>
                    </w:rPr>
                    <w:t>:</w:t>
                  </w:r>
                  <w:r>
                    <w:rPr>
                      <w:rFonts w:ascii="Century Gothic" w:hAnsi="Century Gothic"/>
                      <w:sz w:val="20"/>
                      <w:szCs w:val="20"/>
                    </w:rPr>
                    <w:t>0</w:t>
                  </w:r>
                  <w:r w:rsidRPr="006352D2">
                    <w:rPr>
                      <w:rFonts w:ascii="Century Gothic" w:hAnsi="Century Gothic"/>
                      <w:sz w:val="20"/>
                      <w:szCs w:val="20"/>
                    </w:rPr>
                    <w:t>0 Horas</w:t>
                  </w:r>
                </w:p>
              </w:tc>
              <w:tc>
                <w:tcPr>
                  <w:tcW w:w="1913" w:type="dxa"/>
                  <w:shd w:val="clear" w:color="auto" w:fill="auto"/>
                </w:tcPr>
                <w:p w14:paraId="4F7C137D" w14:textId="1AD32DFD" w:rsidR="00222520" w:rsidRPr="006352D2" w:rsidRDefault="00222520" w:rsidP="0071200A">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12/04</w:t>
                  </w:r>
                  <w:r w:rsidRPr="006352D2">
                    <w:rPr>
                      <w:rFonts w:ascii="Century Gothic" w:hAnsi="Century Gothic" w:cs="Arial"/>
                      <w:sz w:val="20"/>
                      <w:szCs w:val="20"/>
                    </w:rPr>
                    <w:t>/2024</w:t>
                  </w:r>
                </w:p>
                <w:p w14:paraId="66048204" w14:textId="7BC9D49E" w:rsidR="00222520" w:rsidRPr="006352D2" w:rsidRDefault="00222520" w:rsidP="0071200A">
                  <w:pPr>
                    <w:framePr w:hSpace="180" w:wrap="around" w:vAnchor="text" w:hAnchor="page" w:x="1309" w:y="408"/>
                    <w:spacing w:after="0" w:line="240" w:lineRule="auto"/>
                    <w:suppressOverlap/>
                    <w:jc w:val="center"/>
                    <w:rPr>
                      <w:rFonts w:ascii="Century Gothic" w:hAnsi="Century Gothic"/>
                      <w:sz w:val="20"/>
                      <w:szCs w:val="20"/>
                    </w:rPr>
                  </w:pPr>
                  <w:r w:rsidRPr="006352D2">
                    <w:rPr>
                      <w:rFonts w:ascii="Century Gothic" w:hAnsi="Century Gothic"/>
                      <w:sz w:val="20"/>
                      <w:szCs w:val="20"/>
                    </w:rPr>
                    <w:t>A LAS</w:t>
                  </w:r>
                </w:p>
                <w:p w14:paraId="223D80CB" w14:textId="220DB106" w:rsidR="00222520" w:rsidRPr="006352D2" w:rsidRDefault="00222520" w:rsidP="0071200A">
                  <w:pPr>
                    <w:framePr w:hSpace="180" w:wrap="around" w:vAnchor="text" w:hAnchor="page" w:x="1309" w:y="408"/>
                    <w:spacing w:line="240" w:lineRule="auto"/>
                    <w:suppressOverlap/>
                    <w:jc w:val="center"/>
                    <w:rPr>
                      <w:rFonts w:ascii="Century Gothic" w:hAnsi="Century Gothic" w:cs="Arial"/>
                      <w:sz w:val="20"/>
                      <w:szCs w:val="20"/>
                    </w:rPr>
                  </w:pPr>
                  <w:r>
                    <w:rPr>
                      <w:rFonts w:ascii="Century Gothic" w:hAnsi="Century Gothic"/>
                      <w:sz w:val="20"/>
                      <w:szCs w:val="20"/>
                    </w:rPr>
                    <w:t>10:00</w:t>
                  </w:r>
                  <w:r w:rsidRPr="006352D2">
                    <w:rPr>
                      <w:rFonts w:ascii="Century Gothic" w:hAnsi="Century Gothic"/>
                      <w:sz w:val="20"/>
                      <w:szCs w:val="20"/>
                    </w:rPr>
                    <w:t xml:space="preserve"> Horas</w:t>
                  </w:r>
                </w:p>
              </w:tc>
              <w:tc>
                <w:tcPr>
                  <w:tcW w:w="2775" w:type="dxa"/>
                </w:tcPr>
                <w:p w14:paraId="6348C597" w14:textId="6949E3BA" w:rsidR="00222520" w:rsidRPr="006352D2" w:rsidRDefault="00222520" w:rsidP="0071200A">
                  <w:pPr>
                    <w:framePr w:hSpace="180" w:wrap="around" w:vAnchor="text" w:hAnchor="page" w:x="1309" w:y="408"/>
                    <w:spacing w:line="240" w:lineRule="auto"/>
                    <w:suppressOverlap/>
                    <w:jc w:val="center"/>
                    <w:rPr>
                      <w:rFonts w:ascii="Century Gothic" w:hAnsi="Century Gothic"/>
                      <w:sz w:val="20"/>
                      <w:szCs w:val="20"/>
                    </w:rPr>
                  </w:pPr>
                  <w:r w:rsidRPr="006352D2">
                    <w:rPr>
                      <w:rFonts w:ascii="Century Gothic" w:hAnsi="Century Gothic"/>
                      <w:sz w:val="20"/>
                      <w:szCs w:val="20"/>
                    </w:rPr>
                    <w:t>Dentro de los 20 días naturales siguientes al acto de presentación y apertura de proposiciones</w:t>
                  </w:r>
                </w:p>
              </w:tc>
            </w:tr>
          </w:tbl>
          <w:p w14:paraId="5527F387" w14:textId="41EAC437" w:rsidR="00A63DEC" w:rsidRDefault="00725FFD" w:rsidP="0071200A">
            <w:pPr>
              <w:spacing w:before="240" w:line="240" w:lineRule="auto"/>
              <w:jc w:val="center"/>
              <w:rPr>
                <w:rFonts w:ascii="Century Gothic" w:hAnsi="Century Gothic" w:cs="Arial"/>
                <w:b/>
              </w:rPr>
            </w:pPr>
            <w:r w:rsidRPr="00BB14C4">
              <w:rPr>
                <w:rFonts w:ascii="Century Gothic" w:hAnsi="Century Gothic" w:cs="Arial"/>
                <w:b/>
              </w:rPr>
              <w:t>ETAPAS DEL PROCESO:</w:t>
            </w:r>
          </w:p>
          <w:p w14:paraId="78B663D2" w14:textId="7DE7E00A" w:rsidR="00A63DEC" w:rsidRPr="00BB14C4" w:rsidRDefault="00725FFD" w:rsidP="0071200A">
            <w:pPr>
              <w:spacing w:before="240" w:line="240" w:lineRule="auto"/>
              <w:jc w:val="center"/>
              <w:rPr>
                <w:rFonts w:ascii="Century Gothic" w:hAnsi="Century Gothic"/>
                <w:b/>
              </w:rPr>
            </w:pPr>
            <w:r w:rsidRPr="00BB14C4">
              <w:rPr>
                <w:rFonts w:ascii="Century Gothic" w:hAnsi="Century Gothic"/>
                <w:b/>
              </w:rPr>
              <w:lastRenderedPageBreak/>
              <w:t>JUNTA DE ACLARACIONES Y/O PREGUNTAS:</w:t>
            </w:r>
          </w:p>
          <w:p w14:paraId="08207112" w14:textId="6848EA9C" w:rsidR="00A63DEC" w:rsidRPr="00BB14C4" w:rsidRDefault="00725FFD" w:rsidP="0071200A">
            <w:pPr>
              <w:spacing w:line="240" w:lineRule="auto"/>
              <w:jc w:val="center"/>
              <w:rPr>
                <w:rFonts w:ascii="Century Gothic" w:hAnsi="Century Gothic"/>
              </w:rPr>
            </w:pPr>
            <w:r w:rsidRPr="009172A5">
              <w:rPr>
                <w:rFonts w:ascii="Century Gothic" w:hAnsi="Century Gothic"/>
              </w:rPr>
              <w:t xml:space="preserve">Junta de Aclaraciones y/o preguntas se llevará a cabo de forma presencial el día </w:t>
            </w:r>
            <w:r w:rsidR="00222520">
              <w:rPr>
                <w:rFonts w:ascii="Century Gothic" w:hAnsi="Century Gothic"/>
              </w:rPr>
              <w:t>04</w:t>
            </w:r>
            <w:r w:rsidR="00D44F40">
              <w:rPr>
                <w:rFonts w:ascii="Century Gothic" w:hAnsi="Century Gothic"/>
              </w:rPr>
              <w:t xml:space="preserve"> </w:t>
            </w:r>
            <w:r w:rsidRPr="009172A5">
              <w:rPr>
                <w:rFonts w:ascii="Century Gothic" w:hAnsi="Century Gothic"/>
              </w:rPr>
              <w:t xml:space="preserve">de </w:t>
            </w:r>
            <w:r w:rsidR="00222520">
              <w:rPr>
                <w:rFonts w:ascii="Century Gothic" w:hAnsi="Century Gothic"/>
              </w:rPr>
              <w:t>abril</w:t>
            </w:r>
            <w:r w:rsidRPr="009172A5">
              <w:rPr>
                <w:rFonts w:ascii="Century Gothic" w:hAnsi="Century Gothic"/>
              </w:rPr>
              <w:t xml:space="preserve"> del 202</w:t>
            </w:r>
            <w:r w:rsidR="00E30925">
              <w:rPr>
                <w:rFonts w:ascii="Century Gothic" w:hAnsi="Century Gothic"/>
              </w:rPr>
              <w:t>4</w:t>
            </w:r>
            <w:r w:rsidRPr="009172A5">
              <w:rPr>
                <w:rFonts w:ascii="Century Gothic" w:hAnsi="Century Gothic"/>
              </w:rPr>
              <w:t xml:space="preserve"> a las 1</w:t>
            </w:r>
            <w:r w:rsidR="00222520">
              <w:rPr>
                <w:rFonts w:ascii="Century Gothic" w:hAnsi="Century Gothic"/>
              </w:rPr>
              <w:t>1</w:t>
            </w:r>
            <w:r w:rsidR="00E30925">
              <w:rPr>
                <w:rFonts w:ascii="Century Gothic" w:hAnsi="Century Gothic"/>
              </w:rPr>
              <w:t>:</w:t>
            </w:r>
            <w:r w:rsidR="00222520">
              <w:rPr>
                <w:rFonts w:ascii="Century Gothic" w:hAnsi="Century Gothic"/>
              </w:rPr>
              <w:t>0</w:t>
            </w:r>
            <w:r w:rsidR="00E30925">
              <w:rPr>
                <w:rFonts w:ascii="Century Gothic" w:hAnsi="Century Gothic"/>
              </w:rPr>
              <w:t xml:space="preserve">0 </w:t>
            </w:r>
            <w:r w:rsidRPr="009172A5">
              <w:rPr>
                <w:rFonts w:ascii="Century Gothic" w:hAnsi="Century Gothic"/>
              </w:rPr>
              <w:t xml:space="preserve">horas, en </w:t>
            </w:r>
            <w:r w:rsidR="005830D7" w:rsidRPr="009172A5">
              <w:rPr>
                <w:rFonts w:ascii="Century Gothic" w:hAnsi="Century Gothic"/>
              </w:rPr>
              <w:t>el Área de Jefatura de Adquisiciones del Hospital General</w:t>
            </w:r>
            <w:r w:rsidRPr="009172A5">
              <w:rPr>
                <w:rFonts w:ascii="Century Gothic" w:hAnsi="Century Gothic"/>
              </w:rPr>
              <w:t xml:space="preserve"> de Zapopan ubicado en </w:t>
            </w:r>
            <w:r w:rsidR="00920768" w:rsidRPr="009172A5">
              <w:rPr>
                <w:rFonts w:ascii="Century Gothic" w:hAnsi="Century Gothic"/>
              </w:rPr>
              <w:t xml:space="preserve">la segunda planta de </w:t>
            </w:r>
            <w:r w:rsidRPr="009172A5">
              <w:rPr>
                <w:rFonts w:ascii="Century Gothic" w:hAnsi="Century Gothic"/>
              </w:rPr>
              <w:t>las oficinas administrativa</w:t>
            </w:r>
            <w:r w:rsidRPr="00BB14C4">
              <w:rPr>
                <w:rFonts w:ascii="Century Gothic" w:hAnsi="Century Gothic"/>
              </w:rPr>
              <w:t>s.</w:t>
            </w:r>
          </w:p>
          <w:p w14:paraId="5F9E63BA" w14:textId="5E938A4A" w:rsidR="00A63DEC" w:rsidRPr="00802FEE" w:rsidRDefault="00725FFD" w:rsidP="0071200A">
            <w:pPr>
              <w:spacing w:line="240" w:lineRule="auto"/>
              <w:jc w:val="center"/>
              <w:rPr>
                <w:rFonts w:ascii="Century Gothic" w:hAnsi="Century Gothic"/>
                <w:b/>
                <w:bCs/>
              </w:rPr>
            </w:pPr>
            <w:r w:rsidRPr="00BB14C4">
              <w:rPr>
                <w:rFonts w:ascii="Century Gothic" w:hAnsi="Century Gothic"/>
                <w:b/>
                <w:bCs/>
              </w:rPr>
              <w:t xml:space="preserve">Los interesados, deberán formular y enviar sus cuestionamientos conforme al Anexo 1 de estas bases a más tardar el día </w:t>
            </w:r>
            <w:r w:rsidR="00222520">
              <w:rPr>
                <w:rFonts w:ascii="Century Gothic" w:hAnsi="Century Gothic"/>
                <w:b/>
                <w:bCs/>
              </w:rPr>
              <w:t>05</w:t>
            </w:r>
            <w:r w:rsidR="001466D8" w:rsidRPr="009172A5">
              <w:rPr>
                <w:rFonts w:ascii="Century Gothic" w:hAnsi="Century Gothic"/>
                <w:b/>
                <w:bCs/>
              </w:rPr>
              <w:t xml:space="preserve"> de </w:t>
            </w:r>
            <w:r w:rsidR="00222520">
              <w:rPr>
                <w:rFonts w:ascii="Century Gothic" w:hAnsi="Century Gothic"/>
                <w:b/>
                <w:bCs/>
              </w:rPr>
              <w:t>abril</w:t>
            </w:r>
            <w:r w:rsidR="005830D7" w:rsidRPr="009172A5">
              <w:rPr>
                <w:rFonts w:ascii="Century Gothic" w:hAnsi="Century Gothic"/>
                <w:b/>
                <w:bCs/>
              </w:rPr>
              <w:t xml:space="preserve"> </w:t>
            </w:r>
            <w:r w:rsidRPr="009172A5">
              <w:rPr>
                <w:rFonts w:ascii="Century Gothic" w:hAnsi="Century Gothic"/>
                <w:b/>
                <w:bCs/>
              </w:rPr>
              <w:t>del 202</w:t>
            </w:r>
            <w:r w:rsidR="00007126">
              <w:rPr>
                <w:rFonts w:ascii="Century Gothic" w:hAnsi="Century Gothic"/>
                <w:b/>
                <w:bCs/>
              </w:rPr>
              <w:t>4</w:t>
            </w:r>
            <w:r w:rsidRPr="009172A5">
              <w:rPr>
                <w:rFonts w:ascii="Century Gothic" w:hAnsi="Century Gothic"/>
                <w:b/>
                <w:bCs/>
              </w:rPr>
              <w:t xml:space="preserve"> a las </w:t>
            </w:r>
            <w:r w:rsidR="00007126">
              <w:rPr>
                <w:rFonts w:ascii="Century Gothic" w:hAnsi="Century Gothic"/>
                <w:b/>
                <w:bCs/>
              </w:rPr>
              <w:t>1</w:t>
            </w:r>
            <w:r w:rsidR="00E30925">
              <w:rPr>
                <w:rFonts w:ascii="Century Gothic" w:hAnsi="Century Gothic"/>
                <w:b/>
                <w:bCs/>
              </w:rPr>
              <w:t>3</w:t>
            </w:r>
            <w:r w:rsidR="00007126">
              <w:rPr>
                <w:rFonts w:ascii="Century Gothic" w:hAnsi="Century Gothic"/>
                <w:b/>
                <w:bCs/>
              </w:rPr>
              <w:t>:00</w:t>
            </w:r>
            <w:r w:rsidRPr="009172A5">
              <w:rPr>
                <w:rFonts w:ascii="Century Gothic" w:hAnsi="Century Gothic"/>
                <w:b/>
                <w:bCs/>
              </w:rPr>
              <w:t xml:space="preserve"> horas, en formato Word, </w:t>
            </w:r>
            <w:r w:rsidR="0011077F" w:rsidRPr="009172A5">
              <w:rPr>
                <w:rFonts w:ascii="Century Gothic" w:hAnsi="Century Gothic"/>
                <w:b/>
                <w:bCs/>
              </w:rPr>
              <w:t>Century Got</w:t>
            </w:r>
            <w:r w:rsidR="0012617E" w:rsidRPr="009172A5">
              <w:rPr>
                <w:rFonts w:ascii="Century Gothic" w:hAnsi="Century Gothic"/>
                <w:b/>
                <w:bCs/>
              </w:rPr>
              <w:t>h</w:t>
            </w:r>
            <w:r w:rsidR="0011077F" w:rsidRPr="009172A5">
              <w:rPr>
                <w:rFonts w:ascii="Century Gothic" w:hAnsi="Century Gothic"/>
                <w:b/>
                <w:bCs/>
              </w:rPr>
              <w:t>i</w:t>
            </w:r>
            <w:r w:rsidR="0012617E" w:rsidRPr="009172A5">
              <w:rPr>
                <w:rFonts w:ascii="Century Gothic" w:hAnsi="Century Gothic"/>
                <w:b/>
                <w:bCs/>
              </w:rPr>
              <w:t>c</w:t>
            </w:r>
            <w:r w:rsidRPr="009172A5">
              <w:rPr>
                <w:rFonts w:ascii="Century Gothic" w:hAnsi="Century Gothic"/>
                <w:b/>
                <w:bCs/>
              </w:rPr>
              <w:t xml:space="preserve"> 12 y formato PDF para proteger su firma al correo oficial de proveedores de este Organismo, siendo:</w:t>
            </w:r>
          </w:p>
          <w:p w14:paraId="5A64CC82" w14:textId="08EEA697" w:rsidR="00CE722D" w:rsidRPr="00BB14C4" w:rsidRDefault="00000000" w:rsidP="0071200A">
            <w:pPr>
              <w:spacing w:after="200" w:line="240" w:lineRule="auto"/>
              <w:jc w:val="center"/>
              <w:rPr>
                <w:rFonts w:ascii="Century Gothic" w:hAnsi="Century Gothic" w:cs="Arial"/>
              </w:rPr>
            </w:pPr>
            <w:hyperlink r:id="rId8" w:history="1">
              <w:r w:rsidR="00D44F40" w:rsidRPr="008428FD">
                <w:rPr>
                  <w:rStyle w:val="Hipervnculo"/>
                  <w:rFonts w:ascii="Century Gothic" w:hAnsi="Century Gothic" w:cs="Arial"/>
                </w:rPr>
                <w:t>claudia.millan</w:t>
              </w:r>
              <w:r w:rsidR="00D44F40" w:rsidRPr="008428FD">
                <w:rPr>
                  <w:rStyle w:val="Hipervnculo"/>
                  <w:rFonts w:ascii="Century Gothic" w:hAnsi="Century Gothic" w:cs="Arial"/>
                  <w:b/>
                </w:rPr>
                <w:t>@</w:t>
              </w:r>
              <w:r w:rsidR="00D44F40" w:rsidRPr="008428FD">
                <w:rPr>
                  <w:rStyle w:val="Hipervnculo"/>
                  <w:rFonts w:ascii="Century Gothic" w:hAnsi="Century Gothic"/>
                </w:rPr>
                <w:t>ssmz.gob.mx</w:t>
              </w:r>
            </w:hyperlink>
          </w:p>
          <w:p w14:paraId="68066D51" w14:textId="4679A5A1" w:rsidR="00A63DEC" w:rsidRPr="00133D2C" w:rsidRDefault="00725FFD" w:rsidP="0071200A">
            <w:pPr>
              <w:spacing w:after="200" w:line="240" w:lineRule="auto"/>
              <w:jc w:val="center"/>
              <w:rPr>
                <w:rFonts w:ascii="Century Gothic" w:hAnsi="Century Gothic" w:cs="Arial"/>
              </w:rPr>
            </w:pPr>
            <w:r w:rsidRPr="00BB14C4">
              <w:rPr>
                <w:rFonts w:ascii="Century Gothic" w:hAnsi="Century Gothic" w:cs="Arial"/>
              </w:rPr>
              <w:t>En el asunto del correo deberá indicar lo siguiente:</w:t>
            </w:r>
          </w:p>
          <w:p w14:paraId="6B4B31B0" w14:textId="5D2D24EE" w:rsidR="00F65D10" w:rsidRPr="00926300" w:rsidRDefault="00920768" w:rsidP="0071200A">
            <w:pPr>
              <w:pStyle w:val="Encabezado"/>
              <w:tabs>
                <w:tab w:val="clear" w:pos="4419"/>
                <w:tab w:val="clear" w:pos="8838"/>
                <w:tab w:val="center" w:pos="4252"/>
                <w:tab w:val="right" w:pos="8504"/>
              </w:tabs>
              <w:contextualSpacing/>
              <w:jc w:val="center"/>
              <w:rPr>
                <w:rFonts w:ascii="Century Gothic" w:hAnsi="Century Gothic" w:cs="Times New Roman"/>
                <w:b/>
              </w:rPr>
            </w:pPr>
            <w:r w:rsidRPr="00213AB4">
              <w:rPr>
                <w:rFonts w:ascii="Century Gothic" w:hAnsi="Century Gothic" w:cs="Arial"/>
                <w:b/>
              </w:rPr>
              <w:t>L</w:t>
            </w:r>
            <w:r w:rsidR="00E447C9" w:rsidRPr="00213AB4">
              <w:rPr>
                <w:rFonts w:ascii="Century Gothic" w:hAnsi="Century Gothic" w:cs="Arial"/>
                <w:b/>
              </w:rPr>
              <w:t xml:space="preserve">ICITACIÓN PÚBLICA </w:t>
            </w:r>
            <w:r w:rsidR="00BF75A5" w:rsidRPr="00213AB4">
              <w:rPr>
                <w:rFonts w:ascii="Century Gothic" w:hAnsi="Century Gothic" w:cs="Arial"/>
                <w:b/>
              </w:rPr>
              <w:t xml:space="preserve">LOCAL </w:t>
            </w:r>
            <w:r w:rsidR="00E447C9" w:rsidRPr="00213AB4">
              <w:rPr>
                <w:rFonts w:ascii="Century Gothic" w:hAnsi="Century Gothic" w:cs="Arial"/>
                <w:b/>
              </w:rPr>
              <w:t>SI</w:t>
            </w:r>
            <w:r w:rsidR="00725FFD" w:rsidRPr="00213AB4">
              <w:rPr>
                <w:rFonts w:ascii="Century Gothic" w:hAnsi="Century Gothic" w:cs="Arial"/>
                <w:b/>
              </w:rPr>
              <w:t>N CONCURRENCIA DEL COMITÉ</w:t>
            </w:r>
            <w:r w:rsidR="00CE722D" w:rsidRPr="00213AB4">
              <w:rPr>
                <w:rFonts w:ascii="Century Gothic" w:hAnsi="Century Gothic" w:cs="Arial"/>
                <w:b/>
              </w:rPr>
              <w:t xml:space="preserve"> DE ADQUISICIONES NÚMERO </w:t>
            </w:r>
            <w:r w:rsidR="009D1564">
              <w:rPr>
                <w:rFonts w:ascii="Century Gothic" w:hAnsi="Century Gothic" w:cs="Arial"/>
                <w:b/>
              </w:rPr>
              <w:t>LSC-024/2024</w:t>
            </w:r>
            <w:r w:rsidR="007F48F1" w:rsidRPr="00213AB4">
              <w:rPr>
                <w:rFonts w:ascii="Century Gothic" w:hAnsi="Century Gothic" w:cs="Arial"/>
                <w:b/>
              </w:rPr>
              <w:t xml:space="preserve"> </w:t>
            </w:r>
            <w:r w:rsidR="00D44F40" w:rsidRPr="00213AB4">
              <w:rPr>
                <w:rFonts w:ascii="Century Gothic" w:hAnsi="Century Gothic" w:cs="Arial"/>
                <w:b/>
              </w:rPr>
              <w:t xml:space="preserve">PARA LA </w:t>
            </w:r>
            <w:r w:rsidR="00231DCC">
              <w:rPr>
                <w:rFonts w:ascii="Century Gothic" w:hAnsi="Century Gothic" w:cs="Arial"/>
                <w:b/>
              </w:rPr>
              <w:t>“</w:t>
            </w:r>
            <w:r w:rsidR="009D1564">
              <w:rPr>
                <w:rFonts w:ascii="Century Gothic" w:hAnsi="Century Gothic" w:cs="Arial"/>
                <w:b/>
              </w:rPr>
              <w:t>ADQUISICIÓN DE IMPRESORA DE ETIQUETAS Y ROLLO DE PAPEL CONTINUO</w:t>
            </w:r>
            <w:r w:rsidR="00231DCC">
              <w:rPr>
                <w:rFonts w:ascii="Century Gothic" w:hAnsi="Century Gothic" w:cs="Arial"/>
                <w:b/>
              </w:rPr>
              <w:t>”</w:t>
            </w:r>
          </w:p>
          <w:p w14:paraId="7FDA44E1" w14:textId="77777777" w:rsidR="006352D2" w:rsidRDefault="006352D2" w:rsidP="0071200A">
            <w:pPr>
              <w:spacing w:after="200" w:line="240" w:lineRule="auto"/>
              <w:jc w:val="center"/>
              <w:rPr>
                <w:rFonts w:ascii="Century Gothic" w:hAnsi="Century Gothic" w:cs="Arial"/>
                <w:bCs/>
              </w:rPr>
            </w:pPr>
          </w:p>
          <w:p w14:paraId="1C4A6448" w14:textId="43D3E2DC" w:rsidR="00A63DEC" w:rsidRPr="00133D2C" w:rsidRDefault="00725FFD" w:rsidP="0071200A">
            <w:pPr>
              <w:spacing w:after="200" w:line="240" w:lineRule="auto"/>
              <w:jc w:val="center"/>
              <w:rPr>
                <w:rFonts w:ascii="Century Gothic" w:hAnsi="Century Gothic" w:cs="Arial"/>
              </w:rPr>
            </w:pPr>
            <w:r w:rsidRPr="00133D2C">
              <w:rPr>
                <w:rFonts w:ascii="Century Gothic" w:hAnsi="Century Gothic" w:cs="Arial"/>
                <w:bCs/>
              </w:rPr>
              <w:t>S</w:t>
            </w:r>
            <w:r w:rsidR="000D4E18" w:rsidRPr="00133D2C">
              <w:rPr>
                <w:rFonts w:ascii="Century Gothic" w:hAnsi="Century Gothic" w:cs="Arial"/>
              </w:rPr>
              <w:t>olo se permitirá el envío</w:t>
            </w:r>
            <w:r w:rsidRPr="00133D2C">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133D2C" w:rsidRDefault="00725FFD" w:rsidP="0071200A">
            <w:pPr>
              <w:spacing w:line="240" w:lineRule="auto"/>
              <w:jc w:val="center"/>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133D2C" w:rsidRDefault="00725FFD" w:rsidP="0071200A">
            <w:pPr>
              <w:spacing w:after="200" w:line="240" w:lineRule="auto"/>
              <w:jc w:val="center"/>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133D2C">
                <w:rPr>
                  <w:rStyle w:val="Hipervnculo"/>
                  <w:rFonts w:ascii="Century Gothic" w:hAnsi="Century Gothic"/>
                </w:rPr>
                <w:t>https://www.ssmz.gob.mx/0919licita/index.html</w:t>
              </w:r>
            </w:hyperlink>
            <w:r w:rsidR="000D4E18" w:rsidRPr="00133D2C">
              <w:t xml:space="preserve"> </w:t>
            </w:r>
            <w:r w:rsidRPr="00133D2C">
              <w:rPr>
                <w:rFonts w:ascii="Century Gothic" w:hAnsi="Century Gothic" w:cs="Arial"/>
              </w:rPr>
              <w:t>según el calendario establecido de las presentes bases.</w:t>
            </w:r>
          </w:p>
          <w:p w14:paraId="7E648D1F" w14:textId="77777777" w:rsidR="00583522" w:rsidRDefault="00725FFD" w:rsidP="0071200A">
            <w:pPr>
              <w:spacing w:line="240" w:lineRule="auto"/>
              <w:jc w:val="center"/>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32B2F5CD" w:rsidR="00F65D10" w:rsidRPr="00133D2C" w:rsidRDefault="00F65D10" w:rsidP="0071200A">
            <w:pPr>
              <w:jc w:val="center"/>
              <w:rPr>
                <w:rFonts w:ascii="Century Gothic" w:hAnsi="Century Gothic" w:cs="Arial"/>
                <w:b/>
              </w:rPr>
            </w:pPr>
            <w:r w:rsidRPr="00133D2C">
              <w:rPr>
                <w:rFonts w:ascii="Century Gothic" w:hAnsi="Century Gothic" w:cs="Arial"/>
                <w:b/>
              </w:rPr>
              <w:t>PRESENTACIÓN DE MUESTRAS:</w:t>
            </w:r>
          </w:p>
          <w:p w14:paraId="24CAF1E6" w14:textId="5E3CBDA3" w:rsidR="00222520" w:rsidRDefault="00222520" w:rsidP="0071200A">
            <w:pPr>
              <w:spacing w:line="240" w:lineRule="auto"/>
              <w:contextualSpacing/>
              <w:jc w:val="center"/>
              <w:rPr>
                <w:rFonts w:ascii="Century Gothic" w:hAnsi="Century Gothic" w:cs="Arial"/>
                <w:u w:val="single"/>
              </w:rPr>
            </w:pPr>
            <w:r>
              <w:rPr>
                <w:rFonts w:ascii="Century Gothic" w:hAnsi="Century Gothic" w:cs="Arial"/>
                <w:u w:val="single"/>
              </w:rPr>
              <w:t>Desde el inicio de la licitación y hasta las 12:00 horas del día 11 de abril del 2024, en la Jefatura de Adquisiciones, ubicada en el segundo piso del Hospital General de Zapopan, en calle Ramón Corona No. 500, Zapopan Centro.</w:t>
            </w:r>
          </w:p>
          <w:p w14:paraId="6C27AB7C" w14:textId="77777777" w:rsidR="00F340A8" w:rsidRDefault="00F340A8" w:rsidP="0071200A">
            <w:pPr>
              <w:spacing w:line="240" w:lineRule="auto"/>
              <w:contextualSpacing/>
              <w:jc w:val="center"/>
              <w:rPr>
                <w:rFonts w:ascii="Century Gothic" w:hAnsi="Century Gothic" w:cs="Arial"/>
                <w:u w:val="single"/>
              </w:rPr>
            </w:pPr>
          </w:p>
          <w:p w14:paraId="37FFBB1B" w14:textId="77777777" w:rsidR="00A63DEC" w:rsidRPr="00133D2C" w:rsidRDefault="00725FFD" w:rsidP="0071200A">
            <w:pPr>
              <w:spacing w:after="200" w:line="240" w:lineRule="auto"/>
              <w:jc w:val="center"/>
              <w:rPr>
                <w:rFonts w:ascii="Century Gothic" w:hAnsi="Century Gothic" w:cs="Arial"/>
              </w:rPr>
            </w:pPr>
            <w:r w:rsidRPr="00133D2C">
              <w:rPr>
                <w:rFonts w:ascii="Century Gothic" w:hAnsi="Century Gothic"/>
                <w:b/>
              </w:rPr>
              <w:t>ACTO DE PRESENTACIÓN Y APERTURA DE PROPOSICIONES:</w:t>
            </w:r>
          </w:p>
          <w:p w14:paraId="68B9D47F" w14:textId="2E3DD517" w:rsidR="00CE722D" w:rsidRPr="00133D2C" w:rsidRDefault="00CE722D" w:rsidP="0071200A">
            <w:pPr>
              <w:spacing w:line="240" w:lineRule="auto"/>
              <w:jc w:val="center"/>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07126" w:rsidRPr="00FC0BA2">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las</w:t>
            </w:r>
            <w:r w:rsidRPr="009172A5">
              <w:rPr>
                <w:rFonts w:ascii="Century Gothic" w:hAnsi="Century Gothic" w:cs="Century Gothic"/>
                <w:b/>
              </w:rPr>
              <w:t xml:space="preserve"> </w:t>
            </w:r>
            <w:r w:rsidR="00E30925">
              <w:rPr>
                <w:rFonts w:ascii="Century Gothic" w:hAnsi="Century Gothic" w:cs="Century Gothic"/>
                <w:b/>
              </w:rPr>
              <w:t>1</w:t>
            </w:r>
            <w:r w:rsidR="0071200A">
              <w:rPr>
                <w:rFonts w:ascii="Century Gothic" w:hAnsi="Century Gothic" w:cs="Century Gothic"/>
                <w:b/>
              </w:rPr>
              <w:t>0</w:t>
            </w:r>
            <w:r w:rsidR="00E30925">
              <w:rPr>
                <w:rFonts w:ascii="Century Gothic" w:hAnsi="Century Gothic" w:cs="Century Gothic"/>
                <w:b/>
              </w:rPr>
              <w:t>:00</w:t>
            </w:r>
            <w:r w:rsidR="00007126">
              <w:rPr>
                <w:rFonts w:ascii="Century Gothic" w:hAnsi="Century Gothic" w:cs="Century Gothic"/>
                <w:b/>
              </w:rPr>
              <w:t xml:space="preserve"> </w:t>
            </w:r>
            <w:r w:rsidRPr="009172A5">
              <w:rPr>
                <w:rFonts w:ascii="Century Gothic" w:hAnsi="Century Gothic" w:cs="Century Gothic"/>
                <w:b/>
              </w:rPr>
              <w:t xml:space="preserve">horas del día </w:t>
            </w:r>
            <w:r w:rsidR="0071200A">
              <w:rPr>
                <w:rFonts w:ascii="Century Gothic" w:hAnsi="Century Gothic" w:cs="Century Gothic"/>
                <w:b/>
              </w:rPr>
              <w:t>15</w:t>
            </w:r>
            <w:r w:rsidR="00292E03" w:rsidRPr="009172A5">
              <w:rPr>
                <w:rFonts w:ascii="Century Gothic" w:hAnsi="Century Gothic" w:cs="Century Gothic"/>
                <w:b/>
              </w:rPr>
              <w:t xml:space="preserve"> de </w:t>
            </w:r>
            <w:r w:rsidR="0071200A">
              <w:rPr>
                <w:rFonts w:ascii="Century Gothic" w:hAnsi="Century Gothic" w:cs="Century Gothic"/>
                <w:b/>
              </w:rPr>
              <w:t>abril</w:t>
            </w:r>
            <w:r w:rsidR="00292E03" w:rsidRPr="00133D2C">
              <w:rPr>
                <w:rFonts w:ascii="Century Gothic" w:hAnsi="Century Gothic" w:cs="Century Gothic"/>
                <w:b/>
              </w:rPr>
              <w:t xml:space="preserve"> </w:t>
            </w:r>
            <w:r w:rsidRPr="00133D2C">
              <w:rPr>
                <w:rFonts w:ascii="Century Gothic" w:hAnsi="Century Gothic" w:cs="Century Gothic"/>
                <w:b/>
              </w:rPr>
              <w:t>del 202</w:t>
            </w:r>
            <w:r w:rsidR="00007126">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71200A">
            <w:pPr>
              <w:widowControl w:val="0"/>
              <w:autoSpaceDE w:val="0"/>
              <w:autoSpaceDN w:val="0"/>
              <w:adjustRightInd w:val="0"/>
              <w:spacing w:line="240" w:lineRule="auto"/>
              <w:jc w:val="center"/>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0C1AC452" w:rsidR="00CE722D" w:rsidRPr="00133D2C" w:rsidRDefault="00CE722D" w:rsidP="0071200A">
            <w:pPr>
              <w:spacing w:line="240" w:lineRule="auto"/>
              <w:jc w:val="center"/>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E30925">
              <w:rPr>
                <w:rFonts w:ascii="Century Gothic" w:hAnsi="Century Gothic"/>
                <w:b/>
                <w:u w:val="single"/>
              </w:rPr>
              <w:t>1</w:t>
            </w:r>
            <w:r w:rsidR="0071200A">
              <w:rPr>
                <w:rFonts w:ascii="Century Gothic" w:hAnsi="Century Gothic"/>
                <w:b/>
                <w:u w:val="single"/>
              </w:rPr>
              <w:t>0</w:t>
            </w:r>
            <w:r w:rsidR="00E30925">
              <w:rPr>
                <w:rFonts w:ascii="Century Gothic" w:hAnsi="Century Gothic"/>
                <w:b/>
                <w:u w:val="single"/>
              </w:rPr>
              <w:t>:00</w:t>
            </w:r>
            <w:r w:rsidR="00007126">
              <w:rPr>
                <w:rFonts w:ascii="Century Gothic" w:hAnsi="Century Gothic"/>
                <w:b/>
                <w:u w:val="single"/>
              </w:rPr>
              <w:t xml:space="preserve"> </w:t>
            </w:r>
            <w:r w:rsidR="0081675E" w:rsidRPr="009172A5">
              <w:rPr>
                <w:rFonts w:ascii="Century Gothic" w:hAnsi="Century Gothic"/>
                <w:b/>
                <w:u w:val="single"/>
              </w:rPr>
              <w:t>horas del</w:t>
            </w:r>
            <w:r w:rsidRPr="009172A5">
              <w:rPr>
                <w:rFonts w:ascii="Century Gothic" w:hAnsi="Century Gothic"/>
                <w:b/>
                <w:u w:val="single"/>
              </w:rPr>
              <w:t xml:space="preserve"> día </w:t>
            </w:r>
            <w:r w:rsidR="0071200A">
              <w:rPr>
                <w:rFonts w:ascii="Century Gothic" w:hAnsi="Century Gothic"/>
                <w:b/>
                <w:u w:val="single"/>
              </w:rPr>
              <w:t>12</w:t>
            </w:r>
            <w:r w:rsidR="0081675E" w:rsidRPr="00114101">
              <w:rPr>
                <w:rFonts w:ascii="Century Gothic" w:hAnsi="Century Gothic"/>
                <w:b/>
                <w:u w:val="single"/>
              </w:rPr>
              <w:t xml:space="preserve"> de </w:t>
            </w:r>
            <w:r w:rsidR="0071200A">
              <w:rPr>
                <w:rFonts w:ascii="Century Gothic" w:hAnsi="Century Gothic"/>
                <w:b/>
                <w:u w:val="single"/>
              </w:rPr>
              <w:t>abril</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007126">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71200A">
            <w:pPr>
              <w:spacing w:line="240" w:lineRule="auto"/>
              <w:jc w:val="center"/>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71200A">
            <w:pPr>
              <w:spacing w:line="240" w:lineRule="auto"/>
              <w:jc w:val="center"/>
              <w:rPr>
                <w:rFonts w:ascii="Century Gothic" w:hAnsi="Century Gothic"/>
              </w:rPr>
            </w:pPr>
            <w:r w:rsidRPr="00133D2C">
              <w:rPr>
                <w:rFonts w:ascii="Century Gothic" w:hAnsi="Century Gothic"/>
              </w:rPr>
              <w:t xml:space="preserve">Los documentos deberán ser integrados en orden de los formatos y anexos según corresponda, con las hojas numeradas o foliadas en forma consecutiva de la primera a la </w:t>
            </w:r>
            <w:r w:rsidRPr="00133D2C">
              <w:rPr>
                <w:rFonts w:ascii="Century Gothic" w:hAnsi="Century Gothic"/>
              </w:rPr>
              <w:lastRenderedPageBreak/>
              <w:t>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133D2C" w:rsidRDefault="00725FFD" w:rsidP="0071200A">
            <w:pPr>
              <w:spacing w:line="240" w:lineRule="auto"/>
              <w:jc w:val="center"/>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168C982F" w:rsidR="00A63DEC" w:rsidRPr="00133D2C" w:rsidRDefault="00725FFD" w:rsidP="0071200A">
            <w:pPr>
              <w:spacing w:line="240" w:lineRule="auto"/>
              <w:jc w:val="center"/>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133D2C" w:rsidRDefault="00725FFD" w:rsidP="0071200A">
            <w:pPr>
              <w:spacing w:line="240" w:lineRule="auto"/>
              <w:jc w:val="center"/>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71200A">
            <w:pPr>
              <w:spacing w:line="240" w:lineRule="auto"/>
              <w:jc w:val="center"/>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71200A">
            <w:pPr>
              <w:spacing w:line="240" w:lineRule="auto"/>
              <w:jc w:val="center"/>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71200A">
            <w:pPr>
              <w:numPr>
                <w:ilvl w:val="0"/>
                <w:numId w:val="1"/>
              </w:numPr>
              <w:spacing w:after="0" w:line="240" w:lineRule="auto"/>
              <w:jc w:val="center"/>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71200A">
            <w:pPr>
              <w:numPr>
                <w:ilvl w:val="0"/>
                <w:numId w:val="1"/>
              </w:numPr>
              <w:spacing w:after="0" w:line="240" w:lineRule="auto"/>
              <w:jc w:val="center"/>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71200A">
            <w:pPr>
              <w:numPr>
                <w:ilvl w:val="0"/>
                <w:numId w:val="1"/>
              </w:numPr>
              <w:spacing w:after="0" w:line="240" w:lineRule="auto"/>
              <w:jc w:val="center"/>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71200A">
            <w:pPr>
              <w:numPr>
                <w:ilvl w:val="0"/>
                <w:numId w:val="1"/>
              </w:numPr>
              <w:spacing w:after="0" w:line="240" w:lineRule="auto"/>
              <w:jc w:val="center"/>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133D2C" w:rsidRDefault="00725FFD" w:rsidP="0071200A">
            <w:pPr>
              <w:numPr>
                <w:ilvl w:val="0"/>
                <w:numId w:val="1"/>
              </w:numPr>
              <w:spacing w:after="0" w:line="240" w:lineRule="auto"/>
              <w:jc w:val="center"/>
              <w:rPr>
                <w:rFonts w:ascii="Century Gothic" w:eastAsia="Times New Roman" w:hAnsi="Century Gothic" w:cs="Arial"/>
              </w:rPr>
            </w:pPr>
            <w:r w:rsidRPr="00133D2C">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133D2C" w:rsidRDefault="00725FFD" w:rsidP="0071200A">
            <w:pPr>
              <w:numPr>
                <w:ilvl w:val="0"/>
                <w:numId w:val="1"/>
              </w:numPr>
              <w:spacing w:after="0" w:line="240" w:lineRule="auto"/>
              <w:jc w:val="center"/>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133D2C" w:rsidRDefault="00725FFD" w:rsidP="0071200A">
            <w:pPr>
              <w:pStyle w:val="Prrafodelista"/>
              <w:numPr>
                <w:ilvl w:val="0"/>
                <w:numId w:val="1"/>
              </w:numPr>
              <w:spacing w:after="200" w:line="240" w:lineRule="auto"/>
              <w:jc w:val="center"/>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133D2C" w:rsidRDefault="00725FFD" w:rsidP="0071200A">
            <w:pPr>
              <w:pStyle w:val="Prrafodelista"/>
              <w:numPr>
                <w:ilvl w:val="0"/>
                <w:numId w:val="1"/>
              </w:numPr>
              <w:spacing w:after="0" w:line="240" w:lineRule="auto"/>
              <w:jc w:val="center"/>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71200A">
            <w:pPr>
              <w:pStyle w:val="Prrafodelista"/>
              <w:numPr>
                <w:ilvl w:val="0"/>
                <w:numId w:val="1"/>
              </w:numPr>
              <w:spacing w:after="200" w:line="240" w:lineRule="auto"/>
              <w:jc w:val="center"/>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4B872994" w:rsidR="00A63DEC" w:rsidRPr="00133D2C" w:rsidRDefault="00725FFD" w:rsidP="0071200A">
            <w:pPr>
              <w:pStyle w:val="Prrafodelista"/>
              <w:numPr>
                <w:ilvl w:val="0"/>
                <w:numId w:val="1"/>
              </w:numPr>
              <w:spacing w:after="200" w:line="240" w:lineRule="auto"/>
              <w:jc w:val="center"/>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w:t>
            </w:r>
          </w:p>
          <w:p w14:paraId="781A491F" w14:textId="77777777" w:rsidR="00A63DEC" w:rsidRPr="00133D2C" w:rsidRDefault="00725FFD" w:rsidP="0071200A">
            <w:pPr>
              <w:pStyle w:val="Prrafodelista"/>
              <w:numPr>
                <w:ilvl w:val="0"/>
                <w:numId w:val="1"/>
              </w:numPr>
              <w:spacing w:after="0" w:line="240" w:lineRule="auto"/>
              <w:jc w:val="center"/>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1B52F958" w:rsidR="00A63DEC" w:rsidRPr="00133D2C" w:rsidRDefault="00725FFD" w:rsidP="0071200A">
            <w:pPr>
              <w:numPr>
                <w:ilvl w:val="0"/>
                <w:numId w:val="1"/>
              </w:numPr>
              <w:spacing w:after="0" w:line="240" w:lineRule="auto"/>
              <w:jc w:val="center"/>
              <w:rPr>
                <w:rFonts w:ascii="Century Gothic" w:eastAsia="Times New Roman" w:hAnsi="Century Gothic" w:cs="Arial"/>
              </w:rPr>
            </w:pP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2C6E6505" w14:textId="29029D56" w:rsidR="00AC4B5B" w:rsidRPr="0071200A" w:rsidRDefault="00725FFD" w:rsidP="0071200A">
            <w:pPr>
              <w:numPr>
                <w:ilvl w:val="0"/>
                <w:numId w:val="1"/>
              </w:numPr>
              <w:spacing w:after="0" w:line="240" w:lineRule="auto"/>
              <w:jc w:val="center"/>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5827F23D" w14:textId="1EF2A3D0" w:rsidR="0071200A" w:rsidRPr="0071200A" w:rsidRDefault="0071200A" w:rsidP="0071200A">
            <w:pPr>
              <w:numPr>
                <w:ilvl w:val="0"/>
                <w:numId w:val="1"/>
              </w:numPr>
              <w:spacing w:after="0" w:line="240" w:lineRule="auto"/>
              <w:jc w:val="center"/>
              <w:rPr>
                <w:rFonts w:ascii="Century Gothic" w:eastAsia="Times New Roman" w:hAnsi="Century Gothic" w:cs="Arial"/>
              </w:rPr>
            </w:pPr>
            <w:r>
              <w:rPr>
                <w:rFonts w:ascii="Century Gothic" w:hAnsi="Century Gothic" w:cs="Arial"/>
                <w:bCs/>
                <w:color w:val="222222"/>
                <w:shd w:val="clear" w:color="auto" w:fill="FFFFFF"/>
              </w:rPr>
              <w:t xml:space="preserve">Formato de entrega de muestra </w:t>
            </w:r>
            <w:r>
              <w:rPr>
                <w:rFonts w:ascii="Century Gothic" w:eastAsia="Times New Roman" w:hAnsi="Century Gothic" w:cs="Arial"/>
                <w:b/>
              </w:rPr>
              <w:t>(Anexo 10)</w:t>
            </w:r>
          </w:p>
          <w:p w14:paraId="05C7AF56" w14:textId="77777777" w:rsidR="002D36D9" w:rsidRPr="002D36D9" w:rsidRDefault="002D36D9" w:rsidP="0071200A">
            <w:pPr>
              <w:spacing w:after="0" w:line="240" w:lineRule="auto"/>
              <w:ind w:left="720"/>
              <w:jc w:val="center"/>
              <w:rPr>
                <w:rFonts w:ascii="Century Gothic" w:eastAsia="Times New Roman" w:hAnsi="Century Gothic" w:cs="Arial"/>
              </w:rPr>
            </w:pPr>
          </w:p>
          <w:p w14:paraId="22263F91" w14:textId="593471FE" w:rsidR="00A63DEC" w:rsidRPr="00133D2C" w:rsidRDefault="00725FFD" w:rsidP="0071200A">
            <w:pPr>
              <w:spacing w:line="240" w:lineRule="auto"/>
              <w:jc w:val="center"/>
              <w:rPr>
                <w:rFonts w:ascii="Century Gothic" w:hAnsi="Century Gothic" w:cs="Arial"/>
              </w:rPr>
            </w:pPr>
            <w:r w:rsidRPr="00133D2C">
              <w:rPr>
                <w:rFonts w:ascii="Century Gothic" w:eastAsia="Arial" w:hAnsi="Century Gothic" w:cs="Arial"/>
                <w:sz w:val="20"/>
                <w:szCs w:val="20"/>
              </w:rPr>
              <w:lastRenderedPageBreak/>
              <w:t>3</w:t>
            </w:r>
            <w:r w:rsidR="00AC4B5B" w:rsidRPr="00133D2C">
              <w:rPr>
                <w:rFonts w:ascii="Century Gothic" w:hAnsi="Century Gothic" w:cs="Arial"/>
              </w:rPr>
              <w:t>.-Los format</w:t>
            </w:r>
            <w:r w:rsidRPr="00133D2C">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133D2C" w:rsidRDefault="00725FFD" w:rsidP="0071200A">
            <w:pPr>
              <w:spacing w:line="240" w:lineRule="auto"/>
              <w:jc w:val="center"/>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71200A">
            <w:pPr>
              <w:spacing w:line="240" w:lineRule="auto"/>
              <w:jc w:val="center"/>
              <w:rPr>
                <w:rFonts w:ascii="Century Gothic" w:eastAsia="Times New Roman" w:hAnsi="Century Gothic" w:cs="Arial"/>
                <w:b/>
              </w:rPr>
            </w:pPr>
            <w:r w:rsidRPr="00133D2C">
              <w:rPr>
                <w:rFonts w:ascii="Century Gothic" w:eastAsia="Times New Roman" w:hAnsi="Century Gothic" w:cs="Arial"/>
                <w:b/>
              </w:rPr>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71200A">
            <w:pPr>
              <w:pStyle w:val="Default"/>
              <w:jc w:val="center"/>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71200A">
            <w:pPr>
              <w:pStyle w:val="Default"/>
              <w:jc w:val="center"/>
              <w:rPr>
                <w:rFonts w:ascii="Century Gothic" w:hAnsi="Century Gothic" w:cs="Arial"/>
                <w:sz w:val="22"/>
                <w:szCs w:val="22"/>
              </w:rPr>
            </w:pPr>
          </w:p>
          <w:p w14:paraId="24B3C476" w14:textId="4C0612FC" w:rsidR="00A63DEC" w:rsidRPr="00133D2C" w:rsidRDefault="00725FFD" w:rsidP="0071200A">
            <w:pPr>
              <w:widowControl w:val="0"/>
              <w:autoSpaceDE w:val="0"/>
              <w:autoSpaceDN w:val="0"/>
              <w:adjustRightInd w:val="0"/>
              <w:spacing w:line="240" w:lineRule="auto"/>
              <w:jc w:val="center"/>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FORMA EN LA QUE SE DEBERÁN PRESENTAR LAS PROPOSICIONES:</w:t>
            </w:r>
          </w:p>
          <w:p w14:paraId="1F849BBD" w14:textId="77777777" w:rsidR="00A63DEC" w:rsidRPr="00133D2C" w:rsidRDefault="00725FFD" w:rsidP="0071200A">
            <w:pPr>
              <w:widowControl w:val="0"/>
              <w:autoSpaceDE w:val="0"/>
              <w:autoSpaceDN w:val="0"/>
              <w:adjustRightInd w:val="0"/>
              <w:spacing w:line="240" w:lineRule="auto"/>
              <w:jc w:val="center"/>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71200A">
            <w:pPr>
              <w:widowControl w:val="0"/>
              <w:autoSpaceDE w:val="0"/>
              <w:autoSpaceDN w:val="0"/>
              <w:adjustRightInd w:val="0"/>
              <w:spacing w:line="240" w:lineRule="auto"/>
              <w:jc w:val="center"/>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2013351A" w:rsidR="00A63DEC" w:rsidRPr="00133D2C" w:rsidRDefault="00725FFD" w:rsidP="0071200A">
            <w:pPr>
              <w:spacing w:line="240" w:lineRule="auto"/>
              <w:jc w:val="center"/>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Servicios de Salud del Municipio de Zapopan.</w:t>
            </w:r>
          </w:p>
          <w:p w14:paraId="013779EC" w14:textId="77777777" w:rsidR="00A63DEC" w:rsidRPr="00133D2C" w:rsidRDefault="00725FFD" w:rsidP="0071200A">
            <w:pPr>
              <w:spacing w:line="240" w:lineRule="auto"/>
              <w:jc w:val="center"/>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71200A">
            <w:pPr>
              <w:spacing w:line="240" w:lineRule="auto"/>
              <w:jc w:val="center"/>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71200A">
            <w:pPr>
              <w:spacing w:after="0" w:line="240" w:lineRule="auto"/>
              <w:jc w:val="center"/>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3C56194D" w14:textId="6EF0305E" w:rsidR="00A63DEC" w:rsidRPr="00133D2C" w:rsidRDefault="00725FFD" w:rsidP="0071200A">
            <w:pPr>
              <w:spacing w:line="240" w:lineRule="auto"/>
              <w:jc w:val="center"/>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71200A">
            <w:pPr>
              <w:spacing w:after="0" w:line="240" w:lineRule="auto"/>
              <w:contextualSpacing/>
              <w:jc w:val="center"/>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71200A">
            <w:pPr>
              <w:spacing w:after="0" w:line="240" w:lineRule="auto"/>
              <w:contextualSpacing/>
              <w:jc w:val="center"/>
              <w:rPr>
                <w:rFonts w:ascii="Century Gothic" w:hAnsi="Century Gothic" w:cs="Arial"/>
              </w:rPr>
            </w:pPr>
          </w:p>
          <w:p w14:paraId="4D8C3CD4" w14:textId="1BE8DAF9" w:rsidR="00A63DEC" w:rsidRPr="00133D2C" w:rsidRDefault="00725FFD" w:rsidP="0071200A">
            <w:pPr>
              <w:pStyle w:val="Listavistosa-nfasis11"/>
              <w:numPr>
                <w:ilvl w:val="0"/>
                <w:numId w:val="1"/>
              </w:numPr>
              <w:spacing w:after="0" w:line="240" w:lineRule="auto"/>
              <w:jc w:val="center"/>
              <w:rPr>
                <w:rFonts w:ascii="Century Gothic" w:hAnsi="Century Gothic" w:cs="Arial"/>
                <w:b/>
                <w:u w:val="single"/>
              </w:rPr>
            </w:pPr>
            <w:r w:rsidRPr="00133D2C">
              <w:rPr>
                <w:rFonts w:ascii="Century Gothic" w:hAnsi="Century Gothic" w:cs="Arial"/>
                <w:b/>
                <w:u w:val="single"/>
              </w:rPr>
              <w:t>Aquellos LICITANTES INSCRITOS EN EL PADRÓN DE PROVEEDORES DEL O.P.D. “SSMZ”:</w:t>
            </w:r>
          </w:p>
          <w:p w14:paraId="1806719A" w14:textId="77777777" w:rsidR="00A63DEC" w:rsidRPr="00133D2C" w:rsidRDefault="00A63DEC" w:rsidP="0071200A">
            <w:pPr>
              <w:pStyle w:val="Listavistosa-nfasis11"/>
              <w:spacing w:after="0" w:line="240" w:lineRule="auto"/>
              <w:ind w:left="1080"/>
              <w:jc w:val="center"/>
              <w:rPr>
                <w:rFonts w:ascii="Century Gothic" w:hAnsi="Century Gothic" w:cs="Arial"/>
              </w:rPr>
            </w:pPr>
          </w:p>
          <w:p w14:paraId="4A40D997" w14:textId="4F254298" w:rsidR="00A63DEC" w:rsidRPr="00133D2C" w:rsidRDefault="00725FFD" w:rsidP="0071200A">
            <w:pPr>
              <w:pStyle w:val="Listavistosa-nfasis11"/>
              <w:spacing w:after="0" w:line="240" w:lineRule="auto"/>
              <w:ind w:left="1029"/>
              <w:jc w:val="center"/>
              <w:rPr>
                <w:rFonts w:ascii="Century Gothic" w:hAnsi="Century Gothic" w:cs="Arial"/>
              </w:rPr>
            </w:pPr>
            <w:r w:rsidRPr="00133D2C">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133D2C" w:rsidRDefault="007933F1" w:rsidP="0071200A">
            <w:pPr>
              <w:pStyle w:val="Listavistosa-nfasis11"/>
              <w:spacing w:after="0" w:line="240" w:lineRule="auto"/>
              <w:ind w:left="1029"/>
              <w:jc w:val="center"/>
              <w:rPr>
                <w:rFonts w:ascii="Century Gothic" w:hAnsi="Century Gothic" w:cs="Arial"/>
              </w:rPr>
            </w:pPr>
          </w:p>
          <w:p w14:paraId="511D9C20" w14:textId="77777777" w:rsidR="00A63DEC" w:rsidRPr="00133D2C" w:rsidRDefault="00725FFD" w:rsidP="0071200A">
            <w:pPr>
              <w:pStyle w:val="Listavistosa-nfasis11"/>
              <w:numPr>
                <w:ilvl w:val="0"/>
                <w:numId w:val="1"/>
              </w:numPr>
              <w:spacing w:after="0" w:line="240" w:lineRule="auto"/>
              <w:jc w:val="center"/>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BF1CCF" w:rsidRDefault="00725FFD" w:rsidP="0071200A">
            <w:pPr>
              <w:pStyle w:val="Listavistosa-nfasis11"/>
              <w:spacing w:after="0" w:line="240" w:lineRule="auto"/>
              <w:ind w:left="746"/>
              <w:jc w:val="center"/>
              <w:rPr>
                <w:rFonts w:ascii="Century Gothic" w:hAnsi="Century Gothic" w:cs="Arial"/>
              </w:rPr>
            </w:pPr>
            <w:r w:rsidRPr="00133D2C">
              <w:rPr>
                <w:rFonts w:ascii="Century Gothic" w:hAnsi="Century Gothic" w:cs="Arial"/>
              </w:rPr>
              <w:t>1.- Persona física deberá de presentar copia de una identificación oficial, su constancia de situación fiscal actual, comprobante de domicilio y Licencia Municipal</w:t>
            </w:r>
            <w:r w:rsidR="002D36D9">
              <w:rPr>
                <w:rFonts w:ascii="Century Gothic" w:hAnsi="Century Gothic" w:cs="Arial"/>
              </w:rPr>
              <w:t xml:space="preserve"> (</w:t>
            </w:r>
            <w:r w:rsidR="002D36D9" w:rsidRPr="00BF1CCF">
              <w:rPr>
                <w:rFonts w:ascii="Century Gothic" w:hAnsi="Century Gothic" w:cs="Arial"/>
              </w:rPr>
              <w:t>Si aplica, caso contrario, deberá presentar Carta bajo Protesta de Decir Verdad donde justifique la razón por la cual NO aplica)</w:t>
            </w:r>
            <w:r w:rsidR="002D36D9">
              <w:rPr>
                <w:rFonts w:ascii="Century Gothic" w:hAnsi="Century Gothic" w:cs="Arial"/>
              </w:rPr>
              <w:t>.</w:t>
            </w:r>
          </w:p>
          <w:p w14:paraId="0857F58A" w14:textId="77777777" w:rsidR="00A63DEC" w:rsidRPr="00133D2C" w:rsidRDefault="00A63DEC" w:rsidP="0071200A">
            <w:pPr>
              <w:pStyle w:val="Listavistosa-nfasis11"/>
              <w:spacing w:after="0" w:line="240" w:lineRule="auto"/>
              <w:ind w:left="1440"/>
              <w:jc w:val="center"/>
              <w:rPr>
                <w:rFonts w:ascii="Century Gothic" w:hAnsi="Century Gothic" w:cs="Arial"/>
              </w:rPr>
            </w:pPr>
          </w:p>
          <w:p w14:paraId="4475BC15" w14:textId="77777777" w:rsidR="002D36D9" w:rsidRPr="00BF1CCF" w:rsidRDefault="00725FFD" w:rsidP="0071200A">
            <w:pPr>
              <w:pStyle w:val="Listavistosa-nfasis11"/>
              <w:spacing w:after="0" w:line="240" w:lineRule="auto"/>
              <w:ind w:left="746"/>
              <w:jc w:val="center"/>
              <w:rPr>
                <w:rFonts w:ascii="Century Gothic" w:hAnsi="Century Gothic" w:cs="Arial"/>
              </w:rPr>
            </w:pPr>
            <w:r w:rsidRPr="00133D2C">
              <w:rPr>
                <w:rFonts w:ascii="Century Gothic" w:hAnsi="Century Gothic" w:cs="Arial"/>
              </w:rPr>
              <w:t>2.- Persona moral deberá presentar copia del acta constitutiva, copia del poder notarial, copia de identificación oficial y su constancia de situación fiscal actual, comprobante de domicilio y Licencia Municipal</w:t>
            </w:r>
            <w:r w:rsidR="002D36D9">
              <w:rPr>
                <w:rFonts w:ascii="Century Gothic" w:hAnsi="Century Gothic" w:cs="Arial"/>
              </w:rPr>
              <w:t xml:space="preserve"> </w:t>
            </w:r>
            <w:r w:rsidR="002D36D9" w:rsidRPr="00BF1CCF">
              <w:rPr>
                <w:rFonts w:ascii="Century Gothic" w:hAnsi="Century Gothic" w:cs="Arial"/>
              </w:rPr>
              <w:t xml:space="preserve">(Si aplica, caso contrario, deberá </w:t>
            </w:r>
            <w:r w:rsidR="002D36D9" w:rsidRPr="00BF1CCF">
              <w:rPr>
                <w:rFonts w:ascii="Century Gothic" w:hAnsi="Century Gothic" w:cs="Arial"/>
              </w:rPr>
              <w:lastRenderedPageBreak/>
              <w:t>presentar Carta bajo Protesta de Decir Verdad donde justifique la razón por la cual NO aplica)</w:t>
            </w:r>
            <w:r w:rsidR="002D36D9">
              <w:rPr>
                <w:rFonts w:ascii="Century Gothic" w:hAnsi="Century Gothic" w:cs="Arial"/>
              </w:rPr>
              <w:t>.</w:t>
            </w:r>
          </w:p>
          <w:p w14:paraId="30089576" w14:textId="77777777" w:rsidR="00A63DEC" w:rsidRPr="00133D2C" w:rsidRDefault="00A63DEC" w:rsidP="0071200A">
            <w:pPr>
              <w:pStyle w:val="Listavistosa-nfasis11"/>
              <w:spacing w:after="0" w:line="240" w:lineRule="auto"/>
              <w:jc w:val="center"/>
              <w:rPr>
                <w:rFonts w:ascii="Century Gothic" w:hAnsi="Century Gothic" w:cs="Arial"/>
              </w:rPr>
            </w:pPr>
          </w:p>
          <w:p w14:paraId="545AA88B" w14:textId="6378ADA3" w:rsidR="00A63DEC" w:rsidRPr="00133D2C" w:rsidRDefault="00725FFD" w:rsidP="0071200A">
            <w:pPr>
              <w:pStyle w:val="Default"/>
              <w:jc w:val="center"/>
              <w:rPr>
                <w:rFonts w:ascii="Century Gothic" w:eastAsia="Times New Roman" w:hAnsi="Century Gothic" w:cs="Arial"/>
                <w:sz w:val="22"/>
                <w:szCs w:val="22"/>
              </w:rPr>
            </w:pPr>
            <w:r w:rsidRPr="00133D2C">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133D2C" w:rsidRDefault="00A63DEC" w:rsidP="0071200A">
            <w:pPr>
              <w:pStyle w:val="Default"/>
              <w:jc w:val="center"/>
              <w:rPr>
                <w:rFonts w:ascii="Century Gothic" w:eastAsia="Times New Roman" w:hAnsi="Century Gothic" w:cs="Arial"/>
                <w:sz w:val="22"/>
                <w:szCs w:val="22"/>
              </w:rPr>
            </w:pPr>
          </w:p>
          <w:p w14:paraId="7A1603B7" w14:textId="77777777" w:rsidR="00A63DEC" w:rsidRPr="00133D2C" w:rsidRDefault="00725FFD" w:rsidP="0071200A">
            <w:pPr>
              <w:spacing w:line="240" w:lineRule="auto"/>
              <w:jc w:val="center"/>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27AA400D" w:rsidR="00A63DEC" w:rsidRPr="00133D2C" w:rsidRDefault="00725FFD" w:rsidP="0071200A">
            <w:pPr>
              <w:pStyle w:val="Listavistosa-nfasis11"/>
              <w:spacing w:line="240" w:lineRule="auto"/>
              <w:ind w:left="0"/>
              <w:jc w:val="center"/>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A la proposición correspondiente deberá adjuntarse un documento que cumpla con lo siguiente:</w:t>
            </w:r>
          </w:p>
          <w:p w14:paraId="5226D944" w14:textId="77777777" w:rsidR="00A63DEC" w:rsidRPr="00133D2C" w:rsidRDefault="00A63DEC" w:rsidP="0071200A">
            <w:pPr>
              <w:pStyle w:val="Listavistosa-nfasis11"/>
              <w:spacing w:line="240" w:lineRule="auto"/>
              <w:ind w:left="1080"/>
              <w:jc w:val="center"/>
              <w:rPr>
                <w:rFonts w:ascii="Century Gothic" w:hAnsi="Century Gothic" w:cs="Arial"/>
              </w:rPr>
            </w:pPr>
          </w:p>
          <w:p w14:paraId="3769F87E" w14:textId="77777777" w:rsidR="00A63DEC" w:rsidRPr="00133D2C" w:rsidRDefault="00725FFD" w:rsidP="0071200A">
            <w:pPr>
              <w:pStyle w:val="Listavistosa-nfasis11"/>
              <w:numPr>
                <w:ilvl w:val="0"/>
                <w:numId w:val="1"/>
              </w:numPr>
              <w:spacing w:line="240" w:lineRule="auto"/>
              <w:jc w:val="center"/>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4967F389" w:rsidR="00A63DEC" w:rsidRPr="00133D2C" w:rsidRDefault="00725FFD" w:rsidP="0071200A">
            <w:pPr>
              <w:pStyle w:val="Listavistosa-nfasis11"/>
              <w:numPr>
                <w:ilvl w:val="0"/>
                <w:numId w:val="1"/>
              </w:numPr>
              <w:spacing w:line="240" w:lineRule="auto"/>
              <w:jc w:val="center"/>
              <w:rPr>
                <w:rFonts w:ascii="Century Gothic" w:hAnsi="Century Gothic" w:cs="Arial"/>
              </w:rPr>
            </w:pPr>
            <w:r w:rsidRPr="00133D2C">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133D2C" w:rsidRDefault="00725FFD" w:rsidP="0071200A">
            <w:pPr>
              <w:pStyle w:val="Listavistosa-nfasis11"/>
              <w:numPr>
                <w:ilvl w:val="0"/>
                <w:numId w:val="1"/>
              </w:numPr>
              <w:spacing w:line="240" w:lineRule="auto"/>
              <w:jc w:val="center"/>
              <w:rPr>
                <w:rFonts w:ascii="Century Gothic" w:hAnsi="Century Gothic" w:cs="Arial"/>
              </w:rPr>
            </w:pPr>
            <w:r w:rsidRPr="00133D2C">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133D2C" w:rsidRDefault="00725FFD" w:rsidP="0071200A">
            <w:pPr>
              <w:pStyle w:val="Listavistosa-nfasis11"/>
              <w:numPr>
                <w:ilvl w:val="0"/>
                <w:numId w:val="1"/>
              </w:numPr>
              <w:spacing w:line="240" w:lineRule="auto"/>
              <w:jc w:val="center"/>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71200A">
            <w:pPr>
              <w:pStyle w:val="Listavistosa-nfasis11"/>
              <w:spacing w:line="240" w:lineRule="auto"/>
              <w:ind w:left="1080"/>
              <w:jc w:val="center"/>
              <w:rPr>
                <w:rFonts w:ascii="Century Gothic" w:hAnsi="Century Gothic" w:cs="Arial"/>
              </w:rPr>
            </w:pPr>
          </w:p>
          <w:p w14:paraId="2F98B830" w14:textId="77777777" w:rsidR="00A63DEC" w:rsidRDefault="00725FFD" w:rsidP="0071200A">
            <w:pPr>
              <w:pStyle w:val="Listavistosa-nfasis11"/>
              <w:spacing w:line="240" w:lineRule="auto"/>
              <w:ind w:left="0"/>
              <w:jc w:val="center"/>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133D2C" w:rsidRDefault="00725FFD" w:rsidP="0071200A">
            <w:pPr>
              <w:spacing w:line="240" w:lineRule="auto"/>
              <w:jc w:val="center"/>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71200A">
            <w:pPr>
              <w:spacing w:line="240" w:lineRule="auto"/>
              <w:jc w:val="center"/>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71200A">
            <w:pPr>
              <w:pStyle w:val="Prrafodelista"/>
              <w:numPr>
                <w:ilvl w:val="0"/>
                <w:numId w:val="1"/>
              </w:numPr>
              <w:spacing w:after="0" w:line="240" w:lineRule="auto"/>
              <w:jc w:val="center"/>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71200A">
            <w:pPr>
              <w:spacing w:after="0" w:line="240" w:lineRule="auto"/>
              <w:ind w:left="720"/>
              <w:jc w:val="center"/>
              <w:rPr>
                <w:rFonts w:ascii="Century Gothic" w:hAnsi="Century Gothic" w:cs="Arial"/>
                <w:color w:val="000000" w:themeColor="text1"/>
              </w:rPr>
            </w:pPr>
          </w:p>
          <w:p w14:paraId="27EA0C54" w14:textId="63DB3632" w:rsidR="00A54D9A" w:rsidRPr="00AB3B3F" w:rsidRDefault="00725FFD" w:rsidP="0071200A">
            <w:pPr>
              <w:pStyle w:val="Prrafodelista"/>
              <w:numPr>
                <w:ilvl w:val="0"/>
                <w:numId w:val="1"/>
              </w:numPr>
              <w:spacing w:after="0" w:line="240" w:lineRule="auto"/>
              <w:jc w:val="center"/>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133D2C" w:rsidRDefault="00A63DEC" w:rsidP="0071200A">
            <w:pPr>
              <w:spacing w:after="0" w:line="240" w:lineRule="auto"/>
              <w:jc w:val="center"/>
              <w:rPr>
                <w:rFonts w:ascii="Century Gothic" w:eastAsia="Arial" w:hAnsi="Century Gothic" w:cs="Arial"/>
                <w:sz w:val="20"/>
                <w:szCs w:val="20"/>
              </w:rPr>
            </w:pPr>
          </w:p>
          <w:p w14:paraId="16409384" w14:textId="77777777" w:rsidR="00AB3B3F" w:rsidRDefault="00AC4B5B" w:rsidP="0071200A">
            <w:pPr>
              <w:spacing w:after="200" w:line="240" w:lineRule="auto"/>
              <w:jc w:val="center"/>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0111784B" w:rsidR="00AC4B5B" w:rsidRPr="00133D2C" w:rsidRDefault="00AC4B5B" w:rsidP="0071200A">
            <w:pPr>
              <w:spacing w:after="200" w:line="240" w:lineRule="auto"/>
              <w:jc w:val="center"/>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71200A">
            <w:pPr>
              <w:spacing w:after="200" w:line="240" w:lineRule="auto"/>
              <w:jc w:val="center"/>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71200A">
            <w:pPr>
              <w:numPr>
                <w:ilvl w:val="0"/>
                <w:numId w:val="1"/>
              </w:numPr>
              <w:spacing w:after="240" w:line="240" w:lineRule="auto"/>
              <w:jc w:val="center"/>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71200A">
            <w:pPr>
              <w:numPr>
                <w:ilvl w:val="0"/>
                <w:numId w:val="1"/>
              </w:numPr>
              <w:spacing w:after="240" w:line="240" w:lineRule="auto"/>
              <w:jc w:val="center"/>
              <w:rPr>
                <w:rFonts w:ascii="Century Gothic" w:eastAsia="Times New Roman" w:hAnsi="Century Gothic" w:cs="Arial"/>
              </w:rPr>
            </w:pPr>
            <w:r w:rsidRPr="00133D2C">
              <w:rPr>
                <w:rFonts w:ascii="Century Gothic" w:eastAsia="Times New Roman" w:hAnsi="Century Gothic" w:cs="Arial"/>
              </w:rPr>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71200A">
            <w:pPr>
              <w:numPr>
                <w:ilvl w:val="0"/>
                <w:numId w:val="1"/>
              </w:numPr>
              <w:spacing w:after="240" w:line="240" w:lineRule="auto"/>
              <w:jc w:val="center"/>
              <w:rPr>
                <w:rFonts w:ascii="Century Gothic" w:eastAsia="Times New Roman" w:hAnsi="Century Gothic" w:cs="Arial"/>
              </w:rPr>
            </w:pPr>
            <w:r w:rsidRPr="00133D2C">
              <w:rPr>
                <w:rFonts w:ascii="Century Gothic" w:eastAsia="Times New Roman" w:hAnsi="Century Gothic" w:cs="Arial"/>
              </w:rPr>
              <w:lastRenderedPageBreak/>
              <w:t>Precio ofertado.</w:t>
            </w:r>
          </w:p>
          <w:p w14:paraId="1C60558C" w14:textId="195E9275" w:rsidR="00AC4B5B" w:rsidRPr="00133D2C" w:rsidRDefault="00AC4B5B" w:rsidP="0071200A">
            <w:pPr>
              <w:numPr>
                <w:ilvl w:val="0"/>
                <w:numId w:val="1"/>
              </w:numPr>
              <w:spacing w:after="240" w:line="240" w:lineRule="auto"/>
              <w:jc w:val="center"/>
              <w:rPr>
                <w:rFonts w:ascii="Century Gothic" w:eastAsia="Times New Roman" w:hAnsi="Century Gothic" w:cs="Arial"/>
              </w:rPr>
            </w:pPr>
            <w:r w:rsidRPr="00133D2C">
              <w:rPr>
                <w:rFonts w:ascii="Century Gothic" w:eastAsia="Times New Roman" w:hAnsi="Century Gothic" w:cs="Arial"/>
              </w:rPr>
              <w:t>Calidad de los productos ofertados.</w:t>
            </w:r>
          </w:p>
          <w:p w14:paraId="36BEA477" w14:textId="77777777" w:rsidR="00AC4B5B" w:rsidRPr="00133D2C" w:rsidRDefault="00AC4B5B" w:rsidP="0071200A">
            <w:pPr>
              <w:numPr>
                <w:ilvl w:val="0"/>
                <w:numId w:val="1"/>
              </w:numPr>
              <w:spacing w:after="240" w:line="240" w:lineRule="auto"/>
              <w:jc w:val="center"/>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71200A">
            <w:pPr>
              <w:numPr>
                <w:ilvl w:val="0"/>
                <w:numId w:val="1"/>
              </w:numPr>
              <w:spacing w:after="240" w:line="240" w:lineRule="auto"/>
              <w:jc w:val="center"/>
              <w:rPr>
                <w:rFonts w:ascii="Century Gothic" w:eastAsia="Times New Roman" w:hAnsi="Century Gothic" w:cs="Arial"/>
              </w:rPr>
            </w:pPr>
            <w:r w:rsidRPr="00133D2C">
              <w:rPr>
                <w:rFonts w:ascii="Century Gothic" w:eastAsia="Times New Roman" w:hAnsi="Century Gothic" w:cs="Arial"/>
              </w:rPr>
              <w:t>Valores agregados.</w:t>
            </w:r>
          </w:p>
          <w:p w14:paraId="1A003A91" w14:textId="5221D4AB" w:rsidR="00AC4B5B" w:rsidRPr="00133D2C" w:rsidRDefault="00AC4B5B" w:rsidP="0071200A">
            <w:pPr>
              <w:numPr>
                <w:ilvl w:val="0"/>
                <w:numId w:val="1"/>
              </w:numPr>
              <w:spacing w:after="240" w:line="240" w:lineRule="auto"/>
              <w:jc w:val="center"/>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133D2C" w:rsidRDefault="00AC4B5B" w:rsidP="0071200A">
            <w:pPr>
              <w:numPr>
                <w:ilvl w:val="0"/>
                <w:numId w:val="1"/>
              </w:numPr>
              <w:spacing w:after="240" w:line="240" w:lineRule="auto"/>
              <w:jc w:val="center"/>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w:t>
            </w:r>
          </w:p>
          <w:p w14:paraId="0023833E" w14:textId="77777777" w:rsidR="00AC4B5B" w:rsidRPr="00133D2C" w:rsidRDefault="00AC4B5B" w:rsidP="0071200A">
            <w:pPr>
              <w:numPr>
                <w:ilvl w:val="0"/>
                <w:numId w:val="1"/>
              </w:numPr>
              <w:spacing w:after="240" w:line="240" w:lineRule="auto"/>
              <w:jc w:val="center"/>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578FE1F5" w:rsidR="00283E35" w:rsidRPr="00283E35" w:rsidRDefault="00AC4B5B" w:rsidP="0071200A">
            <w:pPr>
              <w:numPr>
                <w:ilvl w:val="0"/>
                <w:numId w:val="1"/>
              </w:numPr>
              <w:spacing w:after="240" w:line="240" w:lineRule="auto"/>
              <w:jc w:val="center"/>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w:t>
            </w:r>
            <w:r w:rsidR="00283E35">
              <w:rPr>
                <w:rFonts w:ascii="Century Gothic" w:eastAsia="Times New Roman" w:hAnsi="Century Gothic" w:cs="Arial"/>
                <w:b/>
                <w:color w:val="000000" w:themeColor="text1"/>
              </w:rPr>
              <w:t xml:space="preserve">o </w:t>
            </w:r>
            <w:r w:rsidR="00785639">
              <w:rPr>
                <w:rFonts w:ascii="Century Gothic" w:eastAsia="Times New Roman" w:hAnsi="Century Gothic" w:cs="Arial"/>
                <w:b/>
                <w:color w:val="000000" w:themeColor="text1"/>
              </w:rPr>
              <w:t>solo</w:t>
            </w:r>
            <w:r w:rsidR="00114101">
              <w:rPr>
                <w:rFonts w:ascii="Century Gothic" w:eastAsia="Times New Roman" w:hAnsi="Century Gothic" w:cs="Arial"/>
                <w:b/>
                <w:color w:val="000000" w:themeColor="text1"/>
              </w:rPr>
              <w:t xml:space="preserve"> </w:t>
            </w:r>
            <w:r w:rsidR="00283E35">
              <w:rPr>
                <w:rFonts w:ascii="Century Gothic" w:eastAsia="Times New Roman" w:hAnsi="Century Gothic" w:cs="Arial"/>
                <w:b/>
                <w:color w:val="000000" w:themeColor="text1"/>
              </w:rPr>
              <w:t>proveedo</w:t>
            </w:r>
            <w:r w:rsidR="00785639">
              <w:rPr>
                <w:rFonts w:ascii="Century Gothic" w:eastAsia="Times New Roman" w:hAnsi="Century Gothic" w:cs="Arial"/>
                <w:b/>
                <w:color w:val="000000" w:themeColor="text1"/>
              </w:rPr>
              <w:t>r</w:t>
            </w:r>
          </w:p>
          <w:p w14:paraId="4611F5C7" w14:textId="77777777" w:rsidR="00AC4B5B" w:rsidRPr="00133D2C" w:rsidRDefault="00AC4B5B" w:rsidP="0071200A">
            <w:pPr>
              <w:spacing w:after="200" w:line="240" w:lineRule="auto"/>
              <w:jc w:val="center"/>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71200A">
            <w:pPr>
              <w:spacing w:before="240" w:after="200" w:line="240" w:lineRule="auto"/>
              <w:jc w:val="center"/>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71200A">
            <w:pPr>
              <w:spacing w:before="240" w:line="240" w:lineRule="auto"/>
              <w:jc w:val="center"/>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71200A">
            <w:pPr>
              <w:spacing w:after="0" w:line="240" w:lineRule="auto"/>
              <w:ind w:right="140"/>
              <w:jc w:val="center"/>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71200A">
            <w:pPr>
              <w:spacing w:after="0" w:line="240" w:lineRule="auto"/>
              <w:ind w:right="140"/>
              <w:jc w:val="center"/>
              <w:rPr>
                <w:rFonts w:ascii="Arial" w:eastAsia="Times New Roman" w:hAnsi="Arial" w:cs="Arial"/>
                <w:sz w:val="18"/>
                <w:szCs w:val="18"/>
              </w:rPr>
            </w:pPr>
          </w:p>
          <w:p w14:paraId="0C5F1864" w14:textId="77777777" w:rsidR="00AC4B5B" w:rsidRPr="00133D2C" w:rsidRDefault="00AC4B5B" w:rsidP="0071200A">
            <w:pPr>
              <w:numPr>
                <w:ilvl w:val="0"/>
                <w:numId w:val="1"/>
              </w:numPr>
              <w:spacing w:after="200" w:line="240" w:lineRule="auto"/>
              <w:contextualSpacing/>
              <w:jc w:val="center"/>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133D2C" w:rsidRDefault="00AC4B5B" w:rsidP="0071200A">
            <w:pPr>
              <w:numPr>
                <w:ilvl w:val="0"/>
                <w:numId w:val="1"/>
              </w:numPr>
              <w:spacing w:after="200" w:line="240" w:lineRule="auto"/>
              <w:contextualSpacing/>
              <w:jc w:val="center"/>
              <w:rPr>
                <w:rFonts w:ascii="Century Gothic" w:eastAsia="Times New Roman" w:hAnsi="Century Gothic" w:cs="Arial"/>
                <w:lang w:eastAsia="en-US"/>
              </w:rPr>
            </w:pPr>
            <w:r w:rsidRPr="00133D2C">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133D2C" w:rsidRDefault="00AC4B5B" w:rsidP="0071200A">
            <w:pPr>
              <w:numPr>
                <w:ilvl w:val="0"/>
                <w:numId w:val="1"/>
              </w:numPr>
              <w:spacing w:after="200" w:line="240" w:lineRule="auto"/>
              <w:contextualSpacing/>
              <w:jc w:val="center"/>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71200A">
            <w:pPr>
              <w:numPr>
                <w:ilvl w:val="0"/>
                <w:numId w:val="1"/>
              </w:numPr>
              <w:spacing w:after="200" w:line="240" w:lineRule="auto"/>
              <w:contextualSpacing/>
              <w:jc w:val="center"/>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71200A">
            <w:pPr>
              <w:numPr>
                <w:ilvl w:val="0"/>
                <w:numId w:val="1"/>
              </w:numPr>
              <w:spacing w:after="200" w:line="240" w:lineRule="auto"/>
              <w:contextualSpacing/>
              <w:jc w:val="center"/>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71200A">
            <w:pPr>
              <w:numPr>
                <w:ilvl w:val="0"/>
                <w:numId w:val="1"/>
              </w:numPr>
              <w:spacing w:after="200" w:line="240" w:lineRule="auto"/>
              <w:contextualSpacing/>
              <w:jc w:val="center"/>
              <w:rPr>
                <w:rFonts w:ascii="Century Gothic" w:eastAsia="Times New Roman" w:hAnsi="Century Gothic" w:cs="Arial"/>
                <w:lang w:eastAsia="en-US"/>
              </w:rPr>
            </w:pPr>
            <w:r w:rsidRPr="00133D2C">
              <w:rPr>
                <w:rFonts w:ascii="Century Gothic" w:eastAsia="Times New Roman" w:hAnsi="Century Gothic" w:cs="Arial"/>
                <w:lang w:eastAsia="en-US"/>
              </w:rPr>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133D2C" w:rsidRDefault="00AC4B5B" w:rsidP="0071200A">
            <w:pPr>
              <w:numPr>
                <w:ilvl w:val="0"/>
                <w:numId w:val="1"/>
              </w:numPr>
              <w:spacing w:after="200" w:line="240" w:lineRule="auto"/>
              <w:contextualSpacing/>
              <w:jc w:val="center"/>
              <w:rPr>
                <w:rFonts w:ascii="Century Gothic" w:eastAsia="Times New Roman" w:hAnsi="Century Gothic" w:cs="Arial"/>
                <w:lang w:eastAsia="en-US"/>
              </w:rPr>
            </w:pPr>
            <w:r w:rsidRPr="00133D2C">
              <w:rPr>
                <w:rFonts w:ascii="Century Gothic" w:eastAsia="Times New Roman" w:hAnsi="Century Gothic" w:cs="Arial"/>
                <w:lang w:eastAsia="en-US"/>
              </w:rPr>
              <w:lastRenderedPageBreak/>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133D2C" w:rsidRDefault="00AC4B5B" w:rsidP="0071200A">
            <w:pPr>
              <w:spacing w:after="200" w:line="240" w:lineRule="auto"/>
              <w:contextualSpacing/>
              <w:jc w:val="center"/>
              <w:rPr>
                <w:rFonts w:ascii="Century Gothic" w:eastAsia="Times New Roman" w:hAnsi="Century Gothic" w:cs="Arial"/>
                <w:lang w:eastAsia="en-US"/>
              </w:rPr>
            </w:pPr>
          </w:p>
          <w:p w14:paraId="4E802BB2" w14:textId="77777777" w:rsidR="0071200A" w:rsidRDefault="0071200A" w:rsidP="0071200A">
            <w:pPr>
              <w:jc w:val="center"/>
              <w:rPr>
                <w:rFonts w:ascii="Century Gothic" w:eastAsia="Times New Roman" w:hAnsi="Century Gothic"/>
                <w:b/>
                <w:bCs/>
              </w:rPr>
            </w:pPr>
          </w:p>
          <w:p w14:paraId="22BD7A12" w14:textId="76E87291" w:rsidR="00AC4B5B" w:rsidRPr="00133D2C" w:rsidRDefault="00AC4B5B" w:rsidP="0071200A">
            <w:pPr>
              <w:jc w:val="center"/>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375F327" w:rsidR="002A1D95" w:rsidRPr="00133D2C" w:rsidRDefault="002A1D95" w:rsidP="0071200A">
            <w:pPr>
              <w:spacing w:after="200" w:line="240" w:lineRule="auto"/>
              <w:jc w:val="center"/>
              <w:rPr>
                <w:rFonts w:ascii="Century Gothic" w:hAnsi="Century Gothic" w:cs="Arial"/>
                <w:lang w:eastAsia="en-US"/>
              </w:rPr>
            </w:pPr>
            <w:r w:rsidRPr="00133D2C">
              <w:rPr>
                <w:rFonts w:ascii="Century Gothic" w:hAnsi="Century Gothic" w:cs="Arial"/>
                <w:lang w:eastAsia="en-US"/>
              </w:rPr>
              <w:t xml:space="preserve">En caso de detectarse defectos en los </w:t>
            </w:r>
            <w:r w:rsidR="00785639">
              <w:rPr>
                <w:rFonts w:ascii="Century Gothic" w:hAnsi="Century Gothic" w:cs="Arial"/>
                <w:lang w:eastAsia="en-US"/>
              </w:rPr>
              <w:t>servicios</w:t>
            </w:r>
            <w:r w:rsidRPr="00133D2C">
              <w:rPr>
                <w:rFonts w:ascii="Century Gothic" w:hAnsi="Century Gothic" w:cs="Arial"/>
                <w:lang w:eastAsia="en-US"/>
              </w:rPr>
              <w:t xml:space="preserve"> o incumplimiento en las especificaciones solicitadas en el contrato, el Organismo procederá al rechazo de los </w:t>
            </w:r>
            <w:r w:rsidR="00785639">
              <w:rPr>
                <w:rFonts w:ascii="Century Gothic" w:hAnsi="Century Gothic" w:cs="Arial"/>
                <w:lang w:eastAsia="en-US"/>
              </w:rPr>
              <w:t>servicios</w:t>
            </w:r>
            <w:r w:rsidRPr="00133D2C">
              <w:rPr>
                <w:rFonts w:ascii="Century Gothic" w:hAnsi="Century Gothic" w:cs="Arial"/>
                <w:lang w:eastAsia="en-US"/>
              </w:rPr>
              <w:t>. Estos se tendrán por no entregados, el Proveedor se obliga a aceptar los bienes rechazados.</w:t>
            </w:r>
          </w:p>
          <w:p w14:paraId="6E1DE3E2" w14:textId="77777777" w:rsidR="00AC4B5B" w:rsidRPr="00133D2C" w:rsidRDefault="00AC4B5B" w:rsidP="0071200A">
            <w:pPr>
              <w:spacing w:after="200" w:line="240" w:lineRule="auto"/>
              <w:ind w:left="37"/>
              <w:contextualSpacing/>
              <w:jc w:val="center"/>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71200A">
            <w:pPr>
              <w:spacing w:after="0" w:line="240" w:lineRule="auto"/>
              <w:jc w:val="center"/>
              <w:rPr>
                <w:rFonts w:ascii="Century Gothic" w:eastAsia="Arial" w:hAnsi="Century Gothic" w:cs="Arial"/>
                <w:sz w:val="20"/>
                <w:szCs w:val="20"/>
              </w:rPr>
            </w:pPr>
          </w:p>
          <w:p w14:paraId="500526FB" w14:textId="77777777" w:rsidR="00A63DEC" w:rsidRPr="00133D2C" w:rsidRDefault="00725FFD" w:rsidP="0071200A">
            <w:pPr>
              <w:spacing w:after="200" w:line="240" w:lineRule="auto"/>
              <w:jc w:val="center"/>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71200A">
            <w:pPr>
              <w:spacing w:after="200" w:line="240" w:lineRule="auto"/>
              <w:jc w:val="center"/>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71200A">
            <w:pPr>
              <w:spacing w:after="200" w:line="240" w:lineRule="auto"/>
              <w:jc w:val="center"/>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71200A">
            <w:pPr>
              <w:spacing w:after="200" w:line="240" w:lineRule="auto"/>
              <w:jc w:val="center"/>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71200A">
            <w:pPr>
              <w:spacing w:after="0" w:line="240" w:lineRule="auto"/>
              <w:jc w:val="center"/>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71200A">
            <w:pPr>
              <w:spacing w:after="0" w:line="240" w:lineRule="auto"/>
              <w:jc w:val="center"/>
              <w:rPr>
                <w:rFonts w:ascii="Century Gothic" w:hAnsi="Century Gothic" w:cs="Arial"/>
                <w:b/>
              </w:rPr>
            </w:pPr>
          </w:p>
          <w:p w14:paraId="03627FCB" w14:textId="12EE8EB9" w:rsidR="00A63DEC" w:rsidRPr="00133D2C" w:rsidRDefault="00725FFD" w:rsidP="0071200A">
            <w:pPr>
              <w:spacing w:line="240" w:lineRule="auto"/>
              <w:jc w:val="center"/>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133D2C" w:rsidRDefault="00725FFD" w:rsidP="0071200A">
            <w:pPr>
              <w:spacing w:line="240" w:lineRule="auto"/>
              <w:jc w:val="center"/>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w:t>
            </w:r>
            <w:r w:rsidR="00A54D9A">
              <w:rPr>
                <w:rFonts w:ascii="Century Gothic" w:hAnsi="Century Gothic"/>
                <w:b/>
              </w:rPr>
              <w:t>269,253.60</w:t>
            </w:r>
            <w:r w:rsidR="00A54D9A" w:rsidRPr="00133D2C">
              <w:rPr>
                <w:rFonts w:ascii="Century Gothic" w:hAnsi="Century Gothic"/>
                <w:b/>
              </w:rPr>
              <w:t xml:space="preserve"> (Doscientos </w:t>
            </w:r>
            <w:r w:rsidR="00A54D9A">
              <w:rPr>
                <w:rFonts w:ascii="Century Gothic" w:hAnsi="Century Gothic"/>
                <w:b/>
              </w:rPr>
              <w:t>Sesenta y Nueve Mil Doscientos Cincuenta y Tres Pesos 60</w:t>
            </w:r>
            <w:r w:rsidR="00A54D9A" w:rsidRPr="00133D2C">
              <w:rPr>
                <w:rFonts w:ascii="Century Gothic" w:hAnsi="Century Gothic"/>
                <w:b/>
              </w:rPr>
              <w:t>/100 pesos)</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71200A">
            <w:pPr>
              <w:spacing w:after="120" w:line="240" w:lineRule="auto"/>
              <w:ind w:left="20" w:right="17" w:firstLine="14"/>
              <w:jc w:val="center"/>
              <w:rPr>
                <w:rFonts w:ascii="Century Gothic" w:hAnsi="Century Gothic" w:cs="Arial"/>
              </w:rPr>
            </w:pPr>
            <w:r w:rsidRPr="00133D2C">
              <w:rPr>
                <w:rFonts w:ascii="Century Gothic" w:hAnsi="Century Gothic" w:cs="Arial"/>
                <w:color w:val="000000" w:themeColor="text1"/>
              </w:rPr>
              <w:lastRenderedPageBreak/>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2C2236D0" w14:textId="77777777" w:rsidR="006365E4" w:rsidRDefault="006365E4" w:rsidP="0071200A">
            <w:pPr>
              <w:spacing w:after="0" w:line="240" w:lineRule="auto"/>
              <w:contextualSpacing/>
              <w:jc w:val="center"/>
              <w:rPr>
                <w:rFonts w:ascii="Century Gothic" w:eastAsia="Times New Roman" w:hAnsi="Century Gothic" w:cs="Arial"/>
                <w:b/>
              </w:rPr>
            </w:pPr>
          </w:p>
          <w:p w14:paraId="2F980254" w14:textId="77777777" w:rsidR="0071200A" w:rsidRDefault="0071200A" w:rsidP="0071200A">
            <w:pPr>
              <w:spacing w:after="0" w:line="240" w:lineRule="auto"/>
              <w:contextualSpacing/>
              <w:jc w:val="center"/>
              <w:rPr>
                <w:rFonts w:ascii="Century Gothic" w:eastAsia="Times New Roman" w:hAnsi="Century Gothic" w:cs="Arial"/>
                <w:b/>
              </w:rPr>
            </w:pPr>
          </w:p>
          <w:p w14:paraId="379D9E62" w14:textId="261931CB" w:rsidR="00A63DEC" w:rsidRDefault="004F2E29" w:rsidP="0071200A">
            <w:pPr>
              <w:spacing w:after="0" w:line="240" w:lineRule="auto"/>
              <w:contextualSpacing/>
              <w:jc w:val="center"/>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71200A">
            <w:pPr>
              <w:spacing w:after="0" w:line="240" w:lineRule="auto"/>
              <w:contextualSpacing/>
              <w:jc w:val="center"/>
              <w:rPr>
                <w:rFonts w:ascii="Century Gothic" w:eastAsia="Times New Roman" w:hAnsi="Century Gothic" w:cs="Arial"/>
                <w:b/>
              </w:rPr>
            </w:pPr>
          </w:p>
          <w:p w14:paraId="34D1EC42" w14:textId="64E608E6" w:rsidR="00A63DEC" w:rsidRPr="00133D2C" w:rsidRDefault="00725FFD" w:rsidP="0071200A">
            <w:pPr>
              <w:spacing w:after="0" w:line="240" w:lineRule="auto"/>
              <w:contextualSpacing/>
              <w:jc w:val="center"/>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133D2C" w:rsidRDefault="00725FFD" w:rsidP="0071200A">
            <w:pPr>
              <w:spacing w:after="0" w:line="240" w:lineRule="auto"/>
              <w:contextualSpacing/>
              <w:jc w:val="center"/>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71200A">
            <w:pPr>
              <w:spacing w:after="0" w:line="240" w:lineRule="auto"/>
              <w:contextualSpacing/>
              <w:jc w:val="center"/>
              <w:rPr>
                <w:rFonts w:ascii="Century Gothic" w:eastAsia="Times New Roman" w:hAnsi="Century Gothic" w:cs="Arial"/>
                <w:bCs/>
              </w:rPr>
            </w:pPr>
          </w:p>
          <w:p w14:paraId="72721535" w14:textId="77777777" w:rsidR="00A63DEC" w:rsidRPr="00133D2C" w:rsidRDefault="00725FFD" w:rsidP="0071200A">
            <w:pPr>
              <w:spacing w:after="0" w:line="240" w:lineRule="auto"/>
              <w:contextualSpacing/>
              <w:jc w:val="center"/>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71200A">
            <w:pPr>
              <w:spacing w:after="0" w:line="240" w:lineRule="auto"/>
              <w:contextualSpacing/>
              <w:jc w:val="center"/>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71200A">
            <w:pPr>
              <w:spacing w:after="120" w:line="240" w:lineRule="auto"/>
              <w:contextualSpacing/>
              <w:jc w:val="center"/>
              <w:rPr>
                <w:rFonts w:ascii="Century Gothic" w:eastAsia="Times New Roman" w:hAnsi="Century Gothic" w:cs="Arial"/>
                <w:b/>
              </w:rPr>
            </w:pPr>
          </w:p>
          <w:p w14:paraId="1121C560" w14:textId="676C051A" w:rsidR="00A63DEC" w:rsidRPr="00133D2C" w:rsidRDefault="00725FFD" w:rsidP="0071200A">
            <w:pPr>
              <w:spacing w:after="120" w:line="240" w:lineRule="auto"/>
              <w:contextualSpacing/>
              <w:jc w:val="center"/>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71200A">
            <w:pPr>
              <w:spacing w:after="120" w:line="240" w:lineRule="auto"/>
              <w:contextualSpacing/>
              <w:jc w:val="center"/>
              <w:rPr>
                <w:rFonts w:ascii="Century Gothic" w:eastAsia="Times New Roman" w:hAnsi="Century Gothic" w:cs="Arial"/>
                <w:b/>
              </w:rPr>
            </w:pPr>
          </w:p>
          <w:p w14:paraId="57E4A573" w14:textId="77777777" w:rsidR="00A63DEC" w:rsidRPr="00133D2C" w:rsidRDefault="00725FFD" w:rsidP="0071200A">
            <w:pPr>
              <w:spacing w:after="120" w:line="240" w:lineRule="auto"/>
              <w:contextualSpacing/>
              <w:jc w:val="center"/>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133D2C" w:rsidRDefault="004F2E29" w:rsidP="0071200A">
            <w:pPr>
              <w:spacing w:after="120" w:line="240" w:lineRule="auto"/>
              <w:contextualSpacing/>
              <w:jc w:val="center"/>
              <w:rPr>
                <w:rFonts w:ascii="Century Gothic" w:eastAsia="Times New Roman" w:hAnsi="Century Gothic" w:cs="Arial"/>
                <w:bCs/>
              </w:rPr>
            </w:pPr>
          </w:p>
          <w:p w14:paraId="5A160F95" w14:textId="77777777" w:rsidR="00444C26" w:rsidRPr="00133D2C" w:rsidRDefault="00725FFD" w:rsidP="0071200A">
            <w:pPr>
              <w:spacing w:after="200" w:line="240" w:lineRule="auto"/>
              <w:jc w:val="center"/>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71200A">
            <w:pPr>
              <w:spacing w:after="200" w:line="240" w:lineRule="auto"/>
              <w:jc w:val="center"/>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71200A">
            <w:pPr>
              <w:spacing w:after="200" w:line="240" w:lineRule="auto"/>
              <w:jc w:val="center"/>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71200A">
            <w:pPr>
              <w:pStyle w:val="Prrafodelista"/>
              <w:numPr>
                <w:ilvl w:val="0"/>
                <w:numId w:val="1"/>
              </w:numPr>
              <w:spacing w:after="200" w:line="240" w:lineRule="auto"/>
              <w:jc w:val="center"/>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71200A">
            <w:pPr>
              <w:pStyle w:val="Prrafodelista"/>
              <w:numPr>
                <w:ilvl w:val="0"/>
                <w:numId w:val="1"/>
              </w:numPr>
              <w:spacing w:after="200" w:line="240" w:lineRule="auto"/>
              <w:jc w:val="center"/>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71200A">
            <w:pPr>
              <w:pStyle w:val="Prrafodelista"/>
              <w:numPr>
                <w:ilvl w:val="0"/>
                <w:numId w:val="1"/>
              </w:numPr>
              <w:spacing w:after="200" w:line="240" w:lineRule="auto"/>
              <w:jc w:val="center"/>
              <w:rPr>
                <w:rFonts w:ascii="Century Gothic" w:hAnsi="Century Gothic" w:cs="Arial"/>
              </w:rPr>
            </w:pPr>
            <w:r w:rsidRPr="00133D2C">
              <w:rPr>
                <w:rFonts w:ascii="Century Gothic" w:hAnsi="Century Gothic" w:cs="Arial"/>
              </w:rPr>
              <w:t>Documentación ilegible, con tachaduras o con enmendaduras.</w:t>
            </w:r>
          </w:p>
          <w:p w14:paraId="25601802" w14:textId="67F05A83" w:rsidR="00A63DEC" w:rsidRPr="00133D2C" w:rsidRDefault="00725FFD" w:rsidP="0071200A">
            <w:pPr>
              <w:spacing w:after="200" w:line="240" w:lineRule="auto"/>
              <w:jc w:val="center"/>
              <w:rPr>
                <w:rFonts w:ascii="Century Gothic" w:hAnsi="Century Gothic" w:cs="Arial"/>
              </w:rPr>
            </w:pPr>
            <w:r w:rsidRPr="00133D2C">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133D2C" w:rsidRDefault="00725FFD" w:rsidP="0071200A">
            <w:pPr>
              <w:spacing w:after="200" w:line="240" w:lineRule="auto"/>
              <w:jc w:val="center"/>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71200A">
            <w:pPr>
              <w:spacing w:line="240" w:lineRule="auto"/>
              <w:jc w:val="center"/>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71200A">
            <w:pPr>
              <w:spacing w:line="240" w:lineRule="auto"/>
              <w:jc w:val="center"/>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71200A">
            <w:pPr>
              <w:spacing w:after="200" w:line="240" w:lineRule="auto"/>
              <w:jc w:val="center"/>
              <w:rPr>
                <w:rFonts w:ascii="Century Gothic" w:hAnsi="Century Gothic" w:cs="Arial"/>
                <w:lang w:eastAsia="en-US"/>
              </w:rPr>
            </w:pPr>
            <w:r w:rsidRPr="00133D2C">
              <w:rPr>
                <w:rFonts w:ascii="Century Gothic" w:hAnsi="Century Gothic" w:cs="Arial"/>
                <w:lang w:eastAsia="en-US"/>
              </w:rPr>
              <w:lastRenderedPageBreak/>
              <w:t>Se considerará como falta grave por parte del proveedor, y en su caso, del adquirente, la falsificación de documentos.</w:t>
            </w:r>
          </w:p>
          <w:p w14:paraId="01F9A613" w14:textId="77777777" w:rsidR="0081675E" w:rsidRPr="00133D2C" w:rsidRDefault="00725FFD" w:rsidP="0071200A">
            <w:pPr>
              <w:spacing w:after="200" w:line="240" w:lineRule="auto"/>
              <w:jc w:val="center"/>
              <w:rPr>
                <w:rFonts w:ascii="Century Gothic" w:eastAsia="Times New Roman" w:hAnsi="Century Gothic" w:cs="Arial"/>
                <w:b/>
              </w:rPr>
            </w:pPr>
            <w:r w:rsidRPr="00133D2C">
              <w:rPr>
                <w:rFonts w:ascii="Century Gothic" w:eastAsia="Times New Roman" w:hAnsi="Century Gothic" w:cs="Arial"/>
                <w:b/>
              </w:rPr>
              <w:t>PENAS CONVENCIONALES</w:t>
            </w:r>
          </w:p>
          <w:p w14:paraId="6164D728" w14:textId="77777777" w:rsidR="00A63DEC" w:rsidRPr="00133D2C" w:rsidRDefault="00725FFD" w:rsidP="0071200A">
            <w:pPr>
              <w:spacing w:after="200" w:line="240" w:lineRule="auto"/>
              <w:jc w:val="center"/>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71200A">
            <w:pPr>
              <w:spacing w:line="240" w:lineRule="auto"/>
              <w:jc w:val="center"/>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71200A">
            <w:pPr>
              <w:spacing w:after="200" w:line="240" w:lineRule="auto"/>
              <w:jc w:val="center"/>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71200A">
            <w:pPr>
              <w:spacing w:after="200" w:line="240" w:lineRule="auto"/>
              <w:jc w:val="center"/>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71200A">
            <w:pPr>
              <w:spacing w:after="200" w:line="240" w:lineRule="auto"/>
              <w:jc w:val="center"/>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71200A">
            <w:pPr>
              <w:spacing w:after="200" w:line="240" w:lineRule="auto"/>
              <w:jc w:val="center"/>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71200A">
            <w:pPr>
              <w:spacing w:after="200" w:line="240" w:lineRule="auto"/>
              <w:jc w:val="center"/>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71200A">
            <w:pPr>
              <w:spacing w:after="200" w:line="240" w:lineRule="auto"/>
              <w:jc w:val="center"/>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71200A">
            <w:pPr>
              <w:spacing w:after="200" w:line="240" w:lineRule="auto"/>
              <w:jc w:val="center"/>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71200A">
            <w:pPr>
              <w:spacing w:after="200" w:line="240" w:lineRule="auto"/>
              <w:jc w:val="center"/>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133D2C" w:rsidRDefault="00725FFD" w:rsidP="0071200A">
            <w:pPr>
              <w:spacing w:after="0" w:line="240" w:lineRule="auto"/>
              <w:jc w:val="center"/>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71200A">
            <w:pPr>
              <w:spacing w:after="0" w:line="240" w:lineRule="auto"/>
              <w:jc w:val="center"/>
              <w:rPr>
                <w:rFonts w:ascii="Century Gothic" w:hAnsi="Century Gothic" w:cs="Arial"/>
              </w:rPr>
            </w:pPr>
          </w:p>
          <w:p w14:paraId="1DC0FF02" w14:textId="77777777" w:rsidR="00A63DEC" w:rsidRPr="00133D2C" w:rsidRDefault="00725FFD" w:rsidP="0071200A">
            <w:pPr>
              <w:spacing w:after="0" w:line="240" w:lineRule="auto"/>
              <w:jc w:val="center"/>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71200A">
            <w:pPr>
              <w:spacing w:after="0" w:line="240" w:lineRule="auto"/>
              <w:jc w:val="center"/>
              <w:rPr>
                <w:rFonts w:ascii="Century Gothic" w:hAnsi="Century Gothic" w:cs="Arial"/>
                <w:b/>
              </w:rPr>
            </w:pPr>
          </w:p>
          <w:p w14:paraId="7B4D3D5F" w14:textId="0ACD3034" w:rsidR="0057558A" w:rsidRPr="00133D2C" w:rsidRDefault="00725FFD" w:rsidP="0071200A">
            <w:pPr>
              <w:spacing w:after="200" w:line="240" w:lineRule="auto"/>
              <w:jc w:val="center"/>
              <w:rPr>
                <w:rFonts w:ascii="Century Gothic" w:hAnsi="Century Gothic" w:cs="Arial"/>
              </w:rPr>
            </w:pPr>
            <w:r w:rsidRPr="00133D2C">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Default="00725FFD" w:rsidP="0071200A">
            <w:pPr>
              <w:spacing w:after="0" w:line="240" w:lineRule="auto"/>
              <w:contextualSpacing/>
              <w:jc w:val="center"/>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71200A">
            <w:pPr>
              <w:spacing w:after="0" w:line="240" w:lineRule="auto"/>
              <w:contextualSpacing/>
              <w:jc w:val="center"/>
              <w:rPr>
                <w:rFonts w:ascii="Century Gothic" w:eastAsia="Times New Roman" w:hAnsi="Century Gothic" w:cs="Arial"/>
                <w:b/>
              </w:rPr>
            </w:pPr>
          </w:p>
          <w:p w14:paraId="63B6F7C2" w14:textId="77777777" w:rsidR="00E423B8" w:rsidRDefault="00725FFD" w:rsidP="0071200A">
            <w:pPr>
              <w:spacing w:after="200" w:line="240" w:lineRule="auto"/>
              <w:contextualSpacing/>
              <w:jc w:val="center"/>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71200A">
            <w:pPr>
              <w:spacing w:after="200" w:line="240" w:lineRule="auto"/>
              <w:contextualSpacing/>
              <w:jc w:val="center"/>
              <w:rPr>
                <w:rFonts w:ascii="Century Gothic" w:eastAsia="Times New Roman" w:hAnsi="Century Gothic" w:cs="Arial"/>
              </w:rPr>
            </w:pPr>
          </w:p>
          <w:p w14:paraId="5DC2B90A" w14:textId="77777777" w:rsidR="00A63DEC" w:rsidRDefault="00725FFD" w:rsidP="0071200A">
            <w:pPr>
              <w:spacing w:after="200" w:line="240" w:lineRule="auto"/>
              <w:jc w:val="center"/>
              <w:rPr>
                <w:rFonts w:ascii="Century Gothic" w:eastAsia="Times New Roman" w:hAnsi="Century Gothic" w:cs="Arial"/>
              </w:rPr>
            </w:pPr>
            <w:r w:rsidRPr="00133D2C">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w:t>
            </w:r>
            <w:r w:rsidRPr="00133D2C">
              <w:rPr>
                <w:rFonts w:ascii="Century Gothic" w:eastAsia="Times New Roman" w:hAnsi="Century Gothic" w:cs="Arial"/>
              </w:rPr>
              <w:lastRenderedPageBreak/>
              <w:t>requisitos de calidad de los servicios acordados en el contrato. La facultad revisora del Organismo incluye la realización de auditorías periódicas.</w:t>
            </w:r>
          </w:p>
          <w:p w14:paraId="1DF644D1" w14:textId="7CBF01D8" w:rsidR="00A63DEC" w:rsidRPr="00133D2C" w:rsidRDefault="00725FFD" w:rsidP="0071200A">
            <w:pPr>
              <w:spacing w:after="200" w:line="240" w:lineRule="auto"/>
              <w:jc w:val="center"/>
              <w:rPr>
                <w:rFonts w:ascii="Century Gothic" w:eastAsia="Times New Roman" w:hAnsi="Century Gothic" w:cs="Arial"/>
              </w:rPr>
            </w:pPr>
            <w:r w:rsidRPr="00133D2C">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133D2C" w:rsidRDefault="00725FFD" w:rsidP="0071200A">
            <w:pPr>
              <w:spacing w:after="200" w:line="240" w:lineRule="auto"/>
              <w:contextualSpacing/>
              <w:jc w:val="center"/>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71200A">
            <w:pPr>
              <w:spacing w:after="200" w:line="240" w:lineRule="auto"/>
              <w:contextualSpacing/>
              <w:jc w:val="center"/>
              <w:rPr>
                <w:rFonts w:ascii="Century Gothic" w:eastAsia="Times New Roman" w:hAnsi="Century Gothic" w:cs="Arial"/>
              </w:rPr>
            </w:pPr>
          </w:p>
          <w:p w14:paraId="4AD7BD83" w14:textId="77777777" w:rsidR="00A63DEC" w:rsidRDefault="00725FFD" w:rsidP="0071200A">
            <w:pPr>
              <w:spacing w:after="200" w:line="240" w:lineRule="auto"/>
              <w:jc w:val="center"/>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2D6CD287" w14:textId="77777777" w:rsidR="00A54D9A" w:rsidRDefault="00A54D9A" w:rsidP="0071200A">
            <w:pPr>
              <w:spacing w:after="200" w:line="240" w:lineRule="auto"/>
              <w:jc w:val="center"/>
              <w:rPr>
                <w:rFonts w:ascii="Century Gothic" w:eastAsia="Times New Roman" w:hAnsi="Century Gothic" w:cs="Arial"/>
              </w:rPr>
            </w:pPr>
          </w:p>
          <w:p w14:paraId="0C80CE7A" w14:textId="77777777" w:rsidR="00AB3B3F" w:rsidRDefault="00AB3B3F" w:rsidP="0071200A">
            <w:pPr>
              <w:spacing w:after="200" w:line="240" w:lineRule="auto"/>
              <w:jc w:val="center"/>
              <w:rPr>
                <w:rFonts w:ascii="Century Gothic" w:eastAsia="Times New Roman" w:hAnsi="Century Gothic" w:cs="Arial"/>
              </w:rPr>
            </w:pPr>
          </w:p>
          <w:p w14:paraId="2CCECF4A" w14:textId="77777777" w:rsidR="00AB3B3F" w:rsidRDefault="00AB3B3F" w:rsidP="0071200A">
            <w:pPr>
              <w:spacing w:after="200" w:line="240" w:lineRule="auto"/>
              <w:jc w:val="center"/>
              <w:rPr>
                <w:rFonts w:ascii="Century Gothic" w:eastAsia="Times New Roman" w:hAnsi="Century Gothic" w:cs="Arial"/>
              </w:rPr>
            </w:pPr>
          </w:p>
          <w:p w14:paraId="49E2D91A" w14:textId="77777777" w:rsidR="00AB3B3F" w:rsidRDefault="00AB3B3F" w:rsidP="0071200A">
            <w:pPr>
              <w:spacing w:after="200" w:line="240" w:lineRule="auto"/>
              <w:jc w:val="center"/>
              <w:rPr>
                <w:rFonts w:ascii="Century Gothic" w:eastAsia="Times New Roman" w:hAnsi="Century Gothic" w:cs="Arial"/>
              </w:rPr>
            </w:pPr>
          </w:p>
          <w:p w14:paraId="5006AFA2" w14:textId="77777777" w:rsidR="00AB3B3F" w:rsidRDefault="00AB3B3F" w:rsidP="0071200A">
            <w:pPr>
              <w:spacing w:after="200" w:line="240" w:lineRule="auto"/>
              <w:jc w:val="center"/>
              <w:rPr>
                <w:rFonts w:ascii="Century Gothic" w:eastAsia="Times New Roman" w:hAnsi="Century Gothic" w:cs="Arial"/>
              </w:rPr>
            </w:pPr>
          </w:p>
          <w:p w14:paraId="29D103E8" w14:textId="77777777" w:rsidR="00AB3B3F" w:rsidRDefault="00AB3B3F" w:rsidP="0071200A">
            <w:pPr>
              <w:spacing w:after="200" w:line="240" w:lineRule="auto"/>
              <w:jc w:val="center"/>
              <w:rPr>
                <w:rFonts w:ascii="Century Gothic" w:eastAsia="Times New Roman" w:hAnsi="Century Gothic" w:cs="Arial"/>
              </w:rPr>
            </w:pPr>
          </w:p>
          <w:p w14:paraId="698C8CD3" w14:textId="77777777" w:rsidR="00AB3B3F" w:rsidRDefault="00AB3B3F" w:rsidP="0071200A">
            <w:pPr>
              <w:spacing w:after="200" w:line="240" w:lineRule="auto"/>
              <w:jc w:val="center"/>
              <w:rPr>
                <w:rFonts w:ascii="Century Gothic" w:eastAsia="Times New Roman" w:hAnsi="Century Gothic" w:cs="Arial"/>
              </w:rPr>
            </w:pPr>
          </w:p>
          <w:p w14:paraId="301CDA47" w14:textId="77777777" w:rsidR="00AB3B3F" w:rsidRDefault="00AB3B3F" w:rsidP="0071200A">
            <w:pPr>
              <w:spacing w:after="200" w:line="240" w:lineRule="auto"/>
              <w:jc w:val="center"/>
              <w:rPr>
                <w:rFonts w:ascii="Century Gothic" w:eastAsia="Times New Roman" w:hAnsi="Century Gothic" w:cs="Arial"/>
              </w:rPr>
            </w:pPr>
          </w:p>
          <w:p w14:paraId="241A81F9" w14:textId="77777777" w:rsidR="00AB3B3F" w:rsidRDefault="00AB3B3F" w:rsidP="0071200A">
            <w:pPr>
              <w:spacing w:after="200" w:line="240" w:lineRule="auto"/>
              <w:jc w:val="center"/>
              <w:rPr>
                <w:rFonts w:ascii="Century Gothic" w:eastAsia="Times New Roman" w:hAnsi="Century Gothic" w:cs="Arial"/>
              </w:rPr>
            </w:pPr>
          </w:p>
          <w:p w14:paraId="13135467" w14:textId="77777777" w:rsidR="00AB3B3F" w:rsidRDefault="00AB3B3F" w:rsidP="0071200A">
            <w:pPr>
              <w:spacing w:after="200" w:line="240" w:lineRule="auto"/>
              <w:jc w:val="center"/>
              <w:rPr>
                <w:rFonts w:ascii="Century Gothic" w:eastAsia="Times New Roman" w:hAnsi="Century Gothic" w:cs="Arial"/>
              </w:rPr>
            </w:pPr>
          </w:p>
          <w:p w14:paraId="0E3F7E5F" w14:textId="77777777" w:rsidR="00AB3B3F" w:rsidRDefault="00AB3B3F" w:rsidP="0071200A">
            <w:pPr>
              <w:spacing w:after="200" w:line="240" w:lineRule="auto"/>
              <w:jc w:val="center"/>
              <w:rPr>
                <w:rFonts w:ascii="Century Gothic" w:eastAsia="Times New Roman" w:hAnsi="Century Gothic" w:cs="Arial"/>
              </w:rPr>
            </w:pPr>
          </w:p>
          <w:p w14:paraId="06172863" w14:textId="77777777" w:rsidR="00AB3B3F" w:rsidRDefault="00AB3B3F" w:rsidP="0071200A">
            <w:pPr>
              <w:spacing w:after="200" w:line="240" w:lineRule="auto"/>
              <w:jc w:val="center"/>
              <w:rPr>
                <w:rFonts w:ascii="Century Gothic" w:eastAsia="Times New Roman" w:hAnsi="Century Gothic" w:cs="Arial"/>
              </w:rPr>
            </w:pPr>
          </w:p>
          <w:p w14:paraId="45C01E5A" w14:textId="77777777" w:rsidR="00AB3B3F" w:rsidRPr="00AB3B3F" w:rsidRDefault="00AB3B3F" w:rsidP="0071200A">
            <w:pPr>
              <w:jc w:val="center"/>
              <w:rPr>
                <w:rFonts w:ascii="Century Gothic" w:eastAsia="Times New Roman" w:hAnsi="Century Gothic" w:cs="Arial"/>
              </w:rPr>
            </w:pPr>
          </w:p>
          <w:p w14:paraId="55ED628A" w14:textId="77777777" w:rsidR="00AB3B3F" w:rsidRDefault="00AB3B3F" w:rsidP="0071200A">
            <w:pPr>
              <w:jc w:val="center"/>
              <w:rPr>
                <w:rFonts w:ascii="Century Gothic" w:eastAsia="Times New Roman" w:hAnsi="Century Gothic" w:cs="Arial"/>
              </w:rPr>
            </w:pPr>
          </w:p>
          <w:p w14:paraId="7C6C5433" w14:textId="77777777" w:rsidR="00AB3B3F" w:rsidRDefault="00AB3B3F" w:rsidP="0071200A">
            <w:pPr>
              <w:jc w:val="center"/>
              <w:rPr>
                <w:rFonts w:ascii="Century Gothic" w:eastAsia="Times New Roman" w:hAnsi="Century Gothic" w:cs="Arial"/>
              </w:rPr>
            </w:pPr>
          </w:p>
          <w:p w14:paraId="5A1AD3C8" w14:textId="77777777" w:rsidR="00AB3B3F" w:rsidRPr="00AB3B3F" w:rsidRDefault="00AB3B3F" w:rsidP="0071200A">
            <w:pPr>
              <w:jc w:val="center"/>
              <w:rPr>
                <w:rFonts w:ascii="Century Gothic" w:eastAsia="Times New Roman" w:hAnsi="Century Gothic" w:cs="Arial"/>
              </w:rPr>
            </w:pPr>
          </w:p>
          <w:p w14:paraId="4811D486" w14:textId="77777777" w:rsidR="00AB3B3F" w:rsidRPr="00AB3B3F" w:rsidRDefault="00AB3B3F" w:rsidP="0071200A">
            <w:pPr>
              <w:jc w:val="center"/>
              <w:rPr>
                <w:rFonts w:ascii="Century Gothic" w:eastAsia="Times New Roman" w:hAnsi="Century Gothic" w:cs="Arial"/>
              </w:rPr>
            </w:pPr>
          </w:p>
          <w:p w14:paraId="45F71E17" w14:textId="77777777" w:rsidR="00AB3B3F" w:rsidRDefault="00AB3B3F" w:rsidP="0071200A">
            <w:pPr>
              <w:jc w:val="center"/>
              <w:rPr>
                <w:rFonts w:ascii="Century Gothic" w:eastAsia="Times New Roman" w:hAnsi="Century Gothic" w:cs="Arial"/>
              </w:rPr>
            </w:pPr>
          </w:p>
          <w:p w14:paraId="4C2E205F" w14:textId="77777777" w:rsidR="00AB3B3F" w:rsidRDefault="00AB3B3F" w:rsidP="0071200A">
            <w:pPr>
              <w:jc w:val="center"/>
              <w:rPr>
                <w:rFonts w:ascii="Century Gothic" w:eastAsia="Times New Roman" w:hAnsi="Century Gothic" w:cs="Arial"/>
              </w:rPr>
            </w:pPr>
          </w:p>
          <w:p w14:paraId="3A5F4616" w14:textId="77777777" w:rsidR="0071200A" w:rsidRDefault="0071200A" w:rsidP="0071200A">
            <w:pPr>
              <w:jc w:val="center"/>
              <w:rPr>
                <w:rFonts w:ascii="Century Gothic" w:eastAsia="Times New Roman" w:hAnsi="Century Gothic" w:cs="Arial"/>
              </w:rPr>
            </w:pPr>
          </w:p>
          <w:p w14:paraId="3C1DD761" w14:textId="77777777" w:rsidR="0071200A" w:rsidRDefault="0071200A" w:rsidP="0071200A">
            <w:pPr>
              <w:jc w:val="center"/>
              <w:rPr>
                <w:rFonts w:ascii="Century Gothic" w:eastAsia="Times New Roman" w:hAnsi="Century Gothic" w:cs="Arial"/>
              </w:rPr>
            </w:pPr>
          </w:p>
          <w:p w14:paraId="25C43AA2" w14:textId="77777777" w:rsidR="0071200A" w:rsidRDefault="0071200A" w:rsidP="0071200A">
            <w:pPr>
              <w:jc w:val="center"/>
              <w:rPr>
                <w:rFonts w:ascii="Century Gothic" w:eastAsia="Times New Roman" w:hAnsi="Century Gothic" w:cs="Arial"/>
              </w:rPr>
            </w:pPr>
          </w:p>
          <w:p w14:paraId="4430DA07" w14:textId="77777777" w:rsidR="0071200A" w:rsidRDefault="0071200A" w:rsidP="0071200A">
            <w:pPr>
              <w:jc w:val="center"/>
              <w:rPr>
                <w:rFonts w:ascii="Century Gothic" w:eastAsia="Times New Roman" w:hAnsi="Century Gothic" w:cs="Arial"/>
              </w:rPr>
            </w:pPr>
          </w:p>
          <w:p w14:paraId="406B3B58" w14:textId="77777777" w:rsidR="0071200A" w:rsidRDefault="0071200A" w:rsidP="0071200A">
            <w:pPr>
              <w:jc w:val="center"/>
              <w:rPr>
                <w:rFonts w:ascii="Century Gothic" w:eastAsia="Times New Roman" w:hAnsi="Century Gothic" w:cs="Arial"/>
              </w:rPr>
            </w:pPr>
          </w:p>
          <w:p w14:paraId="518E2E2B" w14:textId="5112628C" w:rsidR="0071200A" w:rsidRPr="00AB3B3F" w:rsidRDefault="0071200A" w:rsidP="0071200A">
            <w:pPr>
              <w:jc w:val="cente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62DA903C" w14:textId="77777777" w:rsidR="0071200A" w:rsidRDefault="0071200A" w:rsidP="0071200A">
      <w:pPr>
        <w:spacing w:after="0" w:line="240" w:lineRule="auto"/>
        <w:jc w:val="both"/>
        <w:rPr>
          <w:rFonts w:ascii="Century Gothic" w:eastAsia="Arial" w:hAnsi="Century Gothic" w:cs="Arial"/>
          <w:b/>
          <w:u w:val="single"/>
        </w:rPr>
      </w:pPr>
      <w:r>
        <w:rPr>
          <w:rFonts w:ascii="Century Gothic" w:eastAsia="Arial" w:hAnsi="Century Gothic" w:cs="Arial"/>
          <w:b/>
          <w:u w:val="single"/>
        </w:rPr>
        <w:t>ANEXO 10</w:t>
      </w:r>
    </w:p>
    <w:p w14:paraId="75E2394E" w14:textId="77777777" w:rsidR="0071200A" w:rsidRDefault="0071200A" w:rsidP="0071200A">
      <w:pPr>
        <w:spacing w:after="0" w:line="240" w:lineRule="auto"/>
        <w:rPr>
          <w:rFonts w:ascii="Century Gothic" w:eastAsia="Arial" w:hAnsi="Century Gothic" w:cs="Arial"/>
          <w:b/>
          <w:u w:val="single"/>
        </w:rPr>
      </w:pPr>
      <w:r>
        <w:rPr>
          <w:rFonts w:ascii="Century Gothic" w:eastAsia="Arial" w:hAnsi="Century Gothic" w:cs="Arial"/>
          <w:b/>
          <w:u w:val="single"/>
        </w:rPr>
        <w:t>FORMATO DE ENTREGA DE MUESTRAS</w:t>
      </w:r>
    </w:p>
    <w:p w14:paraId="1BB27554" w14:textId="73B5C3E4" w:rsidR="0071200A" w:rsidRDefault="0071200A" w:rsidP="0071200A">
      <w:pPr>
        <w:spacing w:after="0" w:line="240" w:lineRule="auto"/>
        <w:rPr>
          <w:rFonts w:ascii="Century Gothic" w:eastAsia="Arial" w:hAnsi="Century Gothic" w:cs="Arial"/>
          <w:b/>
          <w:u w:val="single"/>
        </w:rPr>
      </w:pPr>
      <w:r>
        <w:rPr>
          <w:rFonts w:ascii="Century Gothic" w:hAnsi="Century Gothic" w:cs="Arial"/>
          <w:bCs/>
          <w:color w:val="222222"/>
          <w:shd w:val="clear" w:color="auto" w:fill="FFFFFF"/>
        </w:rPr>
        <w:t xml:space="preserve">Entrega de muestras </w:t>
      </w:r>
      <w:r>
        <w:rPr>
          <w:rFonts w:ascii="Century Gothic" w:hAnsi="Century Gothic" w:cs="Arial"/>
          <w:b/>
          <w:bCs/>
          <w:color w:val="222222"/>
          <w:shd w:val="clear" w:color="auto" w:fill="FFFFFF"/>
        </w:rPr>
        <w:t xml:space="preserve">(Anexo 10) </w:t>
      </w:r>
      <w:r>
        <w:rPr>
          <w:rFonts w:ascii="Century Gothic" w:hAnsi="Century Gothic" w:cs="Arial"/>
          <w:bCs/>
          <w:color w:val="222222"/>
          <w:shd w:val="clear" w:color="auto" w:fill="FFFFFF"/>
        </w:rPr>
        <w:t>No presentarlo será motivo de descalificación</w:t>
      </w:r>
      <w:r>
        <w:rPr>
          <w:rFonts w:ascii="Century Gothic" w:eastAsia="Arial" w:hAnsi="Century Gothic" w:cs="Arial"/>
          <w:b/>
          <w:u w:val="single"/>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7B37D222" w14:textId="77777777" w:rsidR="00A54D9A" w:rsidRDefault="00A54D9A" w:rsidP="00E447C9">
      <w:pPr>
        <w:spacing w:after="200" w:line="276" w:lineRule="auto"/>
        <w:jc w:val="both"/>
        <w:rPr>
          <w:rFonts w:ascii="Century Gothic" w:eastAsia="Arial" w:hAnsi="Century Gothic" w:cs="Arial"/>
        </w:rPr>
      </w:pPr>
    </w:p>
    <w:p w14:paraId="22682715" w14:textId="4DF15E18"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1F28E5EF"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3659F028" w14:textId="77777777" w:rsidR="0071200A" w:rsidRDefault="0071200A">
      <w:pPr>
        <w:spacing w:after="200" w:line="276" w:lineRule="auto"/>
        <w:jc w:val="both"/>
        <w:rPr>
          <w:rFonts w:ascii="Century Gothic" w:eastAsia="Arial" w:hAnsi="Century Gothic" w:cs="Arial"/>
        </w:rPr>
      </w:pPr>
    </w:p>
    <w:p w14:paraId="600A7398" w14:textId="77777777" w:rsidR="0071200A" w:rsidRDefault="0071200A">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275A2F64"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 xml:space="preserve">No. De </w:t>
      </w:r>
      <w:r w:rsidR="00B05B9B">
        <w:rPr>
          <w:rFonts w:ascii="Century Gothic" w:eastAsia="Arial" w:hAnsi="Century Gothic" w:cs="Arial"/>
          <w:b/>
          <w:bCs/>
        </w:rPr>
        <w:t xml:space="preserve">Segunda </w:t>
      </w:r>
      <w:r w:rsidRPr="00213AB4">
        <w:rPr>
          <w:rFonts w:ascii="Century Gothic" w:eastAsia="Arial" w:hAnsi="Century Gothic" w:cs="Arial"/>
          <w:b/>
          <w:bCs/>
        </w:rPr>
        <w:t>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31D5E183" w14:textId="77777777" w:rsidR="0071200A" w:rsidRDefault="0071200A">
      <w:pPr>
        <w:spacing w:after="0" w:line="240" w:lineRule="auto"/>
        <w:jc w:val="center"/>
        <w:rPr>
          <w:rFonts w:ascii="Century Gothic" w:eastAsia="Arial" w:hAnsi="Century Gothic" w:cs="Arial"/>
          <w:b/>
        </w:rPr>
      </w:pPr>
    </w:p>
    <w:p w14:paraId="2E0BB316" w14:textId="77777777" w:rsidR="0071200A" w:rsidRDefault="0071200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11E20CC4"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LICITACIÓN NUMERO</w:t>
      </w:r>
      <w:r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6F4E36F0"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269E7ACB"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2264E224" w:rsidR="00E423B8" w:rsidRPr="00243E9A" w:rsidRDefault="009D1564"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LSC-024/2024</w:t>
      </w:r>
      <w:r w:rsidR="007F48F1">
        <w:rPr>
          <w:rFonts w:ascii="Century Gothic" w:eastAsia="Arial" w:hAnsi="Century Gothic" w:cs="Arial"/>
          <w:b/>
        </w:rPr>
        <w:t xml:space="preserve"> </w:t>
      </w:r>
      <w:r w:rsidR="00D44F40">
        <w:rPr>
          <w:rFonts w:ascii="Century Gothic" w:hAnsi="Century Gothic" w:cs="Arial"/>
          <w:b/>
        </w:rPr>
        <w:t xml:space="preserve">PARA LA </w:t>
      </w:r>
      <w:r w:rsidR="00231DCC">
        <w:rPr>
          <w:rFonts w:ascii="Century Gothic" w:hAnsi="Century Gothic" w:cs="Arial"/>
          <w:b/>
        </w:rPr>
        <w:t>“</w:t>
      </w:r>
      <w:r>
        <w:rPr>
          <w:rFonts w:ascii="Century Gothic" w:hAnsi="Century Gothic" w:cs="Arial"/>
          <w:b/>
        </w:rPr>
        <w:t>ADQUISICIÓN DE IMPRESORA DE ETIQUETAS Y ROLLO DE PAPEL CONTINUO</w:t>
      </w:r>
      <w:r w:rsidR="00231DCC">
        <w:rPr>
          <w:rFonts w:ascii="Century Gothic" w:hAnsi="Century Gothic" w:cs="Arial"/>
          <w:b/>
        </w:rPr>
        <w:t>”</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51799A9E" w14:textId="77777777" w:rsidR="00A63DEC" w:rsidRPr="00133D2C" w:rsidRDefault="00A63DEC">
      <w:pPr>
        <w:pStyle w:val="Prrafodelista"/>
        <w:spacing w:line="256" w:lineRule="auto"/>
        <w:ind w:left="0"/>
        <w:jc w:val="both"/>
        <w:rPr>
          <w:rFonts w:ascii="Century Gothic" w:hAnsi="Century Gothic" w:cs="Arial"/>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224FB3C7" w14:textId="690C1957" w:rsidR="00501B51" w:rsidRDefault="00E700EB" w:rsidP="00501B51">
      <w:pPr>
        <w:pStyle w:val="Standard"/>
        <w:spacing w:line="247" w:lineRule="auto"/>
        <w:ind w:right="-518"/>
        <w:jc w:val="center"/>
        <w:rPr>
          <w:rFonts w:ascii="Century Gothic" w:hAnsi="Century Gothic" w:cs="Arial"/>
          <w:b/>
          <w:sz w:val="22"/>
          <w:szCs w:val="22"/>
        </w:rPr>
      </w:pPr>
      <w:r w:rsidRPr="00501B51">
        <w:rPr>
          <w:rFonts w:ascii="Century Gothic" w:hAnsi="Century Gothic" w:cs="Arial"/>
          <w:b/>
          <w:color w:val="000000" w:themeColor="text1"/>
          <w:sz w:val="22"/>
          <w:szCs w:val="22"/>
        </w:rPr>
        <w:t xml:space="preserve"> </w:t>
      </w:r>
      <w:r w:rsidR="00501B51" w:rsidRPr="00501B51">
        <w:rPr>
          <w:rFonts w:ascii="Century Gothic" w:hAnsi="Century Gothic" w:cs="Arial"/>
          <w:b/>
          <w:sz w:val="22"/>
          <w:szCs w:val="22"/>
        </w:rPr>
        <w:t>Descripción de los artículos:</w:t>
      </w:r>
    </w:p>
    <w:p w14:paraId="1A25F17B" w14:textId="77777777" w:rsidR="00943E15" w:rsidRPr="00501B51" w:rsidRDefault="00943E15" w:rsidP="00501B51">
      <w:pPr>
        <w:pStyle w:val="Standard"/>
        <w:spacing w:line="247" w:lineRule="auto"/>
        <w:ind w:right="-518"/>
        <w:jc w:val="center"/>
        <w:rPr>
          <w:rFonts w:ascii="Century Gothic" w:hAnsi="Century Gothic" w:cs="Arial"/>
          <w:b/>
          <w:sz w:val="22"/>
          <w:szCs w:val="22"/>
        </w:rPr>
      </w:pPr>
    </w:p>
    <w:tbl>
      <w:tblPr>
        <w:tblpPr w:leftFromText="180" w:rightFromText="180" w:topFromText="180" w:bottomFromText="180" w:vertAnchor="text" w:tblpX="496"/>
        <w:tblW w:w="8830" w:type="dxa"/>
        <w:tblLayout w:type="fixed"/>
        <w:tblLook w:val="0400" w:firstRow="0" w:lastRow="0" w:firstColumn="0" w:lastColumn="0" w:noHBand="0" w:noVBand="1"/>
      </w:tblPr>
      <w:tblGrid>
        <w:gridCol w:w="795"/>
        <w:gridCol w:w="6004"/>
        <w:gridCol w:w="1276"/>
        <w:gridCol w:w="755"/>
      </w:tblGrid>
      <w:tr w:rsidR="007E4A9A" w14:paraId="08CAC22E" w14:textId="77777777" w:rsidTr="007E4A9A">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5DE191EB" w14:textId="77777777" w:rsidR="007E4A9A" w:rsidRDefault="007E4A9A" w:rsidP="007E4A9A">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Ren-</w:t>
            </w:r>
          </w:p>
          <w:p w14:paraId="31A7C19F" w14:textId="77777777" w:rsidR="007E4A9A" w:rsidRDefault="007E4A9A" w:rsidP="007E4A9A">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glón</w:t>
            </w:r>
            <w:proofErr w:type="spellEnd"/>
          </w:p>
        </w:tc>
        <w:tc>
          <w:tcPr>
            <w:tcW w:w="6004" w:type="dxa"/>
            <w:vMerge w:val="restart"/>
            <w:tcBorders>
              <w:top w:val="single" w:sz="4" w:space="0" w:color="000000"/>
              <w:left w:val="single" w:sz="4" w:space="0" w:color="000000"/>
              <w:bottom w:val="single" w:sz="4" w:space="0" w:color="000000"/>
              <w:right w:val="single" w:sz="4" w:space="0" w:color="000000"/>
            </w:tcBorders>
            <w:vAlign w:val="center"/>
          </w:tcPr>
          <w:p w14:paraId="0BBBB972" w14:textId="77777777" w:rsidR="007E4A9A" w:rsidRDefault="007E4A9A" w:rsidP="007E4A9A">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Descripción del Bien</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3BC6053C" w14:textId="77777777" w:rsidR="007E4A9A" w:rsidRDefault="007E4A9A" w:rsidP="007E4A9A">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Unidad de medida</w:t>
            </w:r>
          </w:p>
        </w:tc>
        <w:tc>
          <w:tcPr>
            <w:tcW w:w="755" w:type="dxa"/>
            <w:vMerge w:val="restart"/>
            <w:tcBorders>
              <w:top w:val="single" w:sz="4" w:space="0" w:color="000000"/>
              <w:left w:val="single" w:sz="4" w:space="0" w:color="000000"/>
              <w:bottom w:val="single" w:sz="4" w:space="0" w:color="000000"/>
              <w:right w:val="single" w:sz="4" w:space="0" w:color="000000"/>
            </w:tcBorders>
            <w:vAlign w:val="center"/>
          </w:tcPr>
          <w:p w14:paraId="36C398D4" w14:textId="77777777" w:rsidR="007E4A9A" w:rsidRDefault="007E4A9A" w:rsidP="007E4A9A">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Cant</w:t>
            </w:r>
            <w:proofErr w:type="spellEnd"/>
            <w:r>
              <w:rPr>
                <w:rFonts w:ascii="Century Gothic" w:eastAsia="Century Gothic" w:hAnsi="Century Gothic" w:cs="Century Gothic"/>
                <w:sz w:val="20"/>
                <w:szCs w:val="20"/>
              </w:rPr>
              <w:t>.</w:t>
            </w:r>
          </w:p>
        </w:tc>
      </w:tr>
      <w:tr w:rsidR="007E4A9A" w14:paraId="0C878F94" w14:textId="77777777" w:rsidTr="007E4A9A">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658804EC" w14:textId="77777777" w:rsidR="007E4A9A" w:rsidRDefault="007E4A9A" w:rsidP="007E4A9A">
            <w:pPr>
              <w:widowControl w:val="0"/>
              <w:spacing w:after="0" w:line="276" w:lineRule="auto"/>
              <w:rPr>
                <w:rFonts w:ascii="Century Gothic" w:eastAsia="Century Gothic" w:hAnsi="Century Gothic" w:cs="Century Gothic"/>
                <w:sz w:val="20"/>
                <w:szCs w:val="20"/>
              </w:rPr>
            </w:pPr>
          </w:p>
        </w:tc>
        <w:tc>
          <w:tcPr>
            <w:tcW w:w="6004" w:type="dxa"/>
            <w:vMerge/>
            <w:tcBorders>
              <w:top w:val="single" w:sz="4" w:space="0" w:color="000000"/>
              <w:left w:val="single" w:sz="4" w:space="0" w:color="000000"/>
              <w:bottom w:val="single" w:sz="5" w:space="0" w:color="000000"/>
              <w:right w:val="single" w:sz="4" w:space="0" w:color="000000"/>
            </w:tcBorders>
            <w:vAlign w:val="center"/>
          </w:tcPr>
          <w:p w14:paraId="2E31C400" w14:textId="77777777" w:rsidR="007E4A9A" w:rsidRDefault="007E4A9A" w:rsidP="007E4A9A">
            <w:pPr>
              <w:widowControl w:val="0"/>
              <w:spacing w:after="0" w:line="276" w:lineRule="auto"/>
              <w:rPr>
                <w:rFonts w:ascii="Century Gothic" w:eastAsia="Century Gothic" w:hAnsi="Century Gothic" w:cs="Century Gothic"/>
                <w:sz w:val="20"/>
                <w:szCs w:val="2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14:paraId="46390DEA" w14:textId="77777777" w:rsidR="007E4A9A" w:rsidRDefault="007E4A9A" w:rsidP="007E4A9A">
            <w:pPr>
              <w:widowControl w:val="0"/>
              <w:spacing w:after="0" w:line="276" w:lineRule="auto"/>
              <w:rPr>
                <w:rFonts w:ascii="Century Gothic" w:eastAsia="Century Gothic" w:hAnsi="Century Gothic" w:cs="Century Gothic"/>
                <w:sz w:val="20"/>
                <w:szCs w:val="20"/>
              </w:rPr>
            </w:pPr>
          </w:p>
        </w:tc>
        <w:tc>
          <w:tcPr>
            <w:tcW w:w="755" w:type="dxa"/>
            <w:vMerge/>
            <w:tcBorders>
              <w:top w:val="single" w:sz="4" w:space="0" w:color="000000"/>
              <w:left w:val="single" w:sz="4" w:space="0" w:color="000000"/>
              <w:bottom w:val="single" w:sz="4" w:space="0" w:color="000000"/>
              <w:right w:val="single" w:sz="4" w:space="0" w:color="000000"/>
            </w:tcBorders>
            <w:vAlign w:val="center"/>
          </w:tcPr>
          <w:p w14:paraId="15D7A2A7" w14:textId="77777777" w:rsidR="007E4A9A" w:rsidRDefault="007E4A9A" w:rsidP="007E4A9A">
            <w:pPr>
              <w:widowControl w:val="0"/>
              <w:spacing w:after="0" w:line="276" w:lineRule="auto"/>
              <w:rPr>
                <w:rFonts w:ascii="Century Gothic" w:eastAsia="Century Gothic" w:hAnsi="Century Gothic" w:cs="Century Gothic"/>
                <w:sz w:val="20"/>
                <w:szCs w:val="20"/>
              </w:rPr>
            </w:pPr>
          </w:p>
        </w:tc>
      </w:tr>
      <w:tr w:rsidR="007E4A9A" w14:paraId="5D7355F7" w14:textId="77777777" w:rsidTr="007E4A9A">
        <w:trPr>
          <w:trHeight w:val="264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479BC901" w14:textId="77777777" w:rsidR="007E4A9A" w:rsidRDefault="007E4A9A" w:rsidP="007E4A9A">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1</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E7AF398" w14:textId="57F02089" w:rsidR="007E4A9A" w:rsidRDefault="007E4A9A" w:rsidP="007E4A9A">
            <w:pPr>
              <w:widowControl w:val="0"/>
              <w:spacing w:after="0"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Impresora de etiquetas de alta velocidad de escritorio. Velocidad de impresión: Máximo 110 mm por segundo. Tecnología de impresión: Térmica directa. Resolución de impresión: hasta 300 x 300 dpi. Software de edición de etiquetas. Creación de etiquetas en PC: texto, código de barras lineal y bidimensional, gráficos. Ancho máximo de impresión 10.16 cm y largo máximo de impresión 3 </w:t>
            </w:r>
            <w:proofErr w:type="spellStart"/>
            <w:r>
              <w:rPr>
                <w:rFonts w:ascii="Century Gothic" w:eastAsia="Century Gothic" w:hAnsi="Century Gothic" w:cs="Century Gothic"/>
                <w:sz w:val="20"/>
                <w:szCs w:val="20"/>
                <w:highlight w:val="white"/>
              </w:rPr>
              <w:t>mts</w:t>
            </w:r>
            <w:proofErr w:type="spellEnd"/>
            <w:r>
              <w:rPr>
                <w:rFonts w:ascii="Century Gothic" w:eastAsia="Century Gothic" w:hAnsi="Century Gothic" w:cs="Century Gothic"/>
                <w:sz w:val="20"/>
                <w:szCs w:val="20"/>
                <w:highlight w:val="white"/>
              </w:rPr>
              <w:t xml:space="preserve"> (Windows® / MacOS®), 1 m (P-</w:t>
            </w:r>
            <w:proofErr w:type="spellStart"/>
            <w:r>
              <w:rPr>
                <w:rFonts w:ascii="Century Gothic" w:eastAsia="Century Gothic" w:hAnsi="Century Gothic" w:cs="Century Gothic"/>
                <w:sz w:val="20"/>
                <w:szCs w:val="20"/>
                <w:highlight w:val="white"/>
              </w:rPr>
              <w:t>touch</w:t>
            </w:r>
            <w:proofErr w:type="spellEnd"/>
            <w:r>
              <w:rPr>
                <w:rFonts w:ascii="Century Gothic" w:eastAsia="Century Gothic" w:hAnsi="Century Gothic" w:cs="Century Gothic"/>
                <w:sz w:val="20"/>
                <w:szCs w:val="20"/>
                <w:highlight w:val="white"/>
              </w:rPr>
              <w:t xml:space="preserve"> Editor Lite) y 99.9 cm (</w:t>
            </w:r>
            <w:proofErr w:type="spellStart"/>
            <w:r>
              <w:rPr>
                <w:rFonts w:ascii="Century Gothic" w:eastAsia="Century Gothic" w:hAnsi="Century Gothic" w:cs="Century Gothic"/>
                <w:sz w:val="20"/>
                <w:szCs w:val="20"/>
                <w:highlight w:val="white"/>
              </w:rPr>
              <w:t>iPrint</w:t>
            </w:r>
            <w:proofErr w:type="spellEnd"/>
            <w:r>
              <w:rPr>
                <w:rFonts w:ascii="Century Gothic" w:eastAsia="Century Gothic" w:hAnsi="Century Gothic" w:cs="Century Gothic"/>
                <w:sz w:val="20"/>
                <w:szCs w:val="20"/>
                <w:highlight w:val="white"/>
              </w:rPr>
              <w:t xml:space="preserve"> &amp; </w:t>
            </w:r>
            <w:proofErr w:type="spellStart"/>
            <w:r>
              <w:rPr>
                <w:rFonts w:ascii="Century Gothic" w:eastAsia="Century Gothic" w:hAnsi="Century Gothic" w:cs="Century Gothic"/>
                <w:sz w:val="20"/>
                <w:szCs w:val="20"/>
                <w:highlight w:val="white"/>
              </w:rPr>
              <w:t>Label</w:t>
            </w:r>
            <w:proofErr w:type="spellEnd"/>
            <w:r>
              <w:rPr>
                <w:rFonts w:ascii="Century Gothic" w:eastAsia="Century Gothic" w:hAnsi="Century Gothic" w:cs="Century Gothic"/>
                <w:sz w:val="20"/>
                <w:szCs w:val="20"/>
                <w:highlight w:val="white"/>
              </w:rPr>
              <w:t>). Función: Recorte automático, vida útil del cortador hasta 300,000 (etiquetas troqueladas) 150,000 (etiquetas continuas). Cortador: automático. Interfaz estándar: 802.11 b/g/n inalámbrica, Red (10/100 Base-TX), USB (2.0), Bluetooth 2.1+EDR, Host USB. Compatibilidad con sistemas operativos: Windows®, Linux® y MacOS®. Consumibles: Soporte para rollo Troquelado y Continuo</w:t>
            </w:r>
          </w:p>
        </w:tc>
        <w:tc>
          <w:tcPr>
            <w:tcW w:w="1276" w:type="dxa"/>
            <w:tcBorders>
              <w:top w:val="single" w:sz="4" w:space="0" w:color="000000"/>
              <w:left w:val="single" w:sz="5" w:space="0" w:color="000000"/>
              <w:bottom w:val="single" w:sz="4" w:space="0" w:color="000000"/>
              <w:right w:val="single" w:sz="4" w:space="0" w:color="000000"/>
            </w:tcBorders>
            <w:vAlign w:val="center"/>
          </w:tcPr>
          <w:p w14:paraId="0DDFEBF5" w14:textId="77777777" w:rsidR="007E4A9A" w:rsidRDefault="007E4A9A" w:rsidP="007E4A9A">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PIEZA</w:t>
            </w:r>
          </w:p>
        </w:tc>
        <w:tc>
          <w:tcPr>
            <w:tcW w:w="755" w:type="dxa"/>
            <w:tcBorders>
              <w:top w:val="single" w:sz="4" w:space="0" w:color="000000"/>
              <w:left w:val="single" w:sz="4" w:space="0" w:color="000000"/>
              <w:bottom w:val="single" w:sz="4" w:space="0" w:color="000000"/>
              <w:right w:val="single" w:sz="4" w:space="0" w:color="000000"/>
            </w:tcBorders>
            <w:vAlign w:val="center"/>
          </w:tcPr>
          <w:p w14:paraId="626BD265" w14:textId="77777777" w:rsidR="007E4A9A" w:rsidRDefault="007E4A9A" w:rsidP="007E4A9A">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8</w:t>
            </w:r>
          </w:p>
        </w:tc>
      </w:tr>
      <w:tr w:rsidR="007E4A9A" w14:paraId="4399F7A3" w14:textId="77777777" w:rsidTr="007E4A9A">
        <w:trPr>
          <w:trHeight w:val="13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2CB5C670" w14:textId="77777777" w:rsidR="007E4A9A" w:rsidRDefault="007E4A9A" w:rsidP="007E4A9A">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2</w:t>
            </w:r>
          </w:p>
        </w:tc>
        <w:tc>
          <w:tcPr>
            <w:tcW w:w="6004"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548A8B21" w14:textId="77777777" w:rsidR="007E4A9A" w:rsidRDefault="007E4A9A" w:rsidP="007E4A9A">
            <w:pPr>
              <w:widowControl w:val="0"/>
              <w:spacing w:after="0" w:line="276" w:lineRule="auto"/>
              <w:rPr>
                <w:rFonts w:ascii="Century Gothic" w:eastAsia="Century Gothic" w:hAnsi="Century Gothic" w:cs="Century Gothic"/>
                <w:sz w:val="20"/>
                <w:szCs w:val="20"/>
              </w:rPr>
            </w:pPr>
            <w:r>
              <w:rPr>
                <w:rFonts w:ascii="Century Gothic" w:eastAsia="Century Gothic" w:hAnsi="Century Gothic" w:cs="Century Gothic"/>
                <w:color w:val="0F1111"/>
              </w:rPr>
              <w:t>Rollo de etiqueta continua para impresión en impresora térmica. Etiquetas Compatible Con Brother DK-2243, (103mm x 30.48m), Etiquetas Continuas Adhesivas para Impresoras Brother QL Medidas: 101 mm x 30.4 m incluyendo base para montaje en impresora</w:t>
            </w:r>
          </w:p>
        </w:tc>
        <w:tc>
          <w:tcPr>
            <w:tcW w:w="1276" w:type="dxa"/>
            <w:tcBorders>
              <w:top w:val="single" w:sz="4" w:space="0" w:color="000000"/>
              <w:left w:val="single" w:sz="5" w:space="0" w:color="000000"/>
              <w:bottom w:val="single" w:sz="4" w:space="0" w:color="000000"/>
              <w:right w:val="single" w:sz="4" w:space="0" w:color="000000"/>
            </w:tcBorders>
            <w:vAlign w:val="center"/>
          </w:tcPr>
          <w:p w14:paraId="62086606" w14:textId="77777777" w:rsidR="007E4A9A" w:rsidRDefault="007E4A9A" w:rsidP="007E4A9A">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PIEZA</w:t>
            </w:r>
          </w:p>
        </w:tc>
        <w:tc>
          <w:tcPr>
            <w:tcW w:w="755" w:type="dxa"/>
            <w:tcBorders>
              <w:top w:val="single" w:sz="4" w:space="0" w:color="000000"/>
              <w:left w:val="single" w:sz="4" w:space="0" w:color="000000"/>
              <w:bottom w:val="single" w:sz="4" w:space="0" w:color="000000"/>
              <w:right w:val="single" w:sz="4" w:space="0" w:color="000000"/>
            </w:tcBorders>
            <w:vAlign w:val="center"/>
          </w:tcPr>
          <w:p w14:paraId="773EE9BD" w14:textId="77777777" w:rsidR="007E4A9A" w:rsidRDefault="007E4A9A" w:rsidP="007E4A9A">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250</w:t>
            </w:r>
          </w:p>
        </w:tc>
      </w:tr>
    </w:tbl>
    <w:p w14:paraId="2F9548CA" w14:textId="6B0960E1" w:rsidR="007E4A9A" w:rsidRDefault="007E4A9A" w:rsidP="007E4A9A">
      <w:pPr>
        <w:pStyle w:val="Standard"/>
        <w:spacing w:line="247" w:lineRule="auto"/>
        <w:ind w:right="-518"/>
        <w:jc w:val="both"/>
        <w:rPr>
          <w:rFonts w:ascii="Century Gothic" w:eastAsia="Arial" w:hAnsi="Century Gothic" w:cs="Arial"/>
          <w:b/>
          <w:sz w:val="22"/>
          <w:szCs w:val="22"/>
        </w:rPr>
      </w:pPr>
      <w:r>
        <w:rPr>
          <w:rFonts w:ascii="Century Gothic" w:hAnsi="Century Gothic" w:cs="Arial"/>
          <w:b/>
          <w:sz w:val="22"/>
          <w:szCs w:val="22"/>
        </w:rPr>
        <w:t xml:space="preserve">         </w:t>
      </w:r>
      <w:r w:rsidRPr="007E4A9A">
        <w:rPr>
          <w:rFonts w:ascii="Century Gothic" w:eastAsia="Arial" w:hAnsi="Century Gothic" w:cs="Arial"/>
          <w:b/>
          <w:sz w:val="22"/>
          <w:szCs w:val="22"/>
        </w:rPr>
        <w:t>CONDICIONES DE TIEMPOS DE ENTREGA:</w:t>
      </w:r>
    </w:p>
    <w:p w14:paraId="787474FC" w14:textId="77777777" w:rsidR="007E4A9A" w:rsidRPr="007E4A9A" w:rsidRDefault="007E4A9A" w:rsidP="007E4A9A">
      <w:pPr>
        <w:pStyle w:val="Standard"/>
        <w:spacing w:line="247" w:lineRule="auto"/>
        <w:ind w:right="-518"/>
        <w:jc w:val="both"/>
        <w:rPr>
          <w:rFonts w:ascii="Century Gothic" w:hAnsi="Century Gothic" w:cs="Arial"/>
          <w:b/>
          <w:sz w:val="20"/>
          <w:szCs w:val="20"/>
        </w:rPr>
      </w:pPr>
    </w:p>
    <w:p w14:paraId="297255FF" w14:textId="77777777" w:rsidR="007E4A9A" w:rsidRPr="007E4A9A" w:rsidRDefault="007E4A9A" w:rsidP="007E4A9A">
      <w:pPr>
        <w:spacing w:after="0"/>
        <w:ind w:left="567"/>
        <w:jc w:val="both"/>
        <w:rPr>
          <w:rFonts w:ascii="Century Gothic" w:eastAsia="Arial" w:hAnsi="Century Gothic" w:cs="Arial"/>
        </w:rPr>
      </w:pPr>
      <w:r w:rsidRPr="007E4A9A">
        <w:rPr>
          <w:rFonts w:ascii="Century Gothic" w:eastAsia="Arial" w:hAnsi="Century Gothic" w:cs="Arial"/>
        </w:rPr>
        <w:t>El tiempo máximo de entrega tras la adjudicación será de 15 días hábiles, las propuestas presentadas deberán de informar los tiempos de entrega con los que contemplan dentro de su participación.</w:t>
      </w:r>
    </w:p>
    <w:p w14:paraId="2259CFFC" w14:textId="77777777" w:rsidR="007E4A9A" w:rsidRPr="007E4A9A" w:rsidRDefault="007E4A9A" w:rsidP="007E4A9A">
      <w:pPr>
        <w:spacing w:after="0"/>
        <w:ind w:left="567"/>
        <w:jc w:val="both"/>
        <w:rPr>
          <w:rFonts w:ascii="Century Gothic" w:eastAsia="Arial" w:hAnsi="Century Gothic" w:cs="Arial"/>
        </w:rPr>
      </w:pPr>
    </w:p>
    <w:p w14:paraId="6A8CC0CC" w14:textId="751EF44C" w:rsidR="007E4A9A" w:rsidRDefault="007E4A9A" w:rsidP="007E4A9A">
      <w:pPr>
        <w:spacing w:after="0"/>
        <w:ind w:left="567"/>
        <w:jc w:val="both"/>
        <w:rPr>
          <w:rFonts w:ascii="Century Gothic" w:eastAsia="Arial" w:hAnsi="Century Gothic" w:cs="Arial"/>
          <w:b/>
        </w:rPr>
      </w:pPr>
      <w:r w:rsidRPr="007E4A9A">
        <w:rPr>
          <w:rFonts w:ascii="Century Gothic" w:eastAsia="Arial" w:hAnsi="Century Gothic" w:cs="Arial"/>
          <w:b/>
        </w:rPr>
        <w:t>CONDICIONES DE LA ENTREGA</w:t>
      </w:r>
      <w:r w:rsidRPr="007E4A9A">
        <w:rPr>
          <w:rFonts w:ascii="Century Gothic" w:eastAsia="Arial" w:hAnsi="Century Gothic" w:cs="Arial"/>
          <w:b/>
        </w:rPr>
        <w:t>:</w:t>
      </w:r>
    </w:p>
    <w:p w14:paraId="1D85CF2C" w14:textId="77777777" w:rsidR="007E4A9A" w:rsidRPr="007E4A9A" w:rsidRDefault="007E4A9A" w:rsidP="007E4A9A">
      <w:pPr>
        <w:spacing w:after="0"/>
        <w:ind w:left="567"/>
        <w:jc w:val="both"/>
        <w:rPr>
          <w:rFonts w:ascii="Century Gothic" w:eastAsia="Arial" w:hAnsi="Century Gothic" w:cs="Arial"/>
          <w:b/>
        </w:rPr>
      </w:pPr>
    </w:p>
    <w:p w14:paraId="25527B5C" w14:textId="53ABF108" w:rsidR="007E4A9A" w:rsidRPr="007E4A9A" w:rsidRDefault="007E4A9A" w:rsidP="007E4A9A">
      <w:pPr>
        <w:spacing w:after="0"/>
        <w:ind w:left="567"/>
        <w:jc w:val="both"/>
        <w:rPr>
          <w:rFonts w:ascii="Century Gothic" w:eastAsia="Arial" w:hAnsi="Century Gothic" w:cs="Arial"/>
        </w:rPr>
      </w:pPr>
      <w:r w:rsidRPr="007E4A9A">
        <w:rPr>
          <w:rFonts w:ascii="Century Gothic" w:eastAsia="Arial" w:hAnsi="Century Gothic" w:cs="Arial"/>
        </w:rPr>
        <w:t xml:space="preserve">Todas las entregas deberán de ser coordinadas y validadas previamente con la Jefatura de Tecnologías de Información para determinar fecha, hora y personal que estará presente en la entrega, independientemente de la ubicación en que se realice la misma. Previo a cada entrega se deberá de hacer llegar vía correo electrónico en la cuenta </w:t>
      </w:r>
      <w:hyperlink r:id="rId12">
        <w:r w:rsidRPr="007E4A9A">
          <w:rPr>
            <w:rFonts w:ascii="Century Gothic" w:eastAsia="Arial" w:hAnsi="Century Gothic" w:cs="Arial"/>
            <w:color w:val="0563C1"/>
            <w:u w:val="single"/>
          </w:rPr>
          <w:t>ti.ssmz@zapopan.gob.mx</w:t>
        </w:r>
      </w:hyperlink>
      <w:r w:rsidRPr="007E4A9A">
        <w:rPr>
          <w:rFonts w:ascii="Century Gothic" w:eastAsia="Arial" w:hAnsi="Century Gothic" w:cs="Arial"/>
        </w:rPr>
        <w:t xml:space="preserve"> el listado de los equipos que serán entregados indicando en dicho listado: cantidad, descripción, modelo, marca y número de serie. </w:t>
      </w:r>
    </w:p>
    <w:p w14:paraId="685347C5" w14:textId="77777777" w:rsidR="007E4A9A" w:rsidRPr="007E4A9A" w:rsidRDefault="007E4A9A" w:rsidP="007E4A9A">
      <w:pPr>
        <w:spacing w:after="0"/>
        <w:ind w:left="567"/>
        <w:jc w:val="both"/>
        <w:rPr>
          <w:rFonts w:ascii="Century Gothic" w:eastAsia="Arial" w:hAnsi="Century Gothic" w:cs="Arial"/>
        </w:rPr>
      </w:pPr>
    </w:p>
    <w:p w14:paraId="5DF5381E" w14:textId="77777777" w:rsidR="007E4A9A" w:rsidRPr="007E4A9A" w:rsidRDefault="007E4A9A" w:rsidP="007E4A9A">
      <w:pPr>
        <w:spacing w:after="0"/>
        <w:ind w:left="567"/>
        <w:jc w:val="both"/>
        <w:rPr>
          <w:rFonts w:ascii="Century Gothic" w:eastAsia="Arial" w:hAnsi="Century Gothic" w:cs="Arial"/>
          <w:b/>
        </w:rPr>
      </w:pPr>
      <w:r w:rsidRPr="007E4A9A">
        <w:rPr>
          <w:rFonts w:ascii="Century Gothic" w:eastAsia="Arial" w:hAnsi="Century Gothic" w:cs="Arial"/>
        </w:rPr>
        <w:t xml:space="preserve">La entrega deberá realizarse en el lugar designado para la instalación en "HOSPITAL GENERAL DE ZAPOPAN" EN LA DIRECCIÓN </w:t>
      </w:r>
      <w:r w:rsidRPr="007E4A9A">
        <w:rPr>
          <w:rFonts w:ascii="Century Gothic" w:eastAsia="Arial" w:hAnsi="Century Gothic" w:cs="Arial"/>
          <w:color w:val="202124"/>
          <w:highlight w:val="white"/>
        </w:rPr>
        <w:t>CALLE RAMÓN CORONA 500, COL. CENTRO, 45100 ZAPOPAN, JAL.</w:t>
      </w:r>
    </w:p>
    <w:p w14:paraId="2376B1CA" w14:textId="77777777" w:rsidR="007E4A9A" w:rsidRPr="007E4A9A" w:rsidRDefault="007E4A9A" w:rsidP="007E4A9A">
      <w:pPr>
        <w:spacing w:after="0"/>
        <w:ind w:left="567"/>
        <w:jc w:val="both"/>
        <w:rPr>
          <w:rFonts w:ascii="Century Gothic" w:eastAsia="Arial" w:hAnsi="Century Gothic" w:cs="Arial"/>
          <w:b/>
        </w:rPr>
      </w:pPr>
    </w:p>
    <w:p w14:paraId="1B8F5286" w14:textId="47F9075A" w:rsidR="007E4A9A" w:rsidRPr="007E4A9A" w:rsidRDefault="007E4A9A" w:rsidP="007E4A9A">
      <w:pPr>
        <w:ind w:left="567"/>
        <w:jc w:val="both"/>
        <w:rPr>
          <w:rFonts w:ascii="Century Gothic" w:eastAsia="Arial" w:hAnsi="Century Gothic" w:cs="Arial"/>
          <w:b/>
        </w:rPr>
      </w:pPr>
      <w:r w:rsidRPr="007E4A9A">
        <w:rPr>
          <w:rFonts w:ascii="Century Gothic" w:eastAsia="Arial" w:hAnsi="Century Gothic" w:cs="Arial"/>
          <w:b/>
        </w:rPr>
        <w:t>CONDICIONES DE LA ADJUDICACIÓN:</w:t>
      </w:r>
    </w:p>
    <w:p w14:paraId="645DA4BC" w14:textId="77777777" w:rsidR="007E4A9A" w:rsidRPr="007E4A9A" w:rsidRDefault="007E4A9A" w:rsidP="007E4A9A">
      <w:pPr>
        <w:spacing w:after="0"/>
        <w:ind w:left="567"/>
        <w:jc w:val="both"/>
        <w:rPr>
          <w:rFonts w:ascii="Century Gothic" w:eastAsia="Arial" w:hAnsi="Century Gothic" w:cs="Arial"/>
        </w:rPr>
      </w:pPr>
      <w:r w:rsidRPr="007E4A9A">
        <w:rPr>
          <w:rFonts w:ascii="Century Gothic" w:eastAsia="Arial" w:hAnsi="Century Gothic" w:cs="Arial"/>
        </w:rPr>
        <w:t xml:space="preserve">Respecto a la cantidad de proveedores debe de ser un proveedor único así mismo los equipos que forman parte del sistema deben de ser marcas </w:t>
      </w:r>
      <w:r w:rsidRPr="007E4A9A">
        <w:rPr>
          <w:rFonts w:ascii="Century Gothic" w:eastAsia="Arial" w:hAnsi="Century Gothic" w:cs="Arial"/>
        </w:rPr>
        <w:lastRenderedPageBreak/>
        <w:t>compatibles entre sí para garantizar la consistencia y compatibilidad entre los diferentes componentes acorde al proyecto, facilitar la gestión y soporte técnico, facilitar la actualización y escalabilidad del sistema cumpliendo estándares de calidad y fiabilidad.</w:t>
      </w:r>
    </w:p>
    <w:p w14:paraId="7785BA21" w14:textId="77777777" w:rsidR="007E4A9A" w:rsidRPr="007E4A9A" w:rsidRDefault="007E4A9A" w:rsidP="007E4A9A">
      <w:pPr>
        <w:spacing w:after="0"/>
        <w:ind w:left="567"/>
        <w:jc w:val="both"/>
        <w:rPr>
          <w:rFonts w:ascii="Century Gothic" w:eastAsia="Arial" w:hAnsi="Century Gothic" w:cs="Arial"/>
        </w:rPr>
      </w:pPr>
    </w:p>
    <w:p w14:paraId="60426B2A" w14:textId="457AE42F" w:rsidR="007E4A9A" w:rsidRPr="007E4A9A" w:rsidRDefault="007E4A9A" w:rsidP="007E4A9A">
      <w:pPr>
        <w:ind w:left="567"/>
        <w:jc w:val="both"/>
        <w:rPr>
          <w:rFonts w:ascii="Century Gothic" w:eastAsia="Arial" w:hAnsi="Century Gothic" w:cs="Arial"/>
          <w:b/>
        </w:rPr>
      </w:pPr>
      <w:r w:rsidRPr="007E4A9A">
        <w:rPr>
          <w:rFonts w:ascii="Century Gothic" w:eastAsia="Arial" w:hAnsi="Century Gothic" w:cs="Arial"/>
          <w:b/>
        </w:rPr>
        <w:t>DE LA COMPATIBILIDAD CON SISTEMAS:</w:t>
      </w:r>
    </w:p>
    <w:p w14:paraId="6F1608BD" w14:textId="77777777" w:rsidR="007E4A9A" w:rsidRPr="007E4A9A" w:rsidRDefault="007E4A9A" w:rsidP="007E4A9A">
      <w:pPr>
        <w:spacing w:after="0"/>
        <w:ind w:left="567"/>
        <w:jc w:val="both"/>
        <w:rPr>
          <w:rFonts w:ascii="Century Gothic" w:eastAsia="Arial" w:hAnsi="Century Gothic" w:cs="Arial"/>
          <w:b/>
        </w:rPr>
      </w:pPr>
      <w:r w:rsidRPr="007E4A9A">
        <w:rPr>
          <w:rFonts w:ascii="Century Gothic" w:eastAsia="Arial" w:hAnsi="Century Gothic" w:cs="Arial"/>
        </w:rPr>
        <w:t xml:space="preserve">Estas impresoras deben de tener la capacidad de configurarse para la generación de etiquetas desde los sistemas de informes y archivo, por lo que es imperativo que el proveedor cuente con la capacidad de capacitar y apoyar en el desarrollo de las adecuaciones necesarias en los sistemas para que las impresoras ofertadas puedan trabajar de manera eficiente. Mismas que están desarrolladas con las tecnologías de </w:t>
      </w:r>
      <w:proofErr w:type="spellStart"/>
      <w:r w:rsidRPr="007E4A9A">
        <w:rPr>
          <w:rFonts w:ascii="Century Gothic" w:eastAsia="Arial" w:hAnsi="Century Gothic" w:cs="Arial"/>
        </w:rPr>
        <w:t>Javascript</w:t>
      </w:r>
      <w:proofErr w:type="spellEnd"/>
      <w:r w:rsidRPr="007E4A9A">
        <w:rPr>
          <w:rFonts w:ascii="Century Gothic" w:eastAsia="Arial" w:hAnsi="Century Gothic" w:cs="Arial"/>
        </w:rPr>
        <w:t xml:space="preserve">, PHP y Python. Dentro de este soporte debe de contemplarse tanto la impresión como el corte automático de las etiquetas. </w:t>
      </w:r>
    </w:p>
    <w:p w14:paraId="3B27785F" w14:textId="77777777" w:rsidR="007E4A9A" w:rsidRDefault="007E4A9A" w:rsidP="007E4A9A">
      <w:pPr>
        <w:spacing w:after="0"/>
        <w:ind w:left="567"/>
        <w:jc w:val="both"/>
        <w:rPr>
          <w:rFonts w:ascii="Century Gothic" w:eastAsia="Arial" w:hAnsi="Century Gothic" w:cs="Arial"/>
          <w:b/>
        </w:rPr>
      </w:pPr>
    </w:p>
    <w:p w14:paraId="44514843" w14:textId="534C97AA" w:rsidR="007E4A9A" w:rsidRPr="007E4A9A" w:rsidRDefault="007E4A9A" w:rsidP="007E4A9A">
      <w:pPr>
        <w:spacing w:after="0"/>
        <w:ind w:left="567"/>
        <w:jc w:val="both"/>
        <w:rPr>
          <w:rFonts w:ascii="Century Gothic" w:eastAsia="Arial" w:hAnsi="Century Gothic" w:cs="Arial"/>
          <w:b/>
        </w:rPr>
      </w:pPr>
      <w:r w:rsidRPr="007E4A9A">
        <w:rPr>
          <w:rFonts w:ascii="Century Gothic" w:eastAsia="Arial" w:hAnsi="Century Gothic" w:cs="Arial"/>
          <w:b/>
        </w:rPr>
        <w:t xml:space="preserve">PRESENTACIÓN DE MUESTRAS DE LOS ROLLOS:         </w:t>
      </w:r>
    </w:p>
    <w:p w14:paraId="7D4E1BB0" w14:textId="77777777" w:rsidR="007E4A9A" w:rsidRPr="007E4A9A" w:rsidRDefault="007E4A9A" w:rsidP="007E4A9A">
      <w:pPr>
        <w:spacing w:after="0"/>
        <w:ind w:left="567"/>
        <w:jc w:val="both"/>
        <w:rPr>
          <w:rFonts w:ascii="Century Gothic" w:eastAsia="Arial" w:hAnsi="Century Gothic" w:cs="Arial"/>
          <w:b/>
        </w:rPr>
      </w:pPr>
    </w:p>
    <w:p w14:paraId="3889179D" w14:textId="14B6BC4C" w:rsidR="007E4A9A" w:rsidRPr="007E4A9A" w:rsidRDefault="007E4A9A" w:rsidP="007E4A9A">
      <w:pPr>
        <w:spacing w:after="0"/>
        <w:ind w:left="567"/>
        <w:jc w:val="both"/>
        <w:rPr>
          <w:rFonts w:ascii="Century Gothic" w:eastAsia="Arial" w:hAnsi="Century Gothic" w:cs="Arial"/>
        </w:rPr>
      </w:pPr>
      <w:r w:rsidRPr="007E4A9A">
        <w:rPr>
          <w:rFonts w:ascii="Century Gothic" w:eastAsia="Arial" w:hAnsi="Century Gothic" w:cs="Arial"/>
        </w:rPr>
        <w:t xml:space="preserve">Se solicita para evaluar la calidad y compatibilidad del consumible (rollos de papel autoadherible </w:t>
      </w:r>
      <w:r w:rsidRPr="007E4A9A">
        <w:rPr>
          <w:rFonts w:ascii="Century Gothic" w:eastAsia="Arial" w:hAnsi="Century Gothic" w:cs="Arial"/>
        </w:rPr>
        <w:t>continuos</w:t>
      </w:r>
      <w:r w:rsidRPr="007E4A9A">
        <w:rPr>
          <w:rFonts w:ascii="Century Gothic" w:eastAsia="Arial" w:hAnsi="Century Gothic" w:cs="Arial"/>
        </w:rPr>
        <w:t>) se presentan muestras de los mismos para su análisis</w:t>
      </w:r>
    </w:p>
    <w:p w14:paraId="75B6DDB7" w14:textId="77777777" w:rsidR="007E4A9A" w:rsidRDefault="007E4A9A" w:rsidP="007E4A9A">
      <w:pPr>
        <w:ind w:left="567"/>
        <w:jc w:val="both"/>
        <w:rPr>
          <w:rFonts w:ascii="Century Gothic" w:eastAsia="Arial" w:hAnsi="Century Gothic" w:cs="Arial"/>
          <w:b/>
        </w:rPr>
      </w:pPr>
    </w:p>
    <w:p w14:paraId="1ED92258" w14:textId="3D07CE1B" w:rsidR="007E4A9A" w:rsidRPr="007E4A9A" w:rsidRDefault="007E4A9A" w:rsidP="007E4A9A">
      <w:pPr>
        <w:ind w:left="567"/>
        <w:jc w:val="both"/>
        <w:rPr>
          <w:rFonts w:ascii="Century Gothic" w:eastAsia="Arial" w:hAnsi="Century Gothic" w:cs="Arial"/>
          <w:b/>
        </w:rPr>
      </w:pPr>
      <w:r w:rsidRPr="007E4A9A">
        <w:rPr>
          <w:rFonts w:ascii="Century Gothic" w:eastAsia="Arial" w:hAnsi="Century Gothic" w:cs="Arial"/>
          <w:b/>
        </w:rPr>
        <w:t>CONDICIONES DE LAS GARANTÍAS:</w:t>
      </w:r>
    </w:p>
    <w:p w14:paraId="0B075187" w14:textId="77777777" w:rsidR="007E4A9A" w:rsidRPr="007E4A9A" w:rsidRDefault="007E4A9A" w:rsidP="007E4A9A">
      <w:pPr>
        <w:spacing w:after="0"/>
        <w:ind w:left="567"/>
        <w:jc w:val="both"/>
        <w:rPr>
          <w:rFonts w:ascii="Century Gothic" w:eastAsia="Arial" w:hAnsi="Century Gothic" w:cs="Arial"/>
        </w:rPr>
      </w:pPr>
      <w:r w:rsidRPr="007E4A9A">
        <w:rPr>
          <w:rFonts w:ascii="Century Gothic" w:eastAsia="Arial" w:hAnsi="Century Gothic" w:cs="Arial"/>
        </w:rPr>
        <w:t xml:space="preserve">Por lo menos 1 año de garantía en los equipos. Es imperativo destacar que los equipos ofertados deben ser óptimos para operar de manera eficiente en condiciones normales acorde a las cargas esperadas de trabajo administrativas del OPD Servicios de Salud del Municipio de Zapopan. Se subraya que esta condición no deberá afectar los tiempos de garantía establecidos. Es responsabilidad del proveedor garantizar que los productos ofertados sean adecuados para su funcionamiento en este tipo de entorno y que cualquier servicio de garantía </w:t>
      </w:r>
    </w:p>
    <w:p w14:paraId="32CF6D6D" w14:textId="77777777" w:rsidR="007E4A9A" w:rsidRPr="007E4A9A" w:rsidRDefault="007E4A9A" w:rsidP="007E4A9A">
      <w:pPr>
        <w:spacing w:after="0"/>
        <w:ind w:left="567"/>
        <w:jc w:val="both"/>
        <w:rPr>
          <w:rFonts w:ascii="Century Gothic" w:eastAsia="Arial" w:hAnsi="Century Gothic" w:cs="Arial"/>
        </w:rPr>
      </w:pPr>
    </w:p>
    <w:p w14:paraId="5AA5D014" w14:textId="77777777" w:rsidR="007E4A9A" w:rsidRPr="007E4A9A" w:rsidRDefault="007E4A9A" w:rsidP="007E4A9A">
      <w:pPr>
        <w:spacing w:after="0"/>
        <w:ind w:left="567"/>
        <w:jc w:val="both"/>
        <w:rPr>
          <w:rFonts w:ascii="Century Gothic" w:eastAsia="Arial" w:hAnsi="Century Gothic" w:cs="Arial"/>
        </w:rPr>
      </w:pPr>
      <w:r w:rsidRPr="007E4A9A">
        <w:rPr>
          <w:rFonts w:ascii="Century Gothic" w:eastAsia="Arial" w:hAnsi="Century Gothic" w:cs="Arial"/>
        </w:rPr>
        <w:t>Con la finalidad de realizar una evaluación cualitativa de manera objetiva, los proveedores interesados en participar, deberán presentar ficha técnica del equipo y/o manual de operación que señale características, modelo, instrucciones y precauciones que se deben considerar en la utilización, dicha información debe de ser detallada que describa las características del bien ofertado, en caso de que éstas se presenten escritas en otro idioma, deberán de ser traducidas al español (latino), haciendo hincapié en que no se aceptan traducciones automatizadas. Misma documentación deberá de presentarse también en la propuesta técnica, de no presentar, la propuesta será desechada y la propuesta económica solo servirá como comparativo para determinar el fallo.</w:t>
      </w:r>
    </w:p>
    <w:p w14:paraId="262C752C" w14:textId="77777777" w:rsidR="007E4A9A" w:rsidRPr="007E4A9A" w:rsidRDefault="007E4A9A" w:rsidP="007E4A9A">
      <w:pPr>
        <w:spacing w:after="0"/>
        <w:ind w:left="567"/>
        <w:jc w:val="both"/>
        <w:rPr>
          <w:rFonts w:ascii="Century Gothic" w:eastAsia="Arial" w:hAnsi="Century Gothic" w:cs="Arial"/>
        </w:rPr>
      </w:pPr>
    </w:p>
    <w:p w14:paraId="1297CDA9" w14:textId="77777777" w:rsidR="007E4A9A" w:rsidRPr="007E4A9A" w:rsidRDefault="007E4A9A" w:rsidP="007E4A9A">
      <w:pPr>
        <w:spacing w:after="0"/>
        <w:ind w:left="567"/>
        <w:jc w:val="both"/>
        <w:rPr>
          <w:rFonts w:ascii="Century Gothic" w:eastAsia="Arial" w:hAnsi="Century Gothic" w:cs="Arial"/>
        </w:rPr>
      </w:pPr>
      <w:r w:rsidRPr="007E4A9A">
        <w:rPr>
          <w:rFonts w:ascii="Century Gothic" w:eastAsia="Arial" w:hAnsi="Century Gothic" w:cs="Arial"/>
        </w:rPr>
        <w:t>Si en el periodo de garantía se comprueba la existencia de defectos o vicios ocultos en los bienes recibidos, que presenten fallas recurrentes por un periodo mayor a 5 meses, se solicitará el cambio total del bien; así mismo cuando la falla del equipo impida su correcta operación.</w:t>
      </w:r>
    </w:p>
    <w:p w14:paraId="64B99A78" w14:textId="77777777" w:rsidR="007E4A9A" w:rsidRPr="007E4A9A" w:rsidRDefault="007E4A9A" w:rsidP="007E4A9A">
      <w:pPr>
        <w:spacing w:after="0"/>
        <w:ind w:left="567"/>
        <w:jc w:val="both"/>
        <w:rPr>
          <w:rFonts w:ascii="Century Gothic" w:eastAsia="Arial" w:hAnsi="Century Gothic" w:cs="Arial"/>
        </w:rPr>
      </w:pPr>
    </w:p>
    <w:p w14:paraId="3F67D1C6" w14:textId="77777777" w:rsidR="007E4A9A" w:rsidRPr="007E4A9A" w:rsidRDefault="007E4A9A" w:rsidP="007E4A9A">
      <w:pPr>
        <w:spacing w:after="0"/>
        <w:ind w:left="567"/>
        <w:jc w:val="both"/>
        <w:rPr>
          <w:rFonts w:ascii="Century Gothic" w:eastAsia="Arial" w:hAnsi="Century Gothic" w:cs="Arial"/>
        </w:rPr>
      </w:pPr>
      <w:r w:rsidRPr="007E4A9A">
        <w:rPr>
          <w:rFonts w:ascii="Century Gothic" w:eastAsia="Arial" w:hAnsi="Century Gothic" w:cs="Arial"/>
        </w:rPr>
        <w:t>Una vez sustituido el bien, se reiniciará el periodo requerido de garantía establecido. Dicha garantía deberá ser presentada por escrito.</w:t>
      </w:r>
    </w:p>
    <w:p w14:paraId="0A772BDC" w14:textId="77777777" w:rsidR="007E4A9A" w:rsidRDefault="007E4A9A" w:rsidP="007E4A9A">
      <w:pPr>
        <w:spacing w:after="0"/>
        <w:ind w:left="556" w:firstLine="720"/>
        <w:jc w:val="both"/>
        <w:rPr>
          <w:rFonts w:ascii="Arial" w:eastAsia="Arial" w:hAnsi="Arial" w:cs="Arial"/>
          <w:b/>
        </w:rPr>
      </w:pPr>
    </w:p>
    <w:p w14:paraId="18DA5E68" w14:textId="77777777" w:rsidR="007E4A9A" w:rsidRDefault="007E4A9A" w:rsidP="007E4A9A">
      <w:pPr>
        <w:spacing w:after="0"/>
        <w:ind w:left="556" w:firstLine="720"/>
        <w:jc w:val="both"/>
        <w:rPr>
          <w:rFonts w:ascii="Arial" w:eastAsia="Arial" w:hAnsi="Arial" w:cs="Arial"/>
          <w:b/>
        </w:rPr>
      </w:pPr>
    </w:p>
    <w:p w14:paraId="0C647A33" w14:textId="77777777" w:rsidR="007E4A9A" w:rsidRDefault="007E4A9A" w:rsidP="007E4A9A">
      <w:pPr>
        <w:spacing w:after="0"/>
        <w:ind w:left="556" w:firstLine="720"/>
        <w:jc w:val="both"/>
        <w:rPr>
          <w:rFonts w:ascii="Arial" w:eastAsia="Arial" w:hAnsi="Arial" w:cs="Arial"/>
          <w:b/>
        </w:rPr>
      </w:pPr>
    </w:p>
    <w:p w14:paraId="05B0B5C5" w14:textId="77777777" w:rsidR="007E4A9A" w:rsidRDefault="007E4A9A" w:rsidP="007E4A9A">
      <w:pPr>
        <w:spacing w:after="0"/>
        <w:ind w:left="556" w:firstLine="720"/>
        <w:jc w:val="both"/>
        <w:rPr>
          <w:rFonts w:ascii="Arial" w:eastAsia="Arial" w:hAnsi="Arial" w:cs="Arial"/>
          <w:b/>
        </w:rPr>
      </w:pPr>
    </w:p>
    <w:p w14:paraId="673A05BB" w14:textId="24A0A8BB" w:rsidR="007E4A9A" w:rsidRPr="007E4A9A" w:rsidRDefault="007E4A9A" w:rsidP="007E4A9A">
      <w:pPr>
        <w:spacing w:after="0"/>
        <w:ind w:left="556" w:firstLine="11"/>
        <w:jc w:val="both"/>
        <w:rPr>
          <w:rFonts w:ascii="Century Gothic" w:eastAsia="Arial" w:hAnsi="Century Gothic" w:cs="Arial"/>
          <w:b/>
        </w:rPr>
      </w:pPr>
      <w:r w:rsidRPr="007E4A9A">
        <w:rPr>
          <w:rFonts w:ascii="Century Gothic" w:eastAsia="Arial" w:hAnsi="Century Gothic" w:cs="Arial"/>
          <w:b/>
        </w:rPr>
        <w:lastRenderedPageBreak/>
        <w:t>OTRAS CONDICIONES:</w:t>
      </w:r>
    </w:p>
    <w:p w14:paraId="37FAB57E" w14:textId="77777777" w:rsidR="007E4A9A" w:rsidRPr="007E4A9A" w:rsidRDefault="007E4A9A" w:rsidP="007E4A9A">
      <w:pPr>
        <w:spacing w:after="0"/>
        <w:ind w:left="556" w:firstLine="11"/>
        <w:jc w:val="both"/>
        <w:rPr>
          <w:rFonts w:ascii="Century Gothic" w:eastAsia="Arial" w:hAnsi="Century Gothic" w:cs="Arial"/>
        </w:rPr>
      </w:pPr>
    </w:p>
    <w:p w14:paraId="28118575" w14:textId="77777777" w:rsidR="007E4A9A" w:rsidRPr="007E4A9A" w:rsidRDefault="007E4A9A" w:rsidP="007E4A9A">
      <w:pPr>
        <w:spacing w:after="0"/>
        <w:ind w:left="556" w:firstLine="11"/>
        <w:jc w:val="both"/>
        <w:rPr>
          <w:rFonts w:ascii="Century Gothic" w:eastAsia="Arial" w:hAnsi="Century Gothic" w:cs="Arial"/>
        </w:rPr>
      </w:pPr>
      <w:r w:rsidRPr="007E4A9A">
        <w:rPr>
          <w:rFonts w:ascii="Century Gothic" w:eastAsia="Arial" w:hAnsi="Century Gothic" w:cs="Arial"/>
        </w:rPr>
        <w:t>Se requiere que el proveedor ofrezca un programa de capacitación inicial para el personal encargado del mantenimiento y operación de los equipos.</w:t>
      </w:r>
    </w:p>
    <w:p w14:paraId="43399572" w14:textId="77777777" w:rsidR="007E4A9A" w:rsidRPr="007E4A9A" w:rsidRDefault="007E4A9A" w:rsidP="007E4A9A">
      <w:pPr>
        <w:spacing w:after="0"/>
        <w:ind w:left="556" w:firstLine="11"/>
        <w:jc w:val="both"/>
        <w:rPr>
          <w:rFonts w:ascii="Century Gothic" w:eastAsia="Arial" w:hAnsi="Century Gothic" w:cs="Arial"/>
        </w:rPr>
      </w:pPr>
    </w:p>
    <w:p w14:paraId="13271C3F" w14:textId="77777777" w:rsidR="007E4A9A" w:rsidRPr="007E4A9A" w:rsidRDefault="007E4A9A" w:rsidP="007E4A9A">
      <w:pPr>
        <w:spacing w:after="0"/>
        <w:ind w:left="556" w:firstLine="11"/>
        <w:jc w:val="both"/>
        <w:rPr>
          <w:rFonts w:ascii="Century Gothic" w:eastAsia="Arial" w:hAnsi="Century Gothic" w:cs="Arial"/>
        </w:rPr>
      </w:pPr>
      <w:r w:rsidRPr="007E4A9A">
        <w:rPr>
          <w:rFonts w:ascii="Century Gothic" w:eastAsia="Arial" w:hAnsi="Century Gothic" w:cs="Arial"/>
        </w:rPr>
        <w:t>El proveedor deberá proporcionar soporte técnico local durante el período de garantía.</w:t>
      </w:r>
    </w:p>
    <w:p w14:paraId="5E734A97" w14:textId="77777777" w:rsidR="007E4A9A" w:rsidRPr="007E4A9A" w:rsidRDefault="007E4A9A" w:rsidP="007E4A9A">
      <w:pPr>
        <w:spacing w:after="0"/>
        <w:ind w:left="556" w:firstLine="11"/>
        <w:jc w:val="both"/>
        <w:rPr>
          <w:rFonts w:ascii="Century Gothic" w:eastAsia="Arial" w:hAnsi="Century Gothic" w:cs="Arial"/>
        </w:rPr>
      </w:pPr>
    </w:p>
    <w:p w14:paraId="08017B6B" w14:textId="77777777" w:rsidR="007E4A9A" w:rsidRPr="007E4A9A" w:rsidRDefault="007E4A9A" w:rsidP="007E4A9A">
      <w:pPr>
        <w:spacing w:after="0"/>
        <w:ind w:left="556" w:firstLine="11"/>
        <w:jc w:val="both"/>
        <w:rPr>
          <w:rFonts w:ascii="Century Gothic" w:eastAsia="Arial" w:hAnsi="Century Gothic" w:cs="Arial"/>
          <w:b/>
        </w:rPr>
      </w:pPr>
      <w:r w:rsidRPr="007E4A9A">
        <w:rPr>
          <w:rFonts w:ascii="Century Gothic" w:eastAsia="Arial" w:hAnsi="Century Gothic" w:cs="Arial"/>
          <w:b/>
        </w:rPr>
        <w:t>PROPUESTA ECONÓMICA:</w:t>
      </w:r>
    </w:p>
    <w:p w14:paraId="3BE87550" w14:textId="77777777" w:rsidR="007E4A9A" w:rsidRPr="007E4A9A" w:rsidRDefault="007E4A9A" w:rsidP="007E4A9A">
      <w:pPr>
        <w:spacing w:after="0"/>
        <w:ind w:left="556" w:firstLine="11"/>
        <w:jc w:val="both"/>
        <w:rPr>
          <w:rFonts w:ascii="Century Gothic" w:eastAsia="Arial" w:hAnsi="Century Gothic" w:cs="Arial"/>
          <w:b/>
        </w:rPr>
      </w:pPr>
    </w:p>
    <w:p w14:paraId="5FE955CD" w14:textId="77777777" w:rsidR="007E4A9A" w:rsidRPr="007E4A9A" w:rsidRDefault="007E4A9A" w:rsidP="007E4A9A">
      <w:pPr>
        <w:spacing w:after="0"/>
        <w:ind w:left="556" w:firstLine="11"/>
        <w:jc w:val="both"/>
        <w:rPr>
          <w:rFonts w:ascii="Century Gothic" w:eastAsia="Arial" w:hAnsi="Century Gothic" w:cs="Arial"/>
        </w:rPr>
      </w:pPr>
      <w:r w:rsidRPr="007E4A9A">
        <w:rPr>
          <w:rFonts w:ascii="Century Gothic" w:eastAsia="Arial" w:hAnsi="Century Gothic" w:cs="Arial"/>
        </w:rPr>
        <w:t>Los participantes deberán presentar su propuesta económica en Moneda Nacional, no serán aceptadas cotizaciones en otro tipo de moneda.</w:t>
      </w:r>
    </w:p>
    <w:p w14:paraId="158D8E37" w14:textId="77777777" w:rsidR="007E4A9A" w:rsidRPr="007E4A9A" w:rsidRDefault="007E4A9A" w:rsidP="007E4A9A">
      <w:pPr>
        <w:spacing w:after="0"/>
        <w:ind w:left="556" w:firstLine="11"/>
        <w:jc w:val="both"/>
        <w:rPr>
          <w:rFonts w:ascii="Century Gothic" w:eastAsia="Arial" w:hAnsi="Century Gothic" w:cs="Arial"/>
        </w:rPr>
      </w:pPr>
    </w:p>
    <w:p w14:paraId="7295874E" w14:textId="77777777" w:rsidR="007E4A9A" w:rsidRPr="007E4A9A" w:rsidRDefault="007E4A9A" w:rsidP="007E4A9A">
      <w:pPr>
        <w:spacing w:after="0"/>
        <w:ind w:left="556" w:firstLine="11"/>
        <w:jc w:val="both"/>
        <w:rPr>
          <w:rFonts w:ascii="Century Gothic" w:eastAsia="Arial" w:hAnsi="Century Gothic" w:cs="Arial"/>
        </w:rPr>
      </w:pPr>
      <w:r w:rsidRPr="007E4A9A">
        <w:rPr>
          <w:rFonts w:ascii="Century Gothic" w:eastAsia="Arial" w:hAnsi="Century Gothic" w:cs="Arial"/>
        </w:rPr>
        <w:t>La asignación del servicio objeto de la presente licitación será a un solo participante</w:t>
      </w:r>
    </w:p>
    <w:p w14:paraId="6D74A56F" w14:textId="77777777" w:rsidR="007E4A9A" w:rsidRPr="007E4A9A" w:rsidRDefault="007E4A9A" w:rsidP="007E4A9A">
      <w:pPr>
        <w:spacing w:after="0"/>
        <w:ind w:left="556" w:firstLine="11"/>
        <w:jc w:val="both"/>
        <w:rPr>
          <w:rFonts w:ascii="Century Gothic" w:eastAsia="Arial" w:hAnsi="Century Gothic" w:cs="Arial"/>
        </w:rPr>
      </w:pPr>
    </w:p>
    <w:p w14:paraId="2EFB74F5" w14:textId="77777777" w:rsidR="007E4A9A" w:rsidRPr="007E4A9A" w:rsidRDefault="007E4A9A" w:rsidP="007E4A9A">
      <w:pPr>
        <w:spacing w:after="0"/>
        <w:ind w:left="556" w:firstLine="11"/>
        <w:jc w:val="both"/>
        <w:rPr>
          <w:rFonts w:ascii="Century Gothic" w:eastAsia="Arial" w:hAnsi="Century Gothic" w:cs="Arial"/>
          <w:b/>
        </w:rPr>
      </w:pPr>
      <w:r w:rsidRPr="007E4A9A">
        <w:rPr>
          <w:rFonts w:ascii="Century Gothic" w:eastAsia="Arial" w:hAnsi="Century Gothic" w:cs="Arial"/>
          <w:b/>
        </w:rPr>
        <w:t>CRITERIO PARA LA EVALUACIÓN DE PROPUESTAS:</w:t>
      </w:r>
    </w:p>
    <w:p w14:paraId="7FC2A88D" w14:textId="77777777" w:rsidR="007E4A9A" w:rsidRPr="007E4A9A" w:rsidRDefault="007E4A9A" w:rsidP="007E4A9A">
      <w:pPr>
        <w:spacing w:after="0"/>
        <w:ind w:left="556" w:firstLine="11"/>
        <w:jc w:val="both"/>
        <w:rPr>
          <w:rFonts w:ascii="Century Gothic" w:eastAsia="Arial" w:hAnsi="Century Gothic" w:cs="Arial"/>
        </w:rPr>
      </w:pPr>
    </w:p>
    <w:p w14:paraId="69C92959" w14:textId="77777777" w:rsidR="007E4A9A" w:rsidRPr="007E4A9A" w:rsidRDefault="007E4A9A" w:rsidP="007E4A9A">
      <w:pPr>
        <w:spacing w:after="0"/>
        <w:ind w:left="556" w:firstLine="11"/>
        <w:jc w:val="both"/>
        <w:rPr>
          <w:rFonts w:ascii="Century Gothic" w:eastAsia="Arial" w:hAnsi="Century Gothic" w:cs="Arial"/>
        </w:rPr>
      </w:pPr>
      <w:r w:rsidRPr="007E4A9A">
        <w:rPr>
          <w:rFonts w:ascii="Century Gothic" w:eastAsia="Arial" w:hAnsi="Century Gothic" w:cs="Arial"/>
        </w:rPr>
        <w:t>Sólo se evaluarán las propuestas de los licitantes que cumplan con todos y cada uno de los requisitos establecidos en las bases.</w:t>
      </w:r>
    </w:p>
    <w:p w14:paraId="65442C8C" w14:textId="77777777" w:rsidR="007E4A9A" w:rsidRPr="007E4A9A" w:rsidRDefault="007E4A9A" w:rsidP="007E4A9A">
      <w:pPr>
        <w:spacing w:after="0"/>
        <w:ind w:left="556" w:firstLine="11"/>
        <w:jc w:val="both"/>
        <w:rPr>
          <w:rFonts w:ascii="Century Gothic" w:eastAsia="Arial" w:hAnsi="Century Gothic" w:cs="Arial"/>
        </w:rPr>
      </w:pPr>
    </w:p>
    <w:p w14:paraId="036DE250" w14:textId="7E25C606" w:rsidR="007E4A9A" w:rsidRPr="007E4A9A" w:rsidRDefault="007E4A9A" w:rsidP="007E4A9A">
      <w:pPr>
        <w:spacing w:after="0"/>
        <w:ind w:left="556" w:firstLine="11"/>
        <w:jc w:val="both"/>
        <w:rPr>
          <w:rFonts w:ascii="Century Gothic" w:eastAsia="Arial" w:hAnsi="Century Gothic" w:cs="Arial"/>
          <w:b/>
        </w:rPr>
      </w:pPr>
      <w:r w:rsidRPr="007E4A9A">
        <w:rPr>
          <w:rFonts w:ascii="Century Gothic" w:eastAsia="Arial" w:hAnsi="Century Gothic" w:cs="Arial"/>
          <w:b/>
        </w:rPr>
        <w:t>CRITERIOS DE EVALUACIÓN:</w:t>
      </w:r>
    </w:p>
    <w:p w14:paraId="298FB64F" w14:textId="77777777" w:rsidR="007E4A9A" w:rsidRPr="007E4A9A" w:rsidRDefault="007E4A9A" w:rsidP="007E4A9A">
      <w:pPr>
        <w:spacing w:after="0"/>
        <w:ind w:left="556" w:firstLine="11"/>
        <w:jc w:val="both"/>
        <w:rPr>
          <w:rFonts w:ascii="Century Gothic" w:eastAsia="Arial" w:hAnsi="Century Gothic" w:cs="Arial"/>
        </w:rPr>
      </w:pPr>
    </w:p>
    <w:p w14:paraId="0951C4BA" w14:textId="77777777" w:rsidR="007E4A9A" w:rsidRPr="007E4A9A" w:rsidRDefault="007E4A9A" w:rsidP="007E4A9A">
      <w:pPr>
        <w:spacing w:after="0"/>
        <w:ind w:left="556" w:firstLine="11"/>
        <w:jc w:val="both"/>
        <w:rPr>
          <w:rFonts w:ascii="Century Gothic" w:eastAsia="Arial" w:hAnsi="Century Gothic" w:cs="Arial"/>
        </w:rPr>
      </w:pPr>
      <w:r w:rsidRPr="007E4A9A">
        <w:rPr>
          <w:rFonts w:ascii="Century Gothic" w:eastAsia="Arial" w:hAnsi="Century Gothic" w:cs="Arial"/>
        </w:rPr>
        <w:t>Las propuestas serán evaluadas considerando el sistema COSTO BENEFICIO, con énfasis en los siguientes parámetros:</w:t>
      </w:r>
    </w:p>
    <w:p w14:paraId="20F4C6C0" w14:textId="77777777" w:rsidR="007E4A9A" w:rsidRPr="007E4A9A" w:rsidRDefault="007E4A9A" w:rsidP="007E4A9A">
      <w:pPr>
        <w:spacing w:after="0"/>
        <w:ind w:left="556" w:firstLine="11"/>
        <w:jc w:val="both"/>
        <w:rPr>
          <w:rFonts w:ascii="Century Gothic" w:eastAsia="Arial" w:hAnsi="Century Gothic" w:cs="Arial"/>
        </w:rPr>
      </w:pPr>
    </w:p>
    <w:p w14:paraId="6979698C" w14:textId="0E143E05" w:rsidR="007E4A9A" w:rsidRPr="007E4A9A" w:rsidRDefault="007E4A9A" w:rsidP="007E4A9A">
      <w:pPr>
        <w:spacing w:after="0"/>
        <w:ind w:left="556" w:firstLine="11"/>
        <w:jc w:val="both"/>
        <w:rPr>
          <w:rFonts w:ascii="Century Gothic" w:eastAsia="Arial" w:hAnsi="Century Gothic" w:cs="Arial"/>
        </w:rPr>
      </w:pPr>
      <w:r w:rsidRPr="007E4A9A">
        <w:rPr>
          <w:rFonts w:ascii="Century Gothic" w:eastAsia="Arial" w:hAnsi="Century Gothic" w:cs="Arial"/>
          <w:b/>
        </w:rPr>
        <w:t>CALIDAD</w:t>
      </w:r>
      <w:r w:rsidRPr="007E4A9A">
        <w:rPr>
          <w:rFonts w:ascii="Century Gothic" w:eastAsia="Arial" w:hAnsi="Century Gothic" w:cs="Arial"/>
        </w:rPr>
        <w:t xml:space="preserve">: </w:t>
      </w:r>
      <w:r w:rsidRPr="007E4A9A">
        <w:rPr>
          <w:rFonts w:ascii="Century Gothic" w:eastAsia="Arial" w:hAnsi="Century Gothic" w:cs="Arial"/>
        </w:rPr>
        <w:t>Materiales de los equipos y capacidades instaladas de procesamiento por día y para el tiempo de vida esperado de los equipos, considerando su calidad y durabilidad.</w:t>
      </w:r>
    </w:p>
    <w:p w14:paraId="71D309BB" w14:textId="77777777" w:rsidR="007E4A9A" w:rsidRPr="007E4A9A" w:rsidRDefault="007E4A9A" w:rsidP="007E4A9A">
      <w:pPr>
        <w:spacing w:after="0"/>
        <w:ind w:left="556" w:firstLine="11"/>
        <w:jc w:val="both"/>
        <w:rPr>
          <w:rFonts w:ascii="Century Gothic" w:eastAsia="Arial" w:hAnsi="Century Gothic" w:cs="Arial"/>
        </w:rPr>
      </w:pPr>
    </w:p>
    <w:p w14:paraId="48293E06" w14:textId="5BC96372" w:rsidR="007E4A9A" w:rsidRPr="007E4A9A" w:rsidRDefault="007E4A9A" w:rsidP="007E4A9A">
      <w:pPr>
        <w:spacing w:after="0"/>
        <w:ind w:left="556" w:firstLine="11"/>
        <w:jc w:val="both"/>
        <w:rPr>
          <w:rFonts w:ascii="Century Gothic" w:eastAsia="Arial" w:hAnsi="Century Gothic" w:cs="Arial"/>
        </w:rPr>
      </w:pPr>
      <w:r w:rsidRPr="007E4A9A">
        <w:rPr>
          <w:rFonts w:ascii="Century Gothic" w:eastAsia="Arial" w:hAnsi="Century Gothic" w:cs="Arial"/>
          <w:b/>
        </w:rPr>
        <w:t>PRECIO</w:t>
      </w:r>
      <w:r w:rsidRPr="007E4A9A">
        <w:rPr>
          <w:rFonts w:ascii="Century Gothic" w:eastAsia="Arial" w:hAnsi="Century Gothic" w:cs="Arial"/>
        </w:rPr>
        <w:t>:</w:t>
      </w:r>
      <w:r w:rsidRPr="007E4A9A">
        <w:rPr>
          <w:rFonts w:ascii="Century Gothic" w:eastAsia="Arial" w:hAnsi="Century Gothic" w:cs="Arial"/>
        </w:rPr>
        <w:t xml:space="preserve"> Inversión justa y adecuada, tomando en cuenta la calidad de los equipos.</w:t>
      </w:r>
    </w:p>
    <w:p w14:paraId="713D4604" w14:textId="77777777" w:rsidR="007E4A9A" w:rsidRPr="007E4A9A" w:rsidRDefault="007E4A9A" w:rsidP="007E4A9A">
      <w:pPr>
        <w:spacing w:after="0"/>
        <w:ind w:left="556" w:firstLine="11"/>
        <w:jc w:val="both"/>
        <w:rPr>
          <w:rFonts w:ascii="Century Gothic" w:eastAsia="Arial" w:hAnsi="Century Gothic" w:cs="Arial"/>
        </w:rPr>
      </w:pPr>
    </w:p>
    <w:p w14:paraId="56B3FF7D" w14:textId="17EAC62C" w:rsidR="007E4A9A" w:rsidRPr="007E4A9A" w:rsidRDefault="007E4A9A" w:rsidP="007E4A9A">
      <w:pPr>
        <w:spacing w:after="0"/>
        <w:ind w:left="556" w:firstLine="11"/>
        <w:jc w:val="both"/>
        <w:rPr>
          <w:rFonts w:ascii="Century Gothic" w:eastAsia="Arial" w:hAnsi="Century Gothic" w:cs="Arial"/>
        </w:rPr>
      </w:pPr>
      <w:r w:rsidRPr="007E4A9A">
        <w:rPr>
          <w:rFonts w:ascii="Century Gothic" w:eastAsia="Arial" w:hAnsi="Century Gothic" w:cs="Arial"/>
          <w:b/>
        </w:rPr>
        <w:t>PLAZOS DE EJECUCIÓN</w:t>
      </w:r>
      <w:r w:rsidRPr="007E4A9A">
        <w:rPr>
          <w:rFonts w:ascii="Century Gothic" w:eastAsia="Arial" w:hAnsi="Century Gothic" w:cs="Arial"/>
        </w:rPr>
        <w:t xml:space="preserve">: </w:t>
      </w:r>
      <w:r w:rsidRPr="007E4A9A">
        <w:rPr>
          <w:rFonts w:ascii="Century Gothic" w:eastAsia="Arial" w:hAnsi="Century Gothic" w:cs="Arial"/>
        </w:rPr>
        <w:t>Tiempos reducidos de suministro de los equipos sin descuidar la calidad.</w:t>
      </w:r>
    </w:p>
    <w:p w14:paraId="525D37F3" w14:textId="77777777" w:rsidR="007E4A9A" w:rsidRPr="007E4A9A" w:rsidRDefault="007E4A9A" w:rsidP="007E4A9A">
      <w:pPr>
        <w:spacing w:after="0"/>
        <w:ind w:left="556" w:firstLine="11"/>
        <w:jc w:val="both"/>
        <w:rPr>
          <w:rFonts w:ascii="Century Gothic" w:eastAsia="Arial" w:hAnsi="Century Gothic" w:cs="Arial"/>
        </w:rPr>
      </w:pPr>
    </w:p>
    <w:p w14:paraId="0D4D89B7" w14:textId="18670549" w:rsidR="00AB3B3F" w:rsidRPr="007E4A9A" w:rsidRDefault="007E4A9A" w:rsidP="007E4A9A">
      <w:pPr>
        <w:pStyle w:val="Standard"/>
        <w:spacing w:line="247" w:lineRule="auto"/>
        <w:ind w:left="556" w:right="52" w:firstLine="11"/>
        <w:jc w:val="both"/>
        <w:rPr>
          <w:rFonts w:ascii="Century Gothic" w:hAnsi="Century Gothic" w:cs="Arial"/>
          <w:sz w:val="22"/>
          <w:szCs w:val="22"/>
        </w:rPr>
      </w:pPr>
      <w:r w:rsidRPr="007E4A9A">
        <w:rPr>
          <w:rFonts w:ascii="Century Gothic" w:eastAsia="Arial" w:hAnsi="Century Gothic" w:cs="Arial"/>
          <w:b/>
          <w:sz w:val="22"/>
          <w:szCs w:val="22"/>
        </w:rPr>
        <w:t>GARANTÍAS</w:t>
      </w:r>
      <w:r w:rsidRPr="007E4A9A">
        <w:rPr>
          <w:rFonts w:ascii="Century Gothic" w:eastAsia="Arial" w:hAnsi="Century Gothic" w:cs="Arial"/>
          <w:sz w:val="22"/>
          <w:szCs w:val="22"/>
        </w:rPr>
        <w:t>:</w:t>
      </w:r>
      <w:r w:rsidRPr="007E4A9A">
        <w:rPr>
          <w:rFonts w:ascii="Century Gothic" w:eastAsia="Arial" w:hAnsi="Century Gothic" w:cs="Arial"/>
          <w:sz w:val="22"/>
          <w:szCs w:val="22"/>
        </w:rPr>
        <w:t xml:space="preserve"> Garantía integral que cubra defectos de fabricación y asegure la calidad en mano de obra por un mínimo de 1 año</w:t>
      </w:r>
    </w:p>
    <w:p w14:paraId="472C74B7" w14:textId="77777777" w:rsidR="006352D2" w:rsidRDefault="006352D2" w:rsidP="00283E35">
      <w:pPr>
        <w:spacing w:line="240" w:lineRule="auto"/>
        <w:ind w:left="708" w:right="-1" w:firstLine="284"/>
        <w:jc w:val="both"/>
        <w:rPr>
          <w:rFonts w:ascii="Arial" w:hAnsi="Arial" w:cs="Arial"/>
        </w:rPr>
      </w:pPr>
    </w:p>
    <w:p w14:paraId="312E2E88" w14:textId="77777777" w:rsidR="006352D2" w:rsidRPr="00054E20" w:rsidRDefault="006352D2" w:rsidP="00283E35">
      <w:pPr>
        <w:spacing w:line="240" w:lineRule="auto"/>
        <w:ind w:left="708" w:right="-1" w:firstLine="284"/>
        <w:jc w:val="both"/>
        <w:rPr>
          <w:rFonts w:ascii="Arial" w:hAnsi="Arial" w:cs="Arial"/>
        </w:rPr>
      </w:pPr>
    </w:p>
    <w:p w14:paraId="427EF9CB" w14:textId="77777777"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77777777" w:rsidR="00F80213" w:rsidRPr="00783C8D"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63415FED" w14:textId="77777777" w:rsidR="00FC7A8C" w:rsidRDefault="00FC7A8C" w:rsidP="00F80213">
      <w:pPr>
        <w:pStyle w:val="Sinespaciado"/>
        <w:ind w:left="851" w:right="-518"/>
        <w:jc w:val="both"/>
        <w:rPr>
          <w:rFonts w:ascii="Century Gothic" w:hAnsi="Century Gothic"/>
          <w:lang w:val="es-ES"/>
        </w:rPr>
      </w:pPr>
    </w:p>
    <w:p w14:paraId="02E6EFE6" w14:textId="77777777"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4C305ED8" w14:textId="77777777" w:rsidR="0024062F" w:rsidRDefault="0024062F">
      <w:pPr>
        <w:spacing w:after="0" w:line="240" w:lineRule="auto"/>
        <w:jc w:val="center"/>
        <w:rPr>
          <w:rFonts w:ascii="Century Gothic" w:eastAsia="Arial" w:hAnsi="Century Gothic" w:cs="Arial"/>
          <w:b/>
        </w:rPr>
      </w:pPr>
    </w:p>
    <w:p w14:paraId="5A248F25" w14:textId="77777777" w:rsidR="0024062F" w:rsidRDefault="0024062F">
      <w:pPr>
        <w:spacing w:after="0" w:line="240" w:lineRule="auto"/>
        <w:jc w:val="center"/>
        <w:rPr>
          <w:rFonts w:ascii="Century Gothic" w:eastAsia="Arial" w:hAnsi="Century Gothic" w:cs="Arial"/>
          <w:b/>
        </w:rPr>
      </w:pPr>
    </w:p>
    <w:p w14:paraId="24AEE9EE" w14:textId="77777777" w:rsidR="0024062F" w:rsidRDefault="0024062F">
      <w:pPr>
        <w:spacing w:after="0" w:line="240" w:lineRule="auto"/>
        <w:jc w:val="center"/>
        <w:rPr>
          <w:rFonts w:ascii="Century Gothic" w:eastAsia="Arial" w:hAnsi="Century Gothic" w:cs="Arial"/>
          <w:b/>
        </w:rPr>
      </w:pPr>
    </w:p>
    <w:p w14:paraId="1A542387" w14:textId="77777777" w:rsidR="00396318" w:rsidRDefault="00396318">
      <w:pPr>
        <w:spacing w:after="0" w:line="240" w:lineRule="auto"/>
        <w:jc w:val="center"/>
        <w:rPr>
          <w:rFonts w:ascii="Century Gothic" w:eastAsia="Arial" w:hAnsi="Century Gothic" w:cs="Arial"/>
          <w:b/>
        </w:rPr>
      </w:pPr>
    </w:p>
    <w:p w14:paraId="41DE5F24" w14:textId="77777777" w:rsidR="00396318" w:rsidRDefault="00396318">
      <w:pPr>
        <w:spacing w:after="0" w:line="240" w:lineRule="auto"/>
        <w:jc w:val="center"/>
        <w:rPr>
          <w:rFonts w:ascii="Century Gothic" w:eastAsia="Arial" w:hAnsi="Century Gothic" w:cs="Arial"/>
          <w:b/>
        </w:rPr>
      </w:pPr>
    </w:p>
    <w:p w14:paraId="6BB19B2D" w14:textId="77777777" w:rsidR="00396318" w:rsidRDefault="00396318">
      <w:pPr>
        <w:spacing w:after="0" w:line="240" w:lineRule="auto"/>
        <w:jc w:val="center"/>
        <w:rPr>
          <w:rFonts w:ascii="Century Gothic" w:eastAsia="Arial" w:hAnsi="Century Gothic" w:cs="Arial"/>
          <w:b/>
        </w:rPr>
      </w:pPr>
    </w:p>
    <w:p w14:paraId="322FEE4C" w14:textId="77777777" w:rsidR="00396318" w:rsidRDefault="00396318">
      <w:pPr>
        <w:spacing w:after="0" w:line="240" w:lineRule="auto"/>
        <w:jc w:val="center"/>
        <w:rPr>
          <w:rFonts w:ascii="Century Gothic" w:eastAsia="Arial" w:hAnsi="Century Gothic" w:cs="Arial"/>
          <w:b/>
        </w:rPr>
      </w:pPr>
    </w:p>
    <w:p w14:paraId="68EA6D98" w14:textId="77777777" w:rsidR="00396318" w:rsidRDefault="00396318">
      <w:pPr>
        <w:spacing w:after="0" w:line="240" w:lineRule="auto"/>
        <w:jc w:val="center"/>
        <w:rPr>
          <w:rFonts w:ascii="Century Gothic" w:eastAsia="Arial" w:hAnsi="Century Gothic" w:cs="Arial"/>
          <w:b/>
        </w:rPr>
      </w:pPr>
    </w:p>
    <w:p w14:paraId="6D1A046F" w14:textId="77777777" w:rsidR="006352D2" w:rsidRDefault="006352D2">
      <w:pPr>
        <w:spacing w:after="0" w:line="240" w:lineRule="auto"/>
        <w:jc w:val="center"/>
        <w:rPr>
          <w:rFonts w:ascii="Century Gothic" w:eastAsia="Arial" w:hAnsi="Century Gothic" w:cs="Arial"/>
          <w:b/>
        </w:rPr>
      </w:pPr>
    </w:p>
    <w:p w14:paraId="706955D5" w14:textId="655109FA"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3428627"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4AC93F35" w14:textId="77777777" w:rsidR="003D78CA" w:rsidRDefault="003D78CA">
      <w:pPr>
        <w:spacing w:after="0" w:line="240" w:lineRule="auto"/>
        <w:jc w:val="both"/>
        <w:rPr>
          <w:rFonts w:ascii="Century Gothic" w:eastAsia="Arial" w:hAnsi="Century Gothic" w:cs="Arial"/>
        </w:rPr>
      </w:pPr>
    </w:p>
    <w:tbl>
      <w:tblPr>
        <w:tblpPr w:leftFromText="180" w:rightFromText="180" w:topFromText="180" w:bottomFromText="180" w:vertAnchor="text" w:horzAnchor="page" w:tblpX="2105" w:tblpY="1"/>
        <w:tblW w:w="8831" w:type="dxa"/>
        <w:tblLayout w:type="fixed"/>
        <w:tblLook w:val="0400" w:firstRow="0" w:lastRow="0" w:firstColumn="0" w:lastColumn="0" w:noHBand="0" w:noVBand="1"/>
      </w:tblPr>
      <w:tblGrid>
        <w:gridCol w:w="795"/>
        <w:gridCol w:w="6146"/>
        <w:gridCol w:w="1110"/>
        <w:gridCol w:w="780"/>
      </w:tblGrid>
      <w:tr w:rsidR="00032653" w14:paraId="6C8295C8" w14:textId="77777777" w:rsidTr="00032653">
        <w:trPr>
          <w:trHeight w:val="270"/>
        </w:trPr>
        <w:tc>
          <w:tcPr>
            <w:tcW w:w="795" w:type="dxa"/>
            <w:vMerge w:val="restart"/>
            <w:tcBorders>
              <w:top w:val="single" w:sz="4" w:space="0" w:color="000000"/>
              <w:left w:val="single" w:sz="4" w:space="0" w:color="000000"/>
              <w:bottom w:val="single" w:sz="4" w:space="0" w:color="000000"/>
              <w:right w:val="single" w:sz="4" w:space="0" w:color="000000"/>
            </w:tcBorders>
            <w:vAlign w:val="center"/>
          </w:tcPr>
          <w:p w14:paraId="1E557CF6"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Ren-</w:t>
            </w:r>
          </w:p>
          <w:p w14:paraId="50A7B904"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glón</w:t>
            </w:r>
            <w:proofErr w:type="spellEnd"/>
          </w:p>
        </w:tc>
        <w:tc>
          <w:tcPr>
            <w:tcW w:w="6146" w:type="dxa"/>
            <w:vMerge w:val="restart"/>
            <w:tcBorders>
              <w:top w:val="single" w:sz="4" w:space="0" w:color="000000"/>
              <w:left w:val="single" w:sz="4" w:space="0" w:color="000000"/>
              <w:bottom w:val="single" w:sz="4" w:space="0" w:color="000000"/>
              <w:right w:val="single" w:sz="4" w:space="0" w:color="000000"/>
            </w:tcBorders>
            <w:vAlign w:val="center"/>
          </w:tcPr>
          <w:p w14:paraId="4D71AB83"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Descripción del Bien</w:t>
            </w:r>
          </w:p>
        </w:tc>
        <w:tc>
          <w:tcPr>
            <w:tcW w:w="1110" w:type="dxa"/>
            <w:vMerge w:val="restart"/>
            <w:tcBorders>
              <w:top w:val="single" w:sz="4" w:space="0" w:color="000000"/>
              <w:left w:val="single" w:sz="4" w:space="0" w:color="000000"/>
              <w:bottom w:val="single" w:sz="4" w:space="0" w:color="000000"/>
              <w:right w:val="single" w:sz="4" w:space="0" w:color="000000"/>
            </w:tcBorders>
            <w:vAlign w:val="center"/>
          </w:tcPr>
          <w:p w14:paraId="1CCDB15C"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Unidad de medida</w:t>
            </w:r>
          </w:p>
        </w:tc>
        <w:tc>
          <w:tcPr>
            <w:tcW w:w="780" w:type="dxa"/>
            <w:vMerge w:val="restart"/>
            <w:tcBorders>
              <w:top w:val="single" w:sz="4" w:space="0" w:color="000000"/>
              <w:left w:val="single" w:sz="4" w:space="0" w:color="000000"/>
              <w:bottom w:val="single" w:sz="4" w:space="0" w:color="000000"/>
              <w:right w:val="single" w:sz="4" w:space="0" w:color="000000"/>
            </w:tcBorders>
            <w:vAlign w:val="center"/>
          </w:tcPr>
          <w:p w14:paraId="1A19D810" w14:textId="77777777" w:rsidR="00032653" w:rsidRDefault="00032653" w:rsidP="00032653">
            <w:pPr>
              <w:spacing w:after="0" w:line="240" w:lineRule="auto"/>
              <w:jc w:val="center"/>
              <w:rPr>
                <w:rFonts w:ascii="Century Gothic" w:eastAsia="Century Gothic" w:hAnsi="Century Gothic" w:cs="Century Gothic"/>
                <w:sz w:val="20"/>
                <w:szCs w:val="20"/>
              </w:rPr>
            </w:pPr>
            <w:proofErr w:type="spellStart"/>
            <w:r>
              <w:rPr>
                <w:rFonts w:ascii="Century Gothic" w:eastAsia="Century Gothic" w:hAnsi="Century Gothic" w:cs="Century Gothic"/>
                <w:sz w:val="20"/>
                <w:szCs w:val="20"/>
              </w:rPr>
              <w:t>Cant</w:t>
            </w:r>
            <w:proofErr w:type="spellEnd"/>
            <w:r>
              <w:rPr>
                <w:rFonts w:ascii="Century Gothic" w:eastAsia="Century Gothic" w:hAnsi="Century Gothic" w:cs="Century Gothic"/>
                <w:sz w:val="20"/>
                <w:szCs w:val="20"/>
              </w:rPr>
              <w:t>.</w:t>
            </w:r>
          </w:p>
        </w:tc>
      </w:tr>
      <w:tr w:rsidR="00032653" w14:paraId="3DCB1D61" w14:textId="77777777" w:rsidTr="00032653">
        <w:trPr>
          <w:trHeight w:val="282"/>
        </w:trPr>
        <w:tc>
          <w:tcPr>
            <w:tcW w:w="795" w:type="dxa"/>
            <w:vMerge/>
            <w:tcBorders>
              <w:top w:val="single" w:sz="4" w:space="0" w:color="000000"/>
              <w:left w:val="single" w:sz="4" w:space="0" w:color="000000"/>
              <w:bottom w:val="single" w:sz="5" w:space="0" w:color="000000"/>
              <w:right w:val="single" w:sz="4" w:space="0" w:color="000000"/>
            </w:tcBorders>
            <w:vAlign w:val="center"/>
          </w:tcPr>
          <w:p w14:paraId="68B90DCB"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6146" w:type="dxa"/>
            <w:vMerge/>
            <w:tcBorders>
              <w:top w:val="single" w:sz="4" w:space="0" w:color="000000"/>
              <w:left w:val="single" w:sz="4" w:space="0" w:color="000000"/>
              <w:bottom w:val="single" w:sz="5" w:space="0" w:color="000000"/>
              <w:right w:val="single" w:sz="4" w:space="0" w:color="000000"/>
            </w:tcBorders>
            <w:vAlign w:val="center"/>
          </w:tcPr>
          <w:p w14:paraId="1E531391"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1110" w:type="dxa"/>
            <w:vMerge/>
            <w:tcBorders>
              <w:top w:val="single" w:sz="4" w:space="0" w:color="000000"/>
              <w:left w:val="single" w:sz="4" w:space="0" w:color="000000"/>
              <w:bottom w:val="single" w:sz="4" w:space="0" w:color="000000"/>
              <w:right w:val="single" w:sz="4" w:space="0" w:color="000000"/>
            </w:tcBorders>
            <w:vAlign w:val="center"/>
          </w:tcPr>
          <w:p w14:paraId="74226DF3" w14:textId="77777777" w:rsidR="00032653" w:rsidRDefault="00032653" w:rsidP="00032653">
            <w:pPr>
              <w:widowControl w:val="0"/>
              <w:spacing w:after="0" w:line="276" w:lineRule="auto"/>
              <w:rPr>
                <w:rFonts w:ascii="Century Gothic" w:eastAsia="Century Gothic" w:hAnsi="Century Gothic" w:cs="Century Gothic"/>
                <w:sz w:val="20"/>
                <w:szCs w:val="20"/>
              </w:rPr>
            </w:pPr>
          </w:p>
        </w:tc>
        <w:tc>
          <w:tcPr>
            <w:tcW w:w="780" w:type="dxa"/>
            <w:vMerge/>
            <w:tcBorders>
              <w:top w:val="single" w:sz="4" w:space="0" w:color="000000"/>
              <w:left w:val="single" w:sz="4" w:space="0" w:color="000000"/>
              <w:bottom w:val="single" w:sz="4" w:space="0" w:color="000000"/>
              <w:right w:val="single" w:sz="4" w:space="0" w:color="000000"/>
            </w:tcBorders>
            <w:vAlign w:val="center"/>
          </w:tcPr>
          <w:p w14:paraId="67E10008" w14:textId="77777777" w:rsidR="00032653" w:rsidRDefault="00032653" w:rsidP="00032653">
            <w:pPr>
              <w:widowControl w:val="0"/>
              <w:spacing w:after="0" w:line="276" w:lineRule="auto"/>
              <w:rPr>
                <w:rFonts w:ascii="Century Gothic" w:eastAsia="Century Gothic" w:hAnsi="Century Gothic" w:cs="Century Gothic"/>
                <w:sz w:val="20"/>
                <w:szCs w:val="20"/>
              </w:rPr>
            </w:pPr>
          </w:p>
        </w:tc>
      </w:tr>
      <w:tr w:rsidR="00032653" w14:paraId="21330B23" w14:textId="77777777" w:rsidTr="00032653">
        <w:trPr>
          <w:trHeight w:val="264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432F059" w14:textId="77777777" w:rsidR="00032653" w:rsidRDefault="00032653" w:rsidP="00032653">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1</w:t>
            </w:r>
          </w:p>
        </w:tc>
        <w:tc>
          <w:tcPr>
            <w:tcW w:w="6146"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213B6591" w14:textId="21B70913" w:rsidR="00032653" w:rsidRDefault="00032653" w:rsidP="00032653">
            <w:pPr>
              <w:widowControl w:val="0"/>
              <w:spacing w:after="0"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highlight w:val="white"/>
              </w:rPr>
              <w:t xml:space="preserve">Impresora de etiquetas de alta velocidad de escritorio. Velocidad de impresión: Máximo 110 mm por segundo. Tecnología de impresión: Térmica directa. Resolución de impresión: hasta 300 x 300 dpi. Software de edición de etiquetas. Creación de etiquetas en PC: texto, código de barras lineal y bidimensional, gráficos. Ancho máximo de impresión 10.16 cm y largo máximo de impresión 3 </w:t>
            </w:r>
            <w:proofErr w:type="spellStart"/>
            <w:r>
              <w:rPr>
                <w:rFonts w:ascii="Century Gothic" w:eastAsia="Century Gothic" w:hAnsi="Century Gothic" w:cs="Century Gothic"/>
                <w:sz w:val="20"/>
                <w:szCs w:val="20"/>
                <w:highlight w:val="white"/>
              </w:rPr>
              <w:t>mts</w:t>
            </w:r>
            <w:proofErr w:type="spellEnd"/>
            <w:r>
              <w:rPr>
                <w:rFonts w:ascii="Century Gothic" w:eastAsia="Century Gothic" w:hAnsi="Century Gothic" w:cs="Century Gothic"/>
                <w:sz w:val="20"/>
                <w:szCs w:val="20"/>
                <w:highlight w:val="white"/>
              </w:rPr>
              <w:t xml:space="preserve"> (Windows® / MacOS®), 1 m (P-</w:t>
            </w:r>
            <w:proofErr w:type="spellStart"/>
            <w:r>
              <w:rPr>
                <w:rFonts w:ascii="Century Gothic" w:eastAsia="Century Gothic" w:hAnsi="Century Gothic" w:cs="Century Gothic"/>
                <w:sz w:val="20"/>
                <w:szCs w:val="20"/>
                <w:highlight w:val="white"/>
              </w:rPr>
              <w:t>touch</w:t>
            </w:r>
            <w:proofErr w:type="spellEnd"/>
            <w:r>
              <w:rPr>
                <w:rFonts w:ascii="Century Gothic" w:eastAsia="Century Gothic" w:hAnsi="Century Gothic" w:cs="Century Gothic"/>
                <w:sz w:val="20"/>
                <w:szCs w:val="20"/>
                <w:highlight w:val="white"/>
              </w:rPr>
              <w:t xml:space="preserve"> Editor Lite) y 99.9 cm (</w:t>
            </w:r>
            <w:proofErr w:type="spellStart"/>
            <w:r>
              <w:rPr>
                <w:rFonts w:ascii="Century Gothic" w:eastAsia="Century Gothic" w:hAnsi="Century Gothic" w:cs="Century Gothic"/>
                <w:sz w:val="20"/>
                <w:szCs w:val="20"/>
                <w:highlight w:val="white"/>
              </w:rPr>
              <w:t>iPrint</w:t>
            </w:r>
            <w:proofErr w:type="spellEnd"/>
            <w:r>
              <w:rPr>
                <w:rFonts w:ascii="Century Gothic" w:eastAsia="Century Gothic" w:hAnsi="Century Gothic" w:cs="Century Gothic"/>
                <w:sz w:val="20"/>
                <w:szCs w:val="20"/>
                <w:highlight w:val="white"/>
              </w:rPr>
              <w:t xml:space="preserve"> &amp; </w:t>
            </w:r>
            <w:proofErr w:type="spellStart"/>
            <w:r>
              <w:rPr>
                <w:rFonts w:ascii="Century Gothic" w:eastAsia="Century Gothic" w:hAnsi="Century Gothic" w:cs="Century Gothic"/>
                <w:sz w:val="20"/>
                <w:szCs w:val="20"/>
                <w:highlight w:val="white"/>
              </w:rPr>
              <w:t>Label</w:t>
            </w:r>
            <w:proofErr w:type="spellEnd"/>
            <w:r>
              <w:rPr>
                <w:rFonts w:ascii="Century Gothic" w:eastAsia="Century Gothic" w:hAnsi="Century Gothic" w:cs="Century Gothic"/>
                <w:sz w:val="20"/>
                <w:szCs w:val="20"/>
                <w:highlight w:val="white"/>
              </w:rPr>
              <w:t>). Función: Recorte automático, vida útil del cortador hasta 300,000 (etiquetas troqueladas) 150,000 (etiquetas continuas). Cortador: automático. Interfaz estándar: 802.11 b/g/n inalámbrica, Red (10/100 Base-TX), USB (2.0), Bluetooth 2.1+EDR, Host USB. Compatibilidad con sistemas operativos: Windows®, Linux® y MacOS®. Consumibles: Soporte para rollo Troquelado y Continuo</w:t>
            </w:r>
            <w:r>
              <w:rPr>
                <w:rFonts w:ascii="Century Gothic" w:eastAsia="Century Gothic" w:hAnsi="Century Gothic" w:cs="Century Gothic"/>
                <w:sz w:val="20"/>
                <w:szCs w:val="20"/>
              </w:rPr>
              <w:t>.</w:t>
            </w:r>
          </w:p>
        </w:tc>
        <w:tc>
          <w:tcPr>
            <w:tcW w:w="1110" w:type="dxa"/>
            <w:tcBorders>
              <w:top w:val="single" w:sz="4" w:space="0" w:color="000000"/>
              <w:left w:val="single" w:sz="5" w:space="0" w:color="000000"/>
              <w:bottom w:val="single" w:sz="4" w:space="0" w:color="000000"/>
              <w:right w:val="single" w:sz="4" w:space="0" w:color="000000"/>
            </w:tcBorders>
            <w:vAlign w:val="center"/>
          </w:tcPr>
          <w:p w14:paraId="7EB44057"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PIEZA</w:t>
            </w:r>
          </w:p>
        </w:tc>
        <w:tc>
          <w:tcPr>
            <w:tcW w:w="780" w:type="dxa"/>
            <w:tcBorders>
              <w:top w:val="single" w:sz="4" w:space="0" w:color="000000"/>
              <w:left w:val="single" w:sz="4" w:space="0" w:color="000000"/>
              <w:bottom w:val="single" w:sz="4" w:space="0" w:color="000000"/>
              <w:right w:val="single" w:sz="4" w:space="0" w:color="000000"/>
            </w:tcBorders>
            <w:vAlign w:val="center"/>
          </w:tcPr>
          <w:p w14:paraId="6415538C"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8</w:t>
            </w:r>
          </w:p>
        </w:tc>
      </w:tr>
      <w:tr w:rsidR="00032653" w14:paraId="535A4472" w14:textId="77777777" w:rsidTr="00032653">
        <w:trPr>
          <w:trHeight w:val="1320"/>
        </w:trPr>
        <w:tc>
          <w:tcPr>
            <w:tcW w:w="795"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3E3EF90F" w14:textId="77777777" w:rsidR="00032653" w:rsidRDefault="00032653" w:rsidP="00032653">
            <w:pPr>
              <w:widowControl w:val="0"/>
              <w:spacing w:after="0" w:line="276" w:lineRule="auto"/>
              <w:jc w:val="center"/>
              <w:rPr>
                <w:rFonts w:ascii="Arial" w:eastAsia="Arial" w:hAnsi="Arial" w:cs="Arial"/>
              </w:rPr>
            </w:pPr>
            <w:r>
              <w:rPr>
                <w:rFonts w:ascii="Century Gothic" w:eastAsia="Century Gothic" w:hAnsi="Century Gothic" w:cs="Century Gothic"/>
                <w:sz w:val="20"/>
                <w:szCs w:val="20"/>
              </w:rPr>
              <w:t>2</w:t>
            </w:r>
          </w:p>
        </w:tc>
        <w:tc>
          <w:tcPr>
            <w:tcW w:w="6146" w:type="dxa"/>
            <w:tcBorders>
              <w:top w:val="single" w:sz="5" w:space="0" w:color="000000"/>
              <w:left w:val="single" w:sz="5" w:space="0" w:color="000000"/>
              <w:bottom w:val="single" w:sz="5" w:space="0" w:color="000000"/>
              <w:right w:val="single" w:sz="5" w:space="0" w:color="000000"/>
            </w:tcBorders>
            <w:tcMar>
              <w:left w:w="40" w:type="dxa"/>
              <w:right w:w="40" w:type="dxa"/>
            </w:tcMar>
            <w:vAlign w:val="center"/>
          </w:tcPr>
          <w:p w14:paraId="10E588E6" w14:textId="05E3EEC1" w:rsidR="00032653" w:rsidRDefault="00032653" w:rsidP="00032653">
            <w:pPr>
              <w:widowControl w:val="0"/>
              <w:spacing w:after="0" w:line="276" w:lineRule="auto"/>
              <w:rPr>
                <w:rFonts w:ascii="Century Gothic" w:eastAsia="Century Gothic" w:hAnsi="Century Gothic" w:cs="Century Gothic"/>
                <w:sz w:val="20"/>
                <w:szCs w:val="20"/>
              </w:rPr>
            </w:pPr>
            <w:r>
              <w:rPr>
                <w:rFonts w:ascii="Century Gothic" w:eastAsia="Century Gothic" w:hAnsi="Century Gothic" w:cs="Century Gothic"/>
                <w:color w:val="0F1111"/>
              </w:rPr>
              <w:t>Rollo de etiqueta continua para impresión en impresora térmica. Etiquetas Compatible Con Brother DK-2243, (103mm x 30.48m), Etiquetas Continuas Adhesivas para Impresoras Brother QL Medidas: 101 mm x 30.4 m incluyendo base para montaje en impresora</w:t>
            </w:r>
            <w:r>
              <w:rPr>
                <w:rFonts w:ascii="Century Gothic" w:eastAsia="Century Gothic" w:hAnsi="Century Gothic" w:cs="Century Gothic"/>
                <w:color w:val="0F1111"/>
              </w:rPr>
              <w:t>.</w:t>
            </w:r>
          </w:p>
        </w:tc>
        <w:tc>
          <w:tcPr>
            <w:tcW w:w="1110" w:type="dxa"/>
            <w:tcBorders>
              <w:top w:val="single" w:sz="4" w:space="0" w:color="000000"/>
              <w:left w:val="single" w:sz="5" w:space="0" w:color="000000"/>
              <w:bottom w:val="single" w:sz="4" w:space="0" w:color="000000"/>
              <w:right w:val="single" w:sz="4" w:space="0" w:color="000000"/>
            </w:tcBorders>
            <w:vAlign w:val="center"/>
          </w:tcPr>
          <w:p w14:paraId="50C187DE"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PIEZA</w:t>
            </w:r>
          </w:p>
        </w:tc>
        <w:tc>
          <w:tcPr>
            <w:tcW w:w="780" w:type="dxa"/>
            <w:tcBorders>
              <w:top w:val="single" w:sz="4" w:space="0" w:color="000000"/>
              <w:left w:val="single" w:sz="4" w:space="0" w:color="000000"/>
              <w:bottom w:val="single" w:sz="4" w:space="0" w:color="000000"/>
              <w:right w:val="single" w:sz="4" w:space="0" w:color="000000"/>
            </w:tcBorders>
            <w:vAlign w:val="center"/>
          </w:tcPr>
          <w:p w14:paraId="2B861ED9" w14:textId="77777777" w:rsidR="00032653" w:rsidRDefault="00032653" w:rsidP="00032653">
            <w:pPr>
              <w:spacing w:after="0" w:line="240"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250</w:t>
            </w:r>
          </w:p>
        </w:tc>
      </w:tr>
    </w:tbl>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237B114E" w14:textId="77777777"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09C1E439" w14:textId="77777777" w:rsidR="00032653" w:rsidRDefault="00032653">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6E5D1B65"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 xml:space="preserve">a 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318" w:type="dxa"/>
        <w:jc w:val="center"/>
        <w:tblCellMar>
          <w:left w:w="70" w:type="dxa"/>
          <w:right w:w="70" w:type="dxa"/>
        </w:tblCellMar>
        <w:tblLook w:val="04A0" w:firstRow="1" w:lastRow="0" w:firstColumn="1" w:lastColumn="0" w:noHBand="0" w:noVBand="1"/>
      </w:tblPr>
      <w:tblGrid>
        <w:gridCol w:w="1174"/>
        <w:gridCol w:w="3216"/>
        <w:gridCol w:w="1182"/>
        <w:gridCol w:w="1321"/>
        <w:gridCol w:w="1248"/>
        <w:gridCol w:w="1177"/>
      </w:tblGrid>
      <w:tr w:rsidR="00943E15" w:rsidRPr="00E87662" w14:paraId="386463D8" w14:textId="192C549C" w:rsidTr="00032653">
        <w:trPr>
          <w:trHeight w:val="522"/>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216"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321"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501B51" w:rsidRDefault="00943E15" w:rsidP="00943E15">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248" w:type="dxa"/>
            <w:tcBorders>
              <w:top w:val="single" w:sz="4" w:space="0" w:color="auto"/>
              <w:left w:val="nil"/>
              <w:bottom w:val="single" w:sz="4" w:space="0" w:color="auto"/>
              <w:right w:val="single" w:sz="4" w:space="0" w:color="auto"/>
            </w:tcBorders>
          </w:tcPr>
          <w:p w14:paraId="217CBEE1" w14:textId="77777777" w:rsidR="00943E15" w:rsidRDefault="00943E15" w:rsidP="00943E15">
            <w:pPr>
              <w:jc w:val="center"/>
              <w:rPr>
                <w:rFonts w:ascii="Century Gothic" w:eastAsia="Times New Roman" w:hAnsi="Century Gothic"/>
                <w:b/>
                <w:color w:val="000000"/>
              </w:rPr>
            </w:pPr>
          </w:p>
          <w:p w14:paraId="1A525488" w14:textId="46EA3193" w:rsidR="00943E15" w:rsidRPr="00501B51"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PRECIO UNITARIO</w:t>
            </w:r>
          </w:p>
        </w:tc>
        <w:tc>
          <w:tcPr>
            <w:tcW w:w="1177" w:type="dxa"/>
            <w:tcBorders>
              <w:top w:val="single" w:sz="4" w:space="0" w:color="auto"/>
              <w:left w:val="nil"/>
              <w:bottom w:val="single" w:sz="4" w:space="0" w:color="auto"/>
              <w:right w:val="single" w:sz="4" w:space="0" w:color="auto"/>
            </w:tcBorders>
          </w:tcPr>
          <w:p w14:paraId="15BA0701" w14:textId="77777777" w:rsidR="00943E15" w:rsidRDefault="00943E15" w:rsidP="00943E15">
            <w:pPr>
              <w:jc w:val="center"/>
              <w:rPr>
                <w:rFonts w:ascii="Century Gothic" w:eastAsia="Times New Roman" w:hAnsi="Century Gothic"/>
                <w:b/>
                <w:color w:val="000000"/>
              </w:rPr>
            </w:pPr>
          </w:p>
          <w:p w14:paraId="19C810F1" w14:textId="10513063" w:rsidR="00943E15" w:rsidRDefault="00943E15" w:rsidP="00943E15">
            <w:pPr>
              <w:jc w:val="center"/>
              <w:rPr>
                <w:rFonts w:ascii="Century Gothic" w:eastAsia="Times New Roman" w:hAnsi="Century Gothic"/>
                <w:b/>
                <w:color w:val="000000"/>
              </w:rPr>
            </w:pPr>
            <w:r>
              <w:rPr>
                <w:rFonts w:ascii="Century Gothic" w:eastAsia="Times New Roman" w:hAnsi="Century Gothic"/>
                <w:b/>
                <w:color w:val="000000"/>
              </w:rPr>
              <w:t>TOTAL</w:t>
            </w:r>
          </w:p>
        </w:tc>
      </w:tr>
      <w:tr w:rsidR="00943E15" w:rsidRPr="00501B51" w14:paraId="273A5AF7" w14:textId="7CAFB332" w:rsidTr="00032653">
        <w:trPr>
          <w:trHeight w:val="522"/>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7777777"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1</w:t>
            </w:r>
          </w:p>
        </w:tc>
        <w:tc>
          <w:tcPr>
            <w:tcW w:w="3216" w:type="dxa"/>
            <w:tcBorders>
              <w:top w:val="single" w:sz="4" w:space="0" w:color="auto"/>
              <w:left w:val="nil"/>
              <w:bottom w:val="single" w:sz="4" w:space="0" w:color="auto"/>
              <w:right w:val="single" w:sz="4" w:space="0" w:color="auto"/>
            </w:tcBorders>
            <w:shd w:val="clear" w:color="auto" w:fill="auto"/>
            <w:vAlign w:val="bottom"/>
            <w:hideMark/>
          </w:tcPr>
          <w:p w14:paraId="7299318A" w14:textId="7A9DB753" w:rsidR="00943E15" w:rsidRPr="006352D2" w:rsidRDefault="00032653" w:rsidP="00396318">
            <w:pPr>
              <w:jc w:val="both"/>
              <w:rPr>
                <w:rFonts w:ascii="Century Gothic" w:eastAsia="Times New Roman" w:hAnsi="Century Gothic"/>
                <w:color w:val="000000"/>
              </w:rPr>
            </w:pPr>
            <w:r>
              <w:rPr>
                <w:rFonts w:ascii="Century Gothic" w:eastAsia="Century Gothic" w:hAnsi="Century Gothic" w:cs="Century Gothic"/>
                <w:sz w:val="20"/>
                <w:szCs w:val="20"/>
                <w:highlight w:val="white"/>
              </w:rPr>
              <w:t xml:space="preserve">Impresora de etiquetas de alta velocidad de escritorio. Velocidad de impresión: Máximo 110 mm por segundo. Tecnología de impresión: Térmica directa. Resolución de impresión: hasta 300 x 300 dpi. Software de edición de etiquetas. Creación de etiquetas en PC: texto, código de barras lineal y bidimensional, gráficos. Ancho máximo de impresión 10.16 cm y largo máximo de impresión 3 </w:t>
            </w:r>
            <w:proofErr w:type="spellStart"/>
            <w:r>
              <w:rPr>
                <w:rFonts w:ascii="Century Gothic" w:eastAsia="Century Gothic" w:hAnsi="Century Gothic" w:cs="Century Gothic"/>
                <w:sz w:val="20"/>
                <w:szCs w:val="20"/>
                <w:highlight w:val="white"/>
              </w:rPr>
              <w:t>mts</w:t>
            </w:r>
            <w:proofErr w:type="spellEnd"/>
            <w:r>
              <w:rPr>
                <w:rFonts w:ascii="Century Gothic" w:eastAsia="Century Gothic" w:hAnsi="Century Gothic" w:cs="Century Gothic"/>
                <w:sz w:val="20"/>
                <w:szCs w:val="20"/>
                <w:highlight w:val="white"/>
              </w:rPr>
              <w:t xml:space="preserve"> (Windows® / MacOS®), 1 m (P-</w:t>
            </w:r>
            <w:proofErr w:type="spellStart"/>
            <w:r>
              <w:rPr>
                <w:rFonts w:ascii="Century Gothic" w:eastAsia="Century Gothic" w:hAnsi="Century Gothic" w:cs="Century Gothic"/>
                <w:sz w:val="20"/>
                <w:szCs w:val="20"/>
                <w:highlight w:val="white"/>
              </w:rPr>
              <w:t>touch</w:t>
            </w:r>
            <w:proofErr w:type="spellEnd"/>
            <w:r>
              <w:rPr>
                <w:rFonts w:ascii="Century Gothic" w:eastAsia="Century Gothic" w:hAnsi="Century Gothic" w:cs="Century Gothic"/>
                <w:sz w:val="20"/>
                <w:szCs w:val="20"/>
                <w:highlight w:val="white"/>
              </w:rPr>
              <w:t xml:space="preserve"> Editor Lite) y 99.9 cm (</w:t>
            </w:r>
            <w:proofErr w:type="spellStart"/>
            <w:r>
              <w:rPr>
                <w:rFonts w:ascii="Century Gothic" w:eastAsia="Century Gothic" w:hAnsi="Century Gothic" w:cs="Century Gothic"/>
                <w:sz w:val="20"/>
                <w:szCs w:val="20"/>
                <w:highlight w:val="white"/>
              </w:rPr>
              <w:t>iPrint</w:t>
            </w:r>
            <w:proofErr w:type="spellEnd"/>
            <w:r>
              <w:rPr>
                <w:rFonts w:ascii="Century Gothic" w:eastAsia="Century Gothic" w:hAnsi="Century Gothic" w:cs="Century Gothic"/>
                <w:sz w:val="20"/>
                <w:szCs w:val="20"/>
                <w:highlight w:val="white"/>
              </w:rPr>
              <w:t xml:space="preserve"> &amp; </w:t>
            </w:r>
            <w:proofErr w:type="spellStart"/>
            <w:r>
              <w:rPr>
                <w:rFonts w:ascii="Century Gothic" w:eastAsia="Century Gothic" w:hAnsi="Century Gothic" w:cs="Century Gothic"/>
                <w:sz w:val="20"/>
                <w:szCs w:val="20"/>
                <w:highlight w:val="white"/>
              </w:rPr>
              <w:t>Label</w:t>
            </w:r>
            <w:proofErr w:type="spellEnd"/>
            <w:r>
              <w:rPr>
                <w:rFonts w:ascii="Century Gothic" w:eastAsia="Century Gothic" w:hAnsi="Century Gothic" w:cs="Century Gothic"/>
                <w:sz w:val="20"/>
                <w:szCs w:val="20"/>
                <w:highlight w:val="white"/>
              </w:rPr>
              <w:t>). Función: Recorte automático, vida útil del cortador hasta 300,000 (etiquetas troqueladas) 150,000 (etiquetas continuas). Cortador: automático. Interfaz estándar: 802.11 b/g/n inalámbrica, Red (10/100 Base-TX), USB (2.0), Bluetooth 2.1+EDR, Host USB. Compatibilidad con sistemas operativos: Windows®, Linux® y MacOS®. Consumibles: Soporte para rollo Troquelado y Continuo</w:t>
            </w:r>
          </w:p>
        </w:tc>
        <w:tc>
          <w:tcPr>
            <w:tcW w:w="1182" w:type="dxa"/>
            <w:tcBorders>
              <w:top w:val="single" w:sz="4" w:space="0" w:color="auto"/>
              <w:left w:val="nil"/>
              <w:bottom w:val="single" w:sz="4" w:space="0" w:color="auto"/>
              <w:right w:val="single" w:sz="4" w:space="0" w:color="auto"/>
            </w:tcBorders>
            <w:shd w:val="clear" w:color="auto" w:fill="auto"/>
            <w:vAlign w:val="bottom"/>
            <w:hideMark/>
          </w:tcPr>
          <w:p w14:paraId="0957FE4F" w14:textId="4A6FAD4A" w:rsidR="00943E15" w:rsidRDefault="00032653" w:rsidP="00396318">
            <w:pPr>
              <w:jc w:val="center"/>
              <w:rPr>
                <w:rFonts w:ascii="Century Gothic" w:hAnsi="Century Gothic" w:cstheme="minorHAnsi"/>
              </w:rPr>
            </w:pPr>
            <w:r>
              <w:rPr>
                <w:rFonts w:ascii="Century Gothic" w:hAnsi="Century Gothic" w:cstheme="minorHAnsi"/>
              </w:rPr>
              <w:t>PIEZA</w:t>
            </w:r>
          </w:p>
          <w:p w14:paraId="12A9007F" w14:textId="77777777" w:rsidR="00032653" w:rsidRDefault="00032653" w:rsidP="00396318">
            <w:pPr>
              <w:jc w:val="center"/>
              <w:rPr>
                <w:rFonts w:ascii="Century Gothic" w:hAnsi="Century Gothic" w:cstheme="minorHAnsi"/>
              </w:rPr>
            </w:pPr>
          </w:p>
          <w:p w14:paraId="190CB177" w14:textId="77777777" w:rsidR="00032653" w:rsidRDefault="00032653" w:rsidP="00396318">
            <w:pPr>
              <w:jc w:val="center"/>
              <w:rPr>
                <w:rFonts w:ascii="Century Gothic" w:hAnsi="Century Gothic" w:cstheme="minorHAnsi"/>
              </w:rPr>
            </w:pPr>
          </w:p>
          <w:p w14:paraId="190A3049" w14:textId="77777777" w:rsidR="00032653" w:rsidRDefault="00032653" w:rsidP="00396318">
            <w:pPr>
              <w:jc w:val="center"/>
              <w:rPr>
                <w:rFonts w:ascii="Century Gothic" w:hAnsi="Century Gothic" w:cstheme="minorHAnsi"/>
              </w:rPr>
            </w:pPr>
          </w:p>
          <w:p w14:paraId="770885AA" w14:textId="77777777" w:rsidR="00032653" w:rsidRDefault="00032653" w:rsidP="00396318">
            <w:pPr>
              <w:jc w:val="center"/>
              <w:rPr>
                <w:rFonts w:ascii="Century Gothic" w:hAnsi="Century Gothic" w:cstheme="minorHAnsi"/>
              </w:rPr>
            </w:pPr>
          </w:p>
          <w:p w14:paraId="258DB8F3" w14:textId="77777777" w:rsidR="00032653" w:rsidRDefault="00032653" w:rsidP="00396318">
            <w:pPr>
              <w:jc w:val="center"/>
              <w:rPr>
                <w:rFonts w:ascii="Century Gothic" w:hAnsi="Century Gothic" w:cstheme="minorHAnsi"/>
              </w:rPr>
            </w:pPr>
          </w:p>
          <w:p w14:paraId="2CE54DD8" w14:textId="77777777" w:rsidR="00032653" w:rsidRDefault="00032653" w:rsidP="00396318">
            <w:pPr>
              <w:jc w:val="center"/>
              <w:rPr>
                <w:rFonts w:ascii="Century Gothic" w:hAnsi="Century Gothic" w:cstheme="minorHAnsi"/>
              </w:rPr>
            </w:pPr>
          </w:p>
          <w:p w14:paraId="2D3CDAEF" w14:textId="77777777" w:rsidR="00032653" w:rsidRDefault="00032653" w:rsidP="00396318">
            <w:pPr>
              <w:jc w:val="center"/>
              <w:rPr>
                <w:rFonts w:ascii="Century Gothic" w:hAnsi="Century Gothic" w:cstheme="minorHAnsi"/>
              </w:rPr>
            </w:pPr>
          </w:p>
          <w:p w14:paraId="4A8A514B" w14:textId="77777777" w:rsidR="00032653" w:rsidRDefault="00032653" w:rsidP="00396318">
            <w:pPr>
              <w:jc w:val="center"/>
              <w:rPr>
                <w:rFonts w:ascii="Century Gothic" w:hAnsi="Century Gothic" w:cstheme="minorHAnsi"/>
              </w:rPr>
            </w:pPr>
          </w:p>
          <w:p w14:paraId="1C58B25F" w14:textId="77777777" w:rsidR="00032653" w:rsidRDefault="00032653" w:rsidP="00396318">
            <w:pPr>
              <w:jc w:val="center"/>
              <w:rPr>
                <w:rFonts w:ascii="Century Gothic" w:hAnsi="Century Gothic" w:cstheme="minorHAnsi"/>
              </w:rPr>
            </w:pPr>
          </w:p>
          <w:p w14:paraId="7E77D119" w14:textId="77777777" w:rsidR="00032653" w:rsidRDefault="00032653" w:rsidP="00396318">
            <w:pPr>
              <w:jc w:val="center"/>
              <w:rPr>
                <w:rFonts w:ascii="Century Gothic" w:hAnsi="Century Gothic" w:cstheme="minorHAnsi"/>
              </w:rPr>
            </w:pPr>
          </w:p>
          <w:p w14:paraId="198EA4CF" w14:textId="77777777" w:rsidR="00032653" w:rsidRDefault="00032653" w:rsidP="00396318">
            <w:pPr>
              <w:jc w:val="center"/>
              <w:rPr>
                <w:rFonts w:ascii="Century Gothic" w:hAnsi="Century Gothic" w:cstheme="minorHAnsi"/>
              </w:rPr>
            </w:pPr>
          </w:p>
          <w:p w14:paraId="3476AE7E" w14:textId="77777777" w:rsidR="00032653" w:rsidRDefault="00032653" w:rsidP="00396318">
            <w:pPr>
              <w:jc w:val="center"/>
              <w:rPr>
                <w:rFonts w:ascii="Century Gothic" w:hAnsi="Century Gothic" w:cstheme="minorHAnsi"/>
              </w:rPr>
            </w:pPr>
          </w:p>
          <w:p w14:paraId="4D0F05D6" w14:textId="77777777" w:rsidR="00032653" w:rsidRDefault="00032653" w:rsidP="00396318">
            <w:pPr>
              <w:jc w:val="center"/>
              <w:rPr>
                <w:rFonts w:ascii="Century Gothic" w:hAnsi="Century Gothic" w:cstheme="minorHAnsi"/>
              </w:rPr>
            </w:pPr>
          </w:p>
          <w:p w14:paraId="64DFADFC" w14:textId="77777777" w:rsidR="008C1B83" w:rsidRDefault="008C1B83" w:rsidP="00396318">
            <w:pPr>
              <w:jc w:val="center"/>
              <w:rPr>
                <w:rFonts w:ascii="Century Gothic" w:hAnsi="Century Gothic" w:cstheme="minorHAnsi"/>
                <w:color w:val="000000"/>
              </w:rPr>
            </w:pPr>
          </w:p>
          <w:p w14:paraId="7A0E74BD" w14:textId="565DE2C6" w:rsidR="008C1B83" w:rsidRPr="006352D2" w:rsidRDefault="008C1B83" w:rsidP="00396318">
            <w:pPr>
              <w:jc w:val="center"/>
              <w:rPr>
                <w:rFonts w:ascii="Century Gothic" w:eastAsia="Times New Roman" w:hAnsi="Century Gothic"/>
                <w:color w:val="000000"/>
              </w:rPr>
            </w:pPr>
          </w:p>
        </w:tc>
        <w:tc>
          <w:tcPr>
            <w:tcW w:w="1321" w:type="dxa"/>
            <w:tcBorders>
              <w:top w:val="single" w:sz="4" w:space="0" w:color="auto"/>
              <w:left w:val="nil"/>
              <w:bottom w:val="single" w:sz="4" w:space="0" w:color="auto"/>
              <w:right w:val="single" w:sz="4" w:space="0" w:color="auto"/>
            </w:tcBorders>
            <w:shd w:val="clear" w:color="auto" w:fill="auto"/>
            <w:vAlign w:val="bottom"/>
            <w:hideMark/>
          </w:tcPr>
          <w:p w14:paraId="6C889E94" w14:textId="24AC8E30" w:rsidR="00943E15" w:rsidRDefault="00032653" w:rsidP="00396318">
            <w:pPr>
              <w:jc w:val="center"/>
              <w:rPr>
                <w:rFonts w:ascii="Century Gothic" w:hAnsi="Century Gothic"/>
                <w:color w:val="000000"/>
              </w:rPr>
            </w:pPr>
            <w:r>
              <w:rPr>
                <w:rFonts w:ascii="Century Gothic" w:hAnsi="Century Gothic"/>
                <w:color w:val="000000"/>
              </w:rPr>
              <w:t>8</w:t>
            </w:r>
          </w:p>
          <w:p w14:paraId="785F4B76" w14:textId="77777777" w:rsidR="00032653" w:rsidRDefault="00032653" w:rsidP="00396318">
            <w:pPr>
              <w:jc w:val="center"/>
              <w:rPr>
                <w:rFonts w:ascii="Century Gothic" w:hAnsi="Century Gothic"/>
                <w:color w:val="000000"/>
              </w:rPr>
            </w:pPr>
          </w:p>
          <w:p w14:paraId="53CAAC98" w14:textId="77777777" w:rsidR="00032653" w:rsidRDefault="00032653" w:rsidP="00396318">
            <w:pPr>
              <w:jc w:val="center"/>
              <w:rPr>
                <w:rFonts w:ascii="Century Gothic" w:hAnsi="Century Gothic"/>
                <w:color w:val="000000"/>
              </w:rPr>
            </w:pPr>
          </w:p>
          <w:p w14:paraId="02E37905" w14:textId="77777777" w:rsidR="00032653" w:rsidRDefault="00032653" w:rsidP="00396318">
            <w:pPr>
              <w:jc w:val="center"/>
              <w:rPr>
                <w:rFonts w:ascii="Century Gothic" w:hAnsi="Century Gothic"/>
                <w:color w:val="000000"/>
              </w:rPr>
            </w:pPr>
          </w:p>
          <w:p w14:paraId="670AB8CD" w14:textId="77777777" w:rsidR="00032653" w:rsidRDefault="00032653" w:rsidP="00396318">
            <w:pPr>
              <w:jc w:val="center"/>
              <w:rPr>
                <w:rFonts w:ascii="Century Gothic" w:hAnsi="Century Gothic"/>
                <w:color w:val="000000"/>
              </w:rPr>
            </w:pPr>
          </w:p>
          <w:p w14:paraId="0F14201C" w14:textId="77777777" w:rsidR="00032653" w:rsidRDefault="00032653" w:rsidP="00396318">
            <w:pPr>
              <w:jc w:val="center"/>
              <w:rPr>
                <w:rFonts w:ascii="Century Gothic" w:hAnsi="Century Gothic"/>
                <w:color w:val="000000"/>
              </w:rPr>
            </w:pPr>
          </w:p>
          <w:p w14:paraId="08239B68" w14:textId="77777777" w:rsidR="00032653" w:rsidRDefault="00032653" w:rsidP="00396318">
            <w:pPr>
              <w:jc w:val="center"/>
              <w:rPr>
                <w:rFonts w:ascii="Century Gothic" w:hAnsi="Century Gothic"/>
                <w:color w:val="000000"/>
              </w:rPr>
            </w:pPr>
          </w:p>
          <w:p w14:paraId="7A4365E3" w14:textId="77777777" w:rsidR="00032653" w:rsidRDefault="00032653" w:rsidP="00396318">
            <w:pPr>
              <w:jc w:val="center"/>
              <w:rPr>
                <w:rFonts w:ascii="Century Gothic" w:hAnsi="Century Gothic"/>
                <w:color w:val="000000"/>
              </w:rPr>
            </w:pPr>
          </w:p>
          <w:p w14:paraId="0EAD9122" w14:textId="77777777" w:rsidR="00032653" w:rsidRDefault="00032653" w:rsidP="00396318">
            <w:pPr>
              <w:jc w:val="center"/>
              <w:rPr>
                <w:rFonts w:ascii="Century Gothic" w:hAnsi="Century Gothic"/>
                <w:color w:val="000000"/>
              </w:rPr>
            </w:pPr>
          </w:p>
          <w:p w14:paraId="6FDC7A61" w14:textId="77777777" w:rsidR="00032653" w:rsidRDefault="00032653" w:rsidP="00396318">
            <w:pPr>
              <w:jc w:val="center"/>
              <w:rPr>
                <w:rFonts w:ascii="Century Gothic" w:hAnsi="Century Gothic"/>
                <w:color w:val="000000"/>
              </w:rPr>
            </w:pPr>
          </w:p>
          <w:p w14:paraId="2B5767BA" w14:textId="77777777" w:rsidR="00032653" w:rsidRDefault="00032653" w:rsidP="00396318">
            <w:pPr>
              <w:jc w:val="center"/>
              <w:rPr>
                <w:rFonts w:ascii="Century Gothic" w:hAnsi="Century Gothic"/>
                <w:color w:val="000000"/>
              </w:rPr>
            </w:pPr>
          </w:p>
          <w:p w14:paraId="69A73D3B" w14:textId="77777777" w:rsidR="00032653" w:rsidRDefault="00032653" w:rsidP="00396318">
            <w:pPr>
              <w:jc w:val="center"/>
              <w:rPr>
                <w:rFonts w:ascii="Century Gothic" w:hAnsi="Century Gothic"/>
                <w:color w:val="000000"/>
              </w:rPr>
            </w:pPr>
          </w:p>
          <w:p w14:paraId="1DF78EAB" w14:textId="77777777" w:rsidR="00032653" w:rsidRDefault="00032653" w:rsidP="00396318">
            <w:pPr>
              <w:jc w:val="center"/>
              <w:rPr>
                <w:rFonts w:ascii="Century Gothic" w:hAnsi="Century Gothic"/>
                <w:color w:val="000000"/>
              </w:rPr>
            </w:pPr>
          </w:p>
          <w:p w14:paraId="66205E0B" w14:textId="77777777" w:rsidR="00032653" w:rsidRDefault="00032653" w:rsidP="00396318">
            <w:pPr>
              <w:jc w:val="center"/>
              <w:rPr>
                <w:rFonts w:ascii="Century Gothic" w:hAnsi="Century Gothic"/>
                <w:color w:val="000000"/>
              </w:rPr>
            </w:pPr>
          </w:p>
          <w:p w14:paraId="22F680D9" w14:textId="77777777" w:rsidR="008C1B83" w:rsidRDefault="008C1B83" w:rsidP="00396318">
            <w:pPr>
              <w:jc w:val="center"/>
              <w:rPr>
                <w:rFonts w:ascii="Century Gothic" w:hAnsi="Century Gothic"/>
                <w:color w:val="000000"/>
              </w:rPr>
            </w:pPr>
          </w:p>
          <w:p w14:paraId="17A16F5F" w14:textId="318C8D9B" w:rsidR="008C1B83" w:rsidRPr="006352D2" w:rsidRDefault="008C1B83" w:rsidP="00396318">
            <w:pPr>
              <w:jc w:val="center"/>
              <w:rPr>
                <w:rFonts w:ascii="Century Gothic" w:eastAsia="Times New Roman" w:hAnsi="Century Gothic"/>
                <w:color w:val="000000"/>
              </w:rPr>
            </w:pPr>
          </w:p>
        </w:tc>
        <w:tc>
          <w:tcPr>
            <w:tcW w:w="1248" w:type="dxa"/>
            <w:tcBorders>
              <w:top w:val="single" w:sz="4" w:space="0" w:color="auto"/>
              <w:left w:val="nil"/>
              <w:bottom w:val="single" w:sz="4" w:space="0" w:color="auto"/>
              <w:right w:val="single" w:sz="4" w:space="0" w:color="auto"/>
            </w:tcBorders>
          </w:tcPr>
          <w:p w14:paraId="51E35D52" w14:textId="77777777" w:rsidR="00943E15" w:rsidRDefault="00943E15" w:rsidP="00396318">
            <w:pPr>
              <w:jc w:val="center"/>
              <w:rPr>
                <w:rFonts w:ascii="Century Gothic" w:eastAsia="Times New Roman" w:hAnsi="Century Gothic"/>
                <w:color w:val="000000"/>
              </w:rPr>
            </w:pPr>
          </w:p>
          <w:p w14:paraId="7FD5709F" w14:textId="629B35B8" w:rsidR="00032653" w:rsidRPr="006352D2" w:rsidRDefault="00032653" w:rsidP="00396318">
            <w:pPr>
              <w:jc w:val="center"/>
              <w:rPr>
                <w:rFonts w:ascii="Century Gothic" w:eastAsia="Times New Roman" w:hAnsi="Century Gothic"/>
                <w:color w:val="000000"/>
              </w:rPr>
            </w:pPr>
          </w:p>
        </w:tc>
        <w:tc>
          <w:tcPr>
            <w:tcW w:w="1177" w:type="dxa"/>
            <w:tcBorders>
              <w:top w:val="single" w:sz="4" w:space="0" w:color="auto"/>
              <w:left w:val="nil"/>
              <w:bottom w:val="single" w:sz="4" w:space="0" w:color="auto"/>
              <w:right w:val="single" w:sz="4" w:space="0" w:color="auto"/>
            </w:tcBorders>
          </w:tcPr>
          <w:p w14:paraId="20BF2CA9" w14:textId="77777777" w:rsidR="00943E15" w:rsidRPr="00501B51" w:rsidRDefault="00943E15" w:rsidP="00396318">
            <w:pPr>
              <w:jc w:val="center"/>
              <w:rPr>
                <w:rFonts w:ascii="Century Gothic" w:eastAsia="Times New Roman" w:hAnsi="Century Gothic"/>
                <w:color w:val="000000"/>
              </w:rPr>
            </w:pPr>
          </w:p>
        </w:tc>
      </w:tr>
      <w:tr w:rsidR="00943E15" w:rsidRPr="00501B51" w14:paraId="126E18A3" w14:textId="2701F165" w:rsidTr="00032653">
        <w:trPr>
          <w:trHeight w:val="522"/>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39D7136B" w14:textId="24B3DB64" w:rsidR="00943E15" w:rsidRPr="006352D2" w:rsidRDefault="00943E15" w:rsidP="00396318">
            <w:pPr>
              <w:jc w:val="center"/>
              <w:rPr>
                <w:rFonts w:ascii="Century Gothic" w:eastAsia="Times New Roman" w:hAnsi="Century Gothic"/>
                <w:color w:val="000000"/>
              </w:rPr>
            </w:pPr>
            <w:r w:rsidRPr="006352D2">
              <w:rPr>
                <w:rFonts w:ascii="Century Gothic" w:eastAsia="Times New Roman" w:hAnsi="Century Gothic"/>
                <w:color w:val="000000"/>
              </w:rPr>
              <w:t>2</w:t>
            </w:r>
          </w:p>
        </w:tc>
        <w:tc>
          <w:tcPr>
            <w:tcW w:w="3216" w:type="dxa"/>
            <w:tcBorders>
              <w:top w:val="single" w:sz="4" w:space="0" w:color="auto"/>
              <w:left w:val="nil"/>
              <w:bottom w:val="single" w:sz="4" w:space="0" w:color="auto"/>
              <w:right w:val="single" w:sz="4" w:space="0" w:color="auto"/>
            </w:tcBorders>
            <w:shd w:val="clear" w:color="auto" w:fill="auto"/>
            <w:vAlign w:val="bottom"/>
          </w:tcPr>
          <w:p w14:paraId="0B10B2A3" w14:textId="1B01E9FB" w:rsidR="00943E15" w:rsidRPr="006352D2" w:rsidRDefault="00032653" w:rsidP="00396318">
            <w:pPr>
              <w:jc w:val="both"/>
              <w:rPr>
                <w:rFonts w:ascii="Century Gothic" w:eastAsia="Times New Roman" w:hAnsi="Century Gothic"/>
                <w:color w:val="000000"/>
              </w:rPr>
            </w:pPr>
            <w:r>
              <w:rPr>
                <w:rFonts w:ascii="Century Gothic" w:eastAsia="Century Gothic" w:hAnsi="Century Gothic" w:cs="Century Gothic"/>
                <w:color w:val="0F1111"/>
              </w:rPr>
              <w:t xml:space="preserve">Rollo de etiqueta continua para impresión en impresora térmica. Etiquetas Compatible Con Brother DK-2243, (103mm x 30.48m), Etiquetas Continuas Adhesivas para Impresoras Brother QL Medidas: 101 mm </w:t>
            </w:r>
            <w:r>
              <w:rPr>
                <w:rFonts w:ascii="Century Gothic" w:eastAsia="Century Gothic" w:hAnsi="Century Gothic" w:cs="Century Gothic"/>
                <w:color w:val="0F1111"/>
              </w:rPr>
              <w:lastRenderedPageBreak/>
              <w:t>x 30.4 m incluyendo base para montaje en impresora</w:t>
            </w:r>
            <w:r>
              <w:rPr>
                <w:rFonts w:ascii="Century Gothic" w:eastAsia="Century Gothic" w:hAnsi="Century Gothic" w:cs="Century Gothic"/>
                <w:color w:val="0F1111"/>
              </w:rPr>
              <w:t>.</w:t>
            </w:r>
          </w:p>
        </w:tc>
        <w:tc>
          <w:tcPr>
            <w:tcW w:w="1182" w:type="dxa"/>
            <w:tcBorders>
              <w:top w:val="single" w:sz="4" w:space="0" w:color="auto"/>
              <w:left w:val="nil"/>
              <w:bottom w:val="single" w:sz="4" w:space="0" w:color="auto"/>
              <w:right w:val="single" w:sz="4" w:space="0" w:color="auto"/>
            </w:tcBorders>
            <w:shd w:val="clear" w:color="auto" w:fill="auto"/>
            <w:vAlign w:val="bottom"/>
          </w:tcPr>
          <w:p w14:paraId="42A0198B" w14:textId="3B954553" w:rsidR="005605BB" w:rsidRDefault="00032653" w:rsidP="00396318">
            <w:pPr>
              <w:jc w:val="center"/>
              <w:rPr>
                <w:rFonts w:ascii="Century Gothic" w:hAnsi="Century Gothic" w:cstheme="minorHAnsi"/>
              </w:rPr>
            </w:pPr>
            <w:r>
              <w:rPr>
                <w:rFonts w:ascii="Century Gothic" w:hAnsi="Century Gothic" w:cstheme="minorHAnsi"/>
              </w:rPr>
              <w:lastRenderedPageBreak/>
              <w:t>PIEZA</w:t>
            </w:r>
          </w:p>
          <w:p w14:paraId="37031A8A" w14:textId="77777777" w:rsidR="008C1B83" w:rsidRPr="006352D2" w:rsidRDefault="008C1B83" w:rsidP="00396318">
            <w:pPr>
              <w:jc w:val="center"/>
              <w:rPr>
                <w:rFonts w:ascii="Century Gothic" w:hAnsi="Century Gothic"/>
                <w:color w:val="000000"/>
              </w:rPr>
            </w:pPr>
          </w:p>
          <w:p w14:paraId="1AA1C4A0" w14:textId="34AA50BF" w:rsidR="005605BB" w:rsidRPr="006352D2" w:rsidRDefault="005605BB" w:rsidP="00396318">
            <w:pPr>
              <w:jc w:val="center"/>
              <w:rPr>
                <w:rFonts w:ascii="Century Gothic" w:eastAsia="Times New Roman" w:hAnsi="Century Gothic"/>
                <w:color w:val="000000"/>
              </w:rPr>
            </w:pPr>
          </w:p>
        </w:tc>
        <w:tc>
          <w:tcPr>
            <w:tcW w:w="1321" w:type="dxa"/>
            <w:tcBorders>
              <w:top w:val="single" w:sz="4" w:space="0" w:color="auto"/>
              <w:left w:val="nil"/>
              <w:bottom w:val="single" w:sz="4" w:space="0" w:color="auto"/>
              <w:right w:val="single" w:sz="4" w:space="0" w:color="auto"/>
            </w:tcBorders>
            <w:shd w:val="clear" w:color="auto" w:fill="auto"/>
            <w:vAlign w:val="bottom"/>
          </w:tcPr>
          <w:p w14:paraId="20B13C23" w14:textId="2B6253B0" w:rsidR="00943E15" w:rsidRPr="006352D2" w:rsidRDefault="005605BB" w:rsidP="005605BB">
            <w:pPr>
              <w:rPr>
                <w:rFonts w:ascii="Century Gothic" w:hAnsi="Century Gothic"/>
                <w:color w:val="000000"/>
              </w:rPr>
            </w:pPr>
            <w:r w:rsidRPr="006352D2">
              <w:rPr>
                <w:rFonts w:ascii="Century Gothic" w:hAnsi="Century Gothic"/>
                <w:color w:val="000000"/>
              </w:rPr>
              <w:t xml:space="preserve">     </w:t>
            </w:r>
            <w:r w:rsidR="003D4EDE">
              <w:rPr>
                <w:rFonts w:ascii="Century Gothic" w:hAnsi="Century Gothic"/>
                <w:color w:val="000000"/>
              </w:rPr>
              <w:t xml:space="preserve">  2</w:t>
            </w:r>
            <w:r w:rsidR="00032653">
              <w:rPr>
                <w:rFonts w:ascii="Century Gothic" w:hAnsi="Century Gothic"/>
                <w:color w:val="000000"/>
              </w:rPr>
              <w:t>50</w:t>
            </w:r>
          </w:p>
          <w:p w14:paraId="680C7504" w14:textId="77777777" w:rsidR="005605BB" w:rsidRPr="006352D2" w:rsidRDefault="005605BB" w:rsidP="005605BB">
            <w:pPr>
              <w:rPr>
                <w:rFonts w:ascii="Century Gothic" w:hAnsi="Century Gothic"/>
                <w:color w:val="000000"/>
              </w:rPr>
            </w:pPr>
          </w:p>
          <w:p w14:paraId="4B00E473" w14:textId="136CCFD7" w:rsidR="005605BB" w:rsidRPr="006352D2" w:rsidRDefault="005605BB" w:rsidP="005605BB">
            <w:pPr>
              <w:rPr>
                <w:rFonts w:ascii="Century Gothic" w:eastAsia="Times New Roman" w:hAnsi="Century Gothic"/>
                <w:color w:val="000000"/>
              </w:rPr>
            </w:pPr>
          </w:p>
        </w:tc>
        <w:tc>
          <w:tcPr>
            <w:tcW w:w="1248" w:type="dxa"/>
            <w:tcBorders>
              <w:top w:val="single" w:sz="4" w:space="0" w:color="auto"/>
              <w:left w:val="nil"/>
              <w:bottom w:val="single" w:sz="4" w:space="0" w:color="auto"/>
              <w:right w:val="single" w:sz="4" w:space="0" w:color="auto"/>
            </w:tcBorders>
          </w:tcPr>
          <w:p w14:paraId="7C48DDB3" w14:textId="77777777" w:rsidR="00943E15" w:rsidRPr="006352D2" w:rsidRDefault="00943E15" w:rsidP="00396318">
            <w:pPr>
              <w:jc w:val="center"/>
              <w:rPr>
                <w:rFonts w:ascii="Century Gothic" w:eastAsia="Times New Roman" w:hAnsi="Century Gothic"/>
                <w:color w:val="000000"/>
              </w:rPr>
            </w:pPr>
          </w:p>
        </w:tc>
        <w:tc>
          <w:tcPr>
            <w:tcW w:w="1177" w:type="dxa"/>
            <w:tcBorders>
              <w:top w:val="single" w:sz="4" w:space="0" w:color="auto"/>
              <w:left w:val="nil"/>
              <w:bottom w:val="single" w:sz="4" w:space="0" w:color="auto"/>
              <w:right w:val="single" w:sz="4" w:space="0" w:color="auto"/>
            </w:tcBorders>
          </w:tcPr>
          <w:p w14:paraId="4C49A1BB" w14:textId="77777777" w:rsidR="00943E15" w:rsidRPr="00501B51" w:rsidRDefault="00943E15" w:rsidP="00396318">
            <w:pPr>
              <w:jc w:val="center"/>
              <w:rPr>
                <w:rFonts w:ascii="Century Gothic" w:eastAsia="Times New Roman" w:hAnsi="Century Gothic"/>
                <w:color w:val="000000"/>
              </w:rPr>
            </w:pPr>
          </w:p>
        </w:tc>
      </w:tr>
      <w:tr w:rsidR="00943E15" w:rsidRPr="00501B51" w14:paraId="41B57E54" w14:textId="7D442A4B" w:rsidTr="00032653">
        <w:trPr>
          <w:trHeight w:val="260"/>
          <w:jc w:val="center"/>
        </w:trPr>
        <w:tc>
          <w:tcPr>
            <w:tcW w:w="1174" w:type="dxa"/>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3216" w:type="dxa"/>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1182" w:type="dxa"/>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248"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177"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943E15" w:rsidRPr="00501B51" w14:paraId="7957EBBA" w14:textId="0DDD8369" w:rsidTr="00032653">
        <w:trPr>
          <w:trHeight w:val="195"/>
          <w:jc w:val="center"/>
        </w:trPr>
        <w:tc>
          <w:tcPr>
            <w:tcW w:w="1174" w:type="dxa"/>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3216" w:type="dxa"/>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1182" w:type="dxa"/>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248"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177"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943E15" w:rsidRPr="00501B51" w14:paraId="5A5CFC36" w14:textId="55BE3D22" w:rsidTr="00032653">
        <w:trPr>
          <w:trHeight w:val="195"/>
          <w:jc w:val="center"/>
        </w:trPr>
        <w:tc>
          <w:tcPr>
            <w:tcW w:w="1174" w:type="dxa"/>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3216" w:type="dxa"/>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1182" w:type="dxa"/>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248"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177"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686FDAE" w14:textId="77777777" w:rsidR="002764DD" w:rsidRPr="00133D2C" w:rsidRDefault="002764DD" w:rsidP="0081675E">
      <w:pPr>
        <w:spacing w:after="0" w:line="276" w:lineRule="auto"/>
        <w:jc w:val="center"/>
        <w:rPr>
          <w:rFonts w:ascii="Century Gothic" w:eastAsia="Arial" w:hAnsi="Century Gothic" w:cs="Arial"/>
        </w:rPr>
      </w:pP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0B8D28E0" w14:textId="77777777" w:rsidR="00FC7A8C" w:rsidRDefault="00FC7A8C">
      <w:pPr>
        <w:spacing w:after="0" w:line="240" w:lineRule="auto"/>
        <w:jc w:val="center"/>
        <w:rPr>
          <w:rFonts w:ascii="Century Gothic" w:eastAsia="Arial" w:hAnsi="Century Gothic" w:cs="Arial"/>
          <w:b/>
        </w:rPr>
      </w:pPr>
    </w:p>
    <w:p w14:paraId="792E7BD7" w14:textId="77777777" w:rsidR="00FC7A8C" w:rsidRDefault="00FC7A8C">
      <w:pPr>
        <w:spacing w:after="0" w:line="240" w:lineRule="auto"/>
        <w:jc w:val="center"/>
        <w:rPr>
          <w:rFonts w:ascii="Century Gothic" w:eastAsia="Arial" w:hAnsi="Century Gothic" w:cs="Arial"/>
          <w:b/>
        </w:rPr>
      </w:pPr>
    </w:p>
    <w:p w14:paraId="41D01570" w14:textId="77777777" w:rsidR="002E6DAB" w:rsidRDefault="002E6DAB">
      <w:pPr>
        <w:spacing w:after="0" w:line="240" w:lineRule="auto"/>
        <w:jc w:val="center"/>
        <w:rPr>
          <w:rFonts w:ascii="Century Gothic" w:eastAsia="Arial" w:hAnsi="Century Gothic" w:cs="Arial"/>
          <w:b/>
        </w:rPr>
      </w:pPr>
    </w:p>
    <w:p w14:paraId="3BCB82B5" w14:textId="77777777" w:rsidR="008C1B83" w:rsidRDefault="008C1B83">
      <w:pPr>
        <w:spacing w:after="0" w:line="240" w:lineRule="auto"/>
        <w:jc w:val="center"/>
        <w:rPr>
          <w:rFonts w:ascii="Century Gothic" w:eastAsia="Arial" w:hAnsi="Century Gothic" w:cs="Arial"/>
          <w:b/>
        </w:rPr>
      </w:pPr>
    </w:p>
    <w:p w14:paraId="389208ED" w14:textId="77777777" w:rsidR="00032653" w:rsidRDefault="00032653">
      <w:pPr>
        <w:spacing w:after="0" w:line="240" w:lineRule="auto"/>
        <w:jc w:val="center"/>
        <w:rPr>
          <w:rFonts w:ascii="Century Gothic" w:eastAsia="Arial" w:hAnsi="Century Gothic" w:cs="Arial"/>
          <w:b/>
        </w:rPr>
      </w:pPr>
    </w:p>
    <w:p w14:paraId="58B1416F" w14:textId="77777777" w:rsidR="00032653" w:rsidRDefault="00032653">
      <w:pPr>
        <w:spacing w:after="0" w:line="240" w:lineRule="auto"/>
        <w:jc w:val="center"/>
        <w:rPr>
          <w:rFonts w:ascii="Century Gothic" w:eastAsia="Arial" w:hAnsi="Century Gothic" w:cs="Arial"/>
          <w:b/>
        </w:rPr>
      </w:pPr>
    </w:p>
    <w:p w14:paraId="538B3B3E" w14:textId="77777777" w:rsidR="00032653" w:rsidRDefault="00032653">
      <w:pPr>
        <w:spacing w:after="0" w:line="240" w:lineRule="auto"/>
        <w:jc w:val="center"/>
        <w:rPr>
          <w:rFonts w:ascii="Century Gothic" w:eastAsia="Arial" w:hAnsi="Century Gothic" w:cs="Arial"/>
          <w:b/>
        </w:rPr>
      </w:pPr>
    </w:p>
    <w:p w14:paraId="21C5FAD3" w14:textId="77777777" w:rsidR="00032653" w:rsidRDefault="00032653">
      <w:pPr>
        <w:spacing w:after="0" w:line="240" w:lineRule="auto"/>
        <w:jc w:val="center"/>
        <w:rPr>
          <w:rFonts w:ascii="Century Gothic" w:eastAsia="Arial" w:hAnsi="Century Gothic" w:cs="Arial"/>
          <w:b/>
        </w:rPr>
      </w:pPr>
    </w:p>
    <w:p w14:paraId="43BF47A0" w14:textId="77777777" w:rsidR="00032653" w:rsidRDefault="00032653">
      <w:pPr>
        <w:spacing w:after="0" w:line="240" w:lineRule="auto"/>
        <w:jc w:val="center"/>
        <w:rPr>
          <w:rFonts w:ascii="Century Gothic" w:eastAsia="Arial" w:hAnsi="Century Gothic" w:cs="Arial"/>
          <w:b/>
        </w:rPr>
      </w:pPr>
    </w:p>
    <w:p w14:paraId="4E959163" w14:textId="77777777" w:rsidR="00032653" w:rsidRDefault="00032653">
      <w:pPr>
        <w:spacing w:after="0" w:line="240" w:lineRule="auto"/>
        <w:jc w:val="center"/>
        <w:rPr>
          <w:rFonts w:ascii="Century Gothic" w:eastAsia="Arial" w:hAnsi="Century Gothic" w:cs="Arial"/>
          <w:b/>
        </w:rPr>
      </w:pPr>
    </w:p>
    <w:p w14:paraId="60200BF4" w14:textId="77777777" w:rsidR="00032653" w:rsidRDefault="00032653">
      <w:pPr>
        <w:spacing w:after="0" w:line="240" w:lineRule="auto"/>
        <w:jc w:val="center"/>
        <w:rPr>
          <w:rFonts w:ascii="Century Gothic" w:eastAsia="Arial" w:hAnsi="Century Gothic" w:cs="Arial"/>
          <w:b/>
        </w:rPr>
      </w:pPr>
    </w:p>
    <w:p w14:paraId="29751594" w14:textId="77777777" w:rsidR="00032653" w:rsidRDefault="00032653">
      <w:pPr>
        <w:spacing w:after="0" w:line="240" w:lineRule="auto"/>
        <w:jc w:val="center"/>
        <w:rPr>
          <w:rFonts w:ascii="Century Gothic" w:eastAsia="Arial" w:hAnsi="Century Gothic" w:cs="Arial"/>
          <w:b/>
        </w:rPr>
      </w:pPr>
    </w:p>
    <w:p w14:paraId="51A99BBD" w14:textId="77777777" w:rsidR="00032653" w:rsidRDefault="00032653">
      <w:pPr>
        <w:spacing w:after="0" w:line="240" w:lineRule="auto"/>
        <w:jc w:val="center"/>
        <w:rPr>
          <w:rFonts w:ascii="Century Gothic" w:eastAsia="Arial" w:hAnsi="Century Gothic" w:cs="Arial"/>
          <w:b/>
        </w:rPr>
      </w:pPr>
    </w:p>
    <w:p w14:paraId="12B4D277" w14:textId="77777777" w:rsidR="00032653" w:rsidRDefault="00032653">
      <w:pPr>
        <w:spacing w:after="0" w:line="240" w:lineRule="auto"/>
        <w:jc w:val="center"/>
        <w:rPr>
          <w:rFonts w:ascii="Century Gothic" w:eastAsia="Arial" w:hAnsi="Century Gothic" w:cs="Arial"/>
          <w:b/>
        </w:rPr>
      </w:pPr>
    </w:p>
    <w:p w14:paraId="5B41321D" w14:textId="77777777" w:rsidR="00032653" w:rsidRDefault="00032653">
      <w:pPr>
        <w:spacing w:after="0" w:line="240" w:lineRule="auto"/>
        <w:jc w:val="center"/>
        <w:rPr>
          <w:rFonts w:ascii="Century Gothic" w:eastAsia="Arial" w:hAnsi="Century Gothic" w:cs="Arial"/>
          <w:b/>
        </w:rPr>
      </w:pPr>
    </w:p>
    <w:p w14:paraId="15564FBD" w14:textId="77777777" w:rsidR="00032653" w:rsidRDefault="00032653">
      <w:pPr>
        <w:spacing w:after="0" w:line="240" w:lineRule="auto"/>
        <w:jc w:val="center"/>
        <w:rPr>
          <w:rFonts w:ascii="Century Gothic" w:eastAsia="Arial" w:hAnsi="Century Gothic" w:cs="Arial"/>
          <w:b/>
        </w:rPr>
      </w:pPr>
    </w:p>
    <w:p w14:paraId="7A16C3D5" w14:textId="77777777" w:rsidR="00032653" w:rsidRDefault="00032653">
      <w:pPr>
        <w:spacing w:after="0" w:line="240" w:lineRule="auto"/>
        <w:jc w:val="center"/>
        <w:rPr>
          <w:rFonts w:ascii="Century Gothic" w:eastAsia="Arial" w:hAnsi="Century Gothic" w:cs="Arial"/>
          <w:b/>
        </w:rPr>
      </w:pPr>
    </w:p>
    <w:p w14:paraId="4A71F3CB" w14:textId="77777777" w:rsidR="00032653" w:rsidRDefault="00032653">
      <w:pPr>
        <w:spacing w:after="0" w:line="240" w:lineRule="auto"/>
        <w:jc w:val="center"/>
        <w:rPr>
          <w:rFonts w:ascii="Century Gothic" w:eastAsia="Arial" w:hAnsi="Century Gothic" w:cs="Arial"/>
          <w:b/>
        </w:rPr>
      </w:pPr>
    </w:p>
    <w:p w14:paraId="45519B2D" w14:textId="77777777" w:rsidR="00032653" w:rsidRDefault="00032653">
      <w:pPr>
        <w:spacing w:after="0" w:line="240" w:lineRule="auto"/>
        <w:jc w:val="center"/>
        <w:rPr>
          <w:rFonts w:ascii="Century Gothic" w:eastAsia="Arial" w:hAnsi="Century Gothic" w:cs="Arial"/>
          <w:b/>
        </w:rPr>
      </w:pPr>
    </w:p>
    <w:p w14:paraId="29FF1CBA" w14:textId="77777777" w:rsidR="00032653" w:rsidRDefault="00032653">
      <w:pPr>
        <w:spacing w:after="0" w:line="240" w:lineRule="auto"/>
        <w:jc w:val="center"/>
        <w:rPr>
          <w:rFonts w:ascii="Century Gothic" w:eastAsia="Arial" w:hAnsi="Century Gothic" w:cs="Arial"/>
          <w:b/>
        </w:rPr>
      </w:pPr>
    </w:p>
    <w:p w14:paraId="3451D8A0" w14:textId="77777777" w:rsidR="00032653" w:rsidRDefault="00032653">
      <w:pPr>
        <w:spacing w:after="0" w:line="240" w:lineRule="auto"/>
        <w:jc w:val="center"/>
        <w:rPr>
          <w:rFonts w:ascii="Century Gothic" w:eastAsia="Arial" w:hAnsi="Century Gothic" w:cs="Arial"/>
          <w:b/>
        </w:rPr>
      </w:pPr>
    </w:p>
    <w:p w14:paraId="17A7B404" w14:textId="77777777" w:rsidR="00032653" w:rsidRDefault="00032653">
      <w:pPr>
        <w:spacing w:after="0" w:line="240" w:lineRule="auto"/>
        <w:jc w:val="center"/>
        <w:rPr>
          <w:rFonts w:ascii="Century Gothic" w:eastAsia="Arial" w:hAnsi="Century Gothic" w:cs="Arial"/>
          <w:b/>
        </w:rPr>
      </w:pPr>
    </w:p>
    <w:p w14:paraId="1AB1A009" w14:textId="77777777" w:rsidR="00032653" w:rsidRDefault="00032653">
      <w:pPr>
        <w:spacing w:after="0" w:line="240" w:lineRule="auto"/>
        <w:jc w:val="center"/>
        <w:rPr>
          <w:rFonts w:ascii="Century Gothic" w:eastAsia="Arial" w:hAnsi="Century Gothic" w:cs="Arial"/>
          <w:b/>
        </w:rPr>
      </w:pPr>
    </w:p>
    <w:p w14:paraId="7FB07563" w14:textId="77777777" w:rsidR="00032653" w:rsidRDefault="00032653">
      <w:pPr>
        <w:spacing w:after="0" w:line="240" w:lineRule="auto"/>
        <w:jc w:val="center"/>
        <w:rPr>
          <w:rFonts w:ascii="Century Gothic" w:eastAsia="Arial" w:hAnsi="Century Gothic" w:cs="Arial"/>
          <w:b/>
        </w:rPr>
      </w:pPr>
    </w:p>
    <w:p w14:paraId="6AC6A86F" w14:textId="77777777" w:rsidR="00032653" w:rsidRDefault="00032653">
      <w:pPr>
        <w:spacing w:after="0" w:line="240" w:lineRule="auto"/>
        <w:jc w:val="center"/>
        <w:rPr>
          <w:rFonts w:ascii="Century Gothic" w:eastAsia="Arial" w:hAnsi="Century Gothic" w:cs="Arial"/>
          <w:b/>
        </w:rPr>
      </w:pPr>
    </w:p>
    <w:p w14:paraId="31FE79DC" w14:textId="77777777" w:rsidR="00032653" w:rsidRDefault="00032653">
      <w:pPr>
        <w:spacing w:after="0" w:line="240" w:lineRule="auto"/>
        <w:jc w:val="center"/>
        <w:rPr>
          <w:rFonts w:ascii="Century Gothic" w:eastAsia="Arial" w:hAnsi="Century Gothic" w:cs="Arial"/>
          <w:b/>
        </w:rPr>
      </w:pPr>
    </w:p>
    <w:p w14:paraId="2BFD3AC9" w14:textId="77777777" w:rsidR="00032653" w:rsidRDefault="00032653">
      <w:pPr>
        <w:spacing w:after="0" w:line="240" w:lineRule="auto"/>
        <w:jc w:val="center"/>
        <w:rPr>
          <w:rFonts w:ascii="Century Gothic" w:eastAsia="Arial" w:hAnsi="Century Gothic" w:cs="Arial"/>
          <w:b/>
        </w:rPr>
      </w:pPr>
    </w:p>
    <w:p w14:paraId="1B1C6FAE" w14:textId="77777777" w:rsidR="00032653" w:rsidRDefault="00032653">
      <w:pPr>
        <w:spacing w:after="0" w:line="240" w:lineRule="auto"/>
        <w:jc w:val="center"/>
        <w:rPr>
          <w:rFonts w:ascii="Century Gothic" w:eastAsia="Arial" w:hAnsi="Century Gothic" w:cs="Arial"/>
          <w:b/>
        </w:rPr>
      </w:pPr>
    </w:p>
    <w:p w14:paraId="51AAE953" w14:textId="77777777" w:rsidR="00032653" w:rsidRDefault="00032653">
      <w:pPr>
        <w:spacing w:after="0" w:line="240" w:lineRule="auto"/>
        <w:jc w:val="center"/>
        <w:rPr>
          <w:rFonts w:ascii="Century Gothic" w:eastAsia="Arial" w:hAnsi="Century Gothic" w:cs="Arial"/>
          <w:b/>
        </w:rPr>
      </w:pPr>
    </w:p>
    <w:p w14:paraId="59D5A7C7" w14:textId="77777777" w:rsidR="00032653" w:rsidRDefault="00032653">
      <w:pPr>
        <w:spacing w:after="0" w:line="240" w:lineRule="auto"/>
        <w:jc w:val="center"/>
        <w:rPr>
          <w:rFonts w:ascii="Century Gothic" w:eastAsia="Arial" w:hAnsi="Century Gothic" w:cs="Arial"/>
          <w:b/>
        </w:rPr>
      </w:pPr>
    </w:p>
    <w:p w14:paraId="305E7FE8" w14:textId="77777777" w:rsidR="00032653" w:rsidRDefault="00032653">
      <w:pPr>
        <w:spacing w:after="0" w:line="240" w:lineRule="auto"/>
        <w:jc w:val="center"/>
        <w:rPr>
          <w:rFonts w:ascii="Century Gothic" w:eastAsia="Arial" w:hAnsi="Century Gothic" w:cs="Arial"/>
          <w:b/>
        </w:rPr>
      </w:pPr>
    </w:p>
    <w:p w14:paraId="0CB24955" w14:textId="77777777" w:rsidR="00032653" w:rsidRDefault="00032653">
      <w:pPr>
        <w:spacing w:after="0" w:line="240" w:lineRule="auto"/>
        <w:jc w:val="center"/>
        <w:rPr>
          <w:rFonts w:ascii="Century Gothic" w:eastAsia="Arial" w:hAnsi="Century Gothic" w:cs="Arial"/>
          <w:b/>
        </w:rPr>
      </w:pPr>
    </w:p>
    <w:p w14:paraId="49E0E9D5" w14:textId="77777777" w:rsidR="00032653" w:rsidRDefault="00032653">
      <w:pPr>
        <w:spacing w:after="0" w:line="240" w:lineRule="auto"/>
        <w:jc w:val="center"/>
        <w:rPr>
          <w:rFonts w:ascii="Century Gothic" w:eastAsia="Arial" w:hAnsi="Century Gothic" w:cs="Arial"/>
          <w:b/>
        </w:rPr>
      </w:pPr>
    </w:p>
    <w:p w14:paraId="04CDF109" w14:textId="77777777" w:rsidR="00032653" w:rsidRDefault="00032653">
      <w:pPr>
        <w:spacing w:after="0" w:line="240" w:lineRule="auto"/>
        <w:jc w:val="center"/>
        <w:rPr>
          <w:rFonts w:ascii="Century Gothic" w:eastAsia="Arial" w:hAnsi="Century Gothic" w:cs="Arial"/>
          <w:b/>
        </w:rPr>
      </w:pPr>
    </w:p>
    <w:p w14:paraId="25BEF9A5" w14:textId="77777777" w:rsidR="00032653" w:rsidRDefault="00032653">
      <w:pPr>
        <w:spacing w:after="0" w:line="240" w:lineRule="auto"/>
        <w:jc w:val="center"/>
        <w:rPr>
          <w:rFonts w:ascii="Century Gothic" w:eastAsia="Arial" w:hAnsi="Century Gothic" w:cs="Arial"/>
          <w:b/>
        </w:rPr>
      </w:pPr>
    </w:p>
    <w:p w14:paraId="71924789" w14:textId="77777777" w:rsidR="00032653" w:rsidRDefault="00032653">
      <w:pPr>
        <w:spacing w:after="0" w:line="240" w:lineRule="auto"/>
        <w:jc w:val="center"/>
        <w:rPr>
          <w:rFonts w:ascii="Century Gothic" w:eastAsia="Arial" w:hAnsi="Century Gothic" w:cs="Arial"/>
          <w:b/>
        </w:rPr>
      </w:pPr>
    </w:p>
    <w:p w14:paraId="116A4655" w14:textId="77777777" w:rsidR="00032653" w:rsidRDefault="00032653">
      <w:pPr>
        <w:spacing w:after="0" w:line="240" w:lineRule="auto"/>
        <w:jc w:val="center"/>
        <w:rPr>
          <w:rFonts w:ascii="Century Gothic" w:eastAsia="Arial" w:hAnsi="Century Gothic" w:cs="Arial"/>
          <w:b/>
        </w:rPr>
      </w:pPr>
    </w:p>
    <w:p w14:paraId="156836A8" w14:textId="77777777" w:rsidR="008C1B83" w:rsidRDefault="008C1B83">
      <w:pPr>
        <w:spacing w:after="0" w:line="240" w:lineRule="auto"/>
        <w:jc w:val="center"/>
        <w:rPr>
          <w:rFonts w:ascii="Century Gothic" w:eastAsia="Arial" w:hAnsi="Century Gothic" w:cs="Arial"/>
          <w:b/>
        </w:rPr>
      </w:pPr>
    </w:p>
    <w:p w14:paraId="0686FBA4" w14:textId="4D247AF0"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3518D956"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9D1564">
        <w:rPr>
          <w:rFonts w:ascii="Century Gothic" w:eastAsia="Arial" w:hAnsi="Century Gothic" w:cs="Arial"/>
          <w:b/>
        </w:rPr>
        <w:t>LSC-024/2024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9D1564">
        <w:rPr>
          <w:rFonts w:ascii="Century Gothic" w:eastAsia="Arial" w:hAnsi="Century Gothic" w:cs="Arial"/>
          <w:b/>
        </w:rPr>
        <w:t>ADQUISICIÓN DE IMPRESORA DE ETIQUETAS Y ROLLO DE PAPEL CONTINUO</w:t>
      </w:r>
      <w:r w:rsidR="00231DCC">
        <w:rPr>
          <w:rFonts w:ascii="Century Gothic" w:eastAsia="Arial" w:hAnsi="Century Gothic" w:cs="Arial"/>
          <w:b/>
        </w:rPr>
        <w:t>”</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3FE01645"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9D1564">
        <w:rPr>
          <w:rFonts w:ascii="Century Gothic" w:hAnsi="Century Gothic" w:cs="Arial"/>
          <w:b/>
          <w:lang w:eastAsia="en-US"/>
        </w:rPr>
        <w:t>LSC-024/2024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9D1564">
        <w:rPr>
          <w:rFonts w:ascii="Century Gothic" w:hAnsi="Century Gothic" w:cs="Arial"/>
          <w:b/>
          <w:lang w:eastAsia="en-US"/>
        </w:rPr>
        <w:t>LSC-024/2024</w:t>
      </w:r>
      <w:r w:rsidR="007F48F1">
        <w:rPr>
          <w:rFonts w:ascii="Century Gothic" w:hAnsi="Century Gothic" w:cs="Arial"/>
          <w:b/>
          <w:lang w:eastAsia="en-US"/>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9D1564">
        <w:rPr>
          <w:rFonts w:ascii="Century Gothic" w:eastAsia="Arial" w:hAnsi="Century Gothic" w:cs="Arial"/>
          <w:b/>
        </w:rPr>
        <w:t>ADQUISICIÓN DE IMPRESORA DE ETIQUETAS Y ROLLO DE PAPEL CONTINUO</w:t>
      </w:r>
      <w:r w:rsidR="00231DCC">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409E3F33" w14:textId="77777777" w:rsidR="00032653" w:rsidRDefault="00032653">
      <w:pPr>
        <w:spacing w:after="0" w:line="276" w:lineRule="auto"/>
        <w:ind w:left="708" w:hanging="708"/>
        <w:jc w:val="center"/>
        <w:rPr>
          <w:rFonts w:ascii="Century Gothic" w:eastAsia="Arial" w:hAnsi="Century Gothic" w:cs="Arial"/>
          <w:b/>
        </w:rPr>
      </w:pPr>
    </w:p>
    <w:p w14:paraId="0F7E93C1" w14:textId="77777777" w:rsidR="00032653" w:rsidRDefault="00032653">
      <w:pPr>
        <w:spacing w:after="0" w:line="276" w:lineRule="auto"/>
        <w:ind w:left="708" w:hanging="708"/>
        <w:jc w:val="center"/>
        <w:rPr>
          <w:rFonts w:ascii="Century Gothic" w:eastAsia="Arial" w:hAnsi="Century Gothic" w:cs="Arial"/>
          <w:b/>
        </w:rPr>
      </w:pPr>
    </w:p>
    <w:p w14:paraId="6FAAED33" w14:textId="77777777" w:rsidR="00032653" w:rsidRDefault="00032653">
      <w:pPr>
        <w:spacing w:after="0" w:line="276" w:lineRule="auto"/>
        <w:ind w:left="708" w:hanging="708"/>
        <w:jc w:val="center"/>
        <w:rPr>
          <w:rFonts w:ascii="Century Gothic" w:eastAsia="Arial" w:hAnsi="Century Gothic" w:cs="Arial"/>
          <w:b/>
        </w:rPr>
      </w:pPr>
    </w:p>
    <w:p w14:paraId="3064A0C1" w14:textId="77777777" w:rsidR="00032653" w:rsidRDefault="00032653">
      <w:pPr>
        <w:spacing w:after="0" w:line="276" w:lineRule="auto"/>
        <w:ind w:left="708" w:hanging="708"/>
        <w:jc w:val="center"/>
        <w:rPr>
          <w:rFonts w:ascii="Century Gothic" w:eastAsia="Arial" w:hAnsi="Century Gothic" w:cs="Arial"/>
          <w:b/>
        </w:rPr>
      </w:pPr>
    </w:p>
    <w:p w14:paraId="54A6BFDB" w14:textId="77777777" w:rsidR="00032653" w:rsidRDefault="00032653">
      <w:pPr>
        <w:spacing w:after="0" w:line="276" w:lineRule="auto"/>
        <w:ind w:left="708" w:hanging="708"/>
        <w:jc w:val="center"/>
        <w:rPr>
          <w:rFonts w:ascii="Century Gothic" w:eastAsia="Arial" w:hAnsi="Century Gothic" w:cs="Arial"/>
          <w:b/>
        </w:rPr>
      </w:pPr>
    </w:p>
    <w:p w14:paraId="61718C49" w14:textId="77777777" w:rsidR="002E6DAB" w:rsidRDefault="002E6DAB">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E45EE17"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9D1564">
        <w:rPr>
          <w:rFonts w:ascii="Century Gothic" w:eastAsia="Arial" w:hAnsi="Century Gothic" w:cs="Arial"/>
          <w:b/>
        </w:rPr>
        <w:t>LSC-024/2024</w:t>
      </w:r>
      <w:r w:rsidR="007F48F1">
        <w:rPr>
          <w:rFonts w:ascii="Century Gothic" w:eastAsia="Arial" w:hAnsi="Century Gothic" w:cs="Arial"/>
          <w:b/>
        </w:rPr>
        <w:t xml:space="preserve"> </w:t>
      </w:r>
      <w:r w:rsidR="00D44F40">
        <w:rPr>
          <w:rFonts w:ascii="Century Gothic" w:eastAsia="Arial" w:hAnsi="Century Gothic" w:cs="Arial"/>
          <w:b/>
        </w:rPr>
        <w:t xml:space="preserve">PARA LA </w:t>
      </w:r>
      <w:r w:rsidR="00231DCC">
        <w:rPr>
          <w:rFonts w:ascii="Century Gothic" w:eastAsia="Arial" w:hAnsi="Century Gothic" w:cs="Arial"/>
          <w:b/>
        </w:rPr>
        <w:t>“</w:t>
      </w:r>
      <w:r w:rsidR="009D1564">
        <w:rPr>
          <w:rFonts w:ascii="Century Gothic" w:eastAsia="Arial" w:hAnsi="Century Gothic" w:cs="Arial"/>
          <w:b/>
        </w:rPr>
        <w:t>ADQUISICIÓN DE IMPRESORA DE ETIQUETAS Y ROLLO DE PAPEL CONTINUO</w:t>
      </w:r>
      <w:r w:rsidR="00231DCC">
        <w:rPr>
          <w:rFonts w:ascii="Century Gothic" w:eastAsia="Arial" w:hAnsi="Century Gothic" w:cs="Arial"/>
          <w:b/>
        </w:rPr>
        <w:t>”</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p w14:paraId="2E8015C3" w14:textId="77777777" w:rsidR="0071200A" w:rsidRDefault="0071200A" w:rsidP="0071200A">
      <w:pPr>
        <w:framePr w:hSpace="180" w:wrap="around" w:vAnchor="text" w:hAnchor="page" w:x="1309" w:y="1"/>
        <w:tabs>
          <w:tab w:val="left" w:pos="4035"/>
          <w:tab w:val="center" w:pos="4997"/>
        </w:tabs>
        <w:spacing w:line="240" w:lineRule="auto"/>
        <w:ind w:left="1440"/>
        <w:jc w:val="center"/>
        <w:rPr>
          <w:rFonts w:ascii="Century Gothic" w:eastAsia="Century Gothic" w:hAnsi="Century Gothic" w:cs="Century Gothic"/>
          <w:b/>
        </w:rPr>
      </w:pPr>
      <w:r>
        <w:rPr>
          <w:rFonts w:ascii="Century Gothic" w:eastAsia="Century Gothic" w:hAnsi="Century Gothic" w:cs="Century Gothic"/>
          <w:b/>
        </w:rPr>
        <w:lastRenderedPageBreak/>
        <w:t>ANEXO 10</w:t>
      </w:r>
    </w:p>
    <w:p w14:paraId="02CFA958" w14:textId="77777777" w:rsidR="0071200A" w:rsidRDefault="0071200A" w:rsidP="0071200A">
      <w:pPr>
        <w:framePr w:hSpace="180" w:wrap="around" w:vAnchor="text" w:hAnchor="page" w:x="1309" w:y="1"/>
        <w:spacing w:line="240" w:lineRule="auto"/>
        <w:ind w:left="1440"/>
        <w:jc w:val="center"/>
        <w:rPr>
          <w:rFonts w:ascii="Century Gothic" w:eastAsia="Century Gothic" w:hAnsi="Century Gothic" w:cs="Century Gothic"/>
          <w:b/>
        </w:rPr>
      </w:pPr>
      <w:r>
        <w:rPr>
          <w:rFonts w:ascii="Century Gothic" w:eastAsia="Century Gothic" w:hAnsi="Century Gothic" w:cs="Century Gothic"/>
          <w:b/>
        </w:rPr>
        <w:t>CONSTANCIA DE ENTREGA DE MUESTRA</w:t>
      </w:r>
    </w:p>
    <w:p w14:paraId="013FB18C" w14:textId="038AFC2A" w:rsidR="0071200A" w:rsidRDefault="0071200A" w:rsidP="0071200A">
      <w:pPr>
        <w:framePr w:hSpace="180" w:wrap="around" w:vAnchor="text" w:hAnchor="page" w:x="1309" w:y="1"/>
        <w:spacing w:after="0" w:line="240" w:lineRule="auto"/>
        <w:jc w:val="center"/>
        <w:rPr>
          <w:rFonts w:ascii="Century Gothic" w:eastAsia="Arial" w:hAnsi="Century Gothic" w:cs="Arial"/>
        </w:rPr>
      </w:pPr>
      <w:r>
        <w:rPr>
          <w:rFonts w:ascii="Century Gothic" w:eastAsia="Arial" w:hAnsi="Century Gothic" w:cs="Arial"/>
        </w:rPr>
        <w:t>ME REFIERO A MI PARTICIPACIÓN EN LA</w:t>
      </w:r>
    </w:p>
    <w:p w14:paraId="73A03DBA" w14:textId="1FBBC34A" w:rsidR="0071200A" w:rsidRDefault="0071200A" w:rsidP="0071200A">
      <w:pPr>
        <w:framePr w:hSpace="180" w:wrap="around" w:vAnchor="text" w:hAnchor="page" w:x="1309" w:y="1"/>
        <w:spacing w:after="0" w:line="240" w:lineRule="auto"/>
        <w:jc w:val="center"/>
        <w:rPr>
          <w:rFonts w:ascii="Century Gothic" w:eastAsia="Arial" w:hAnsi="Century Gothic" w:cs="Arial"/>
          <w:b/>
        </w:rPr>
      </w:pPr>
      <w:r>
        <w:rPr>
          <w:rFonts w:ascii="Century Gothic" w:eastAsia="Arial" w:hAnsi="Century Gothic" w:cs="Arial"/>
          <w:b/>
        </w:rPr>
        <w:t xml:space="preserve">LICITACIÓN PÚBLICA LOCAL SIN CONCURRENCIA DEL COMITÉ DE ADQUISICIONES CON NÚMERO DE LICITACIÓN: </w:t>
      </w:r>
      <w:r>
        <w:rPr>
          <w:rFonts w:ascii="Century Gothic" w:hAnsi="Century Gothic" w:cs="Arial"/>
          <w:b/>
        </w:rPr>
        <w:t>LSC-0</w:t>
      </w:r>
      <w:r>
        <w:rPr>
          <w:rFonts w:ascii="Century Gothic" w:hAnsi="Century Gothic" w:cs="Arial"/>
          <w:b/>
        </w:rPr>
        <w:t>24</w:t>
      </w:r>
      <w:r>
        <w:rPr>
          <w:rFonts w:ascii="Century Gothic" w:hAnsi="Century Gothic" w:cs="Arial"/>
          <w:b/>
        </w:rPr>
        <w:t>/2024 PARA</w:t>
      </w:r>
      <w:r>
        <w:t xml:space="preserve"> </w:t>
      </w:r>
      <w:r>
        <w:rPr>
          <w:rFonts w:ascii="Century Gothic" w:hAnsi="Century Gothic" w:cs="Arial"/>
          <w:b/>
        </w:rPr>
        <w:t xml:space="preserve">LA </w:t>
      </w:r>
      <w:r>
        <w:rPr>
          <w:rFonts w:ascii="Century Gothic" w:hAnsi="Century Gothic" w:cs="Arial"/>
          <w:b/>
        </w:rPr>
        <w:t>“</w:t>
      </w:r>
      <w:r>
        <w:rPr>
          <w:rFonts w:ascii="Century Gothic" w:hAnsi="Century Gothic" w:cs="Arial"/>
          <w:b/>
        </w:rPr>
        <w:t xml:space="preserve">ADQUISICIÓN </w:t>
      </w:r>
      <w:r>
        <w:rPr>
          <w:rFonts w:ascii="Century Gothic" w:hAnsi="Century Gothic" w:cs="Arial"/>
          <w:b/>
        </w:rPr>
        <w:t>IMPRESORA DE ETIQUETAS Y ROLLO DE PAPEL CONTINUO”</w:t>
      </w:r>
    </w:p>
    <w:p w14:paraId="656D0194" w14:textId="77777777" w:rsidR="0071200A" w:rsidRDefault="0071200A" w:rsidP="0071200A">
      <w:pPr>
        <w:pStyle w:val="Encabezado"/>
        <w:framePr w:hSpace="180" w:wrap="around" w:vAnchor="text" w:hAnchor="page" w:x="1309" w:y="1"/>
        <w:tabs>
          <w:tab w:val="clear" w:pos="4419"/>
          <w:tab w:val="center" w:pos="4252"/>
          <w:tab w:val="right" w:pos="8504"/>
        </w:tabs>
        <w:jc w:val="both"/>
        <w:rPr>
          <w:rFonts w:ascii="Century Gothic" w:eastAsia="Arial" w:hAnsi="Century Gothic" w:cs="Arial"/>
          <w:b/>
        </w:rPr>
      </w:pPr>
    </w:p>
    <w:tbl>
      <w:tblPr>
        <w:tblStyle w:val="Tablaconcuadrcula"/>
        <w:tblW w:w="0" w:type="auto"/>
        <w:tblInd w:w="935" w:type="dxa"/>
        <w:tblLook w:val="04A0" w:firstRow="1" w:lastRow="0" w:firstColumn="1" w:lastColumn="0" w:noHBand="0" w:noVBand="1"/>
      </w:tblPr>
      <w:tblGrid>
        <w:gridCol w:w="1507"/>
        <w:gridCol w:w="4943"/>
        <w:gridCol w:w="1352"/>
      </w:tblGrid>
      <w:tr w:rsidR="0071200A" w14:paraId="50D38D2C" w14:textId="77777777" w:rsidTr="00032653">
        <w:trPr>
          <w:trHeight w:val="1308"/>
        </w:trPr>
        <w:tc>
          <w:tcPr>
            <w:tcW w:w="1507" w:type="dxa"/>
            <w:tcBorders>
              <w:top w:val="single" w:sz="4" w:space="0" w:color="auto"/>
              <w:left w:val="single" w:sz="4" w:space="0" w:color="auto"/>
              <w:bottom w:val="single" w:sz="4" w:space="0" w:color="auto"/>
              <w:right w:val="single" w:sz="4" w:space="0" w:color="auto"/>
            </w:tcBorders>
            <w:vAlign w:val="center"/>
            <w:hideMark/>
          </w:tcPr>
          <w:p w14:paraId="21E28906" w14:textId="77777777" w:rsidR="0071200A" w:rsidRDefault="0071200A" w:rsidP="0071200A">
            <w:pPr>
              <w:pStyle w:val="Encabezado"/>
              <w:framePr w:hSpace="180" w:wrap="around" w:vAnchor="text" w:hAnchor="page" w:x="1309" w:y="1"/>
              <w:tabs>
                <w:tab w:val="center" w:pos="4252"/>
                <w:tab w:val="right" w:pos="8504"/>
              </w:tabs>
              <w:jc w:val="center"/>
              <w:rPr>
                <w:rFonts w:ascii="Century Gothic" w:eastAsia="Arial" w:hAnsi="Century Gothic" w:cs="Arial"/>
                <w:b/>
              </w:rPr>
            </w:pPr>
            <w:r>
              <w:rPr>
                <w:rFonts w:ascii="Century Gothic" w:eastAsia="Arial" w:hAnsi="Century Gothic" w:cs="Arial"/>
                <w:b/>
              </w:rPr>
              <w:t>Renglón</w:t>
            </w:r>
          </w:p>
        </w:tc>
        <w:tc>
          <w:tcPr>
            <w:tcW w:w="4943" w:type="dxa"/>
            <w:tcBorders>
              <w:top w:val="single" w:sz="4" w:space="0" w:color="auto"/>
              <w:left w:val="single" w:sz="4" w:space="0" w:color="auto"/>
              <w:bottom w:val="single" w:sz="4" w:space="0" w:color="auto"/>
              <w:right w:val="single" w:sz="4" w:space="0" w:color="auto"/>
            </w:tcBorders>
            <w:vAlign w:val="center"/>
            <w:hideMark/>
          </w:tcPr>
          <w:p w14:paraId="0AAF6122" w14:textId="77777777" w:rsidR="0071200A" w:rsidRDefault="0071200A" w:rsidP="0071200A">
            <w:pPr>
              <w:pStyle w:val="Encabezado"/>
              <w:framePr w:hSpace="180" w:wrap="around" w:vAnchor="text" w:hAnchor="page" w:x="1309" w:y="1"/>
              <w:tabs>
                <w:tab w:val="center" w:pos="4252"/>
                <w:tab w:val="right" w:pos="8504"/>
              </w:tabs>
              <w:jc w:val="center"/>
              <w:rPr>
                <w:rFonts w:ascii="Century Gothic" w:eastAsia="Arial" w:hAnsi="Century Gothic" w:cs="Arial"/>
                <w:b/>
              </w:rPr>
            </w:pPr>
            <w:r>
              <w:rPr>
                <w:rFonts w:ascii="Century Gothic" w:eastAsia="Arial" w:hAnsi="Century Gothic" w:cs="Arial"/>
                <w:b/>
              </w:rPr>
              <w:t>Descripción</w:t>
            </w:r>
          </w:p>
        </w:tc>
        <w:tc>
          <w:tcPr>
            <w:tcW w:w="1352" w:type="dxa"/>
            <w:tcBorders>
              <w:top w:val="single" w:sz="4" w:space="0" w:color="auto"/>
              <w:left w:val="single" w:sz="4" w:space="0" w:color="auto"/>
              <w:bottom w:val="single" w:sz="4" w:space="0" w:color="auto"/>
              <w:right w:val="single" w:sz="4" w:space="0" w:color="auto"/>
            </w:tcBorders>
            <w:vAlign w:val="center"/>
            <w:hideMark/>
          </w:tcPr>
          <w:p w14:paraId="052E0070" w14:textId="77777777" w:rsidR="0071200A" w:rsidRDefault="0071200A" w:rsidP="0071200A">
            <w:pPr>
              <w:pStyle w:val="Encabezado"/>
              <w:framePr w:hSpace="180" w:wrap="around" w:vAnchor="text" w:hAnchor="page" w:x="1309" w:y="1"/>
              <w:tabs>
                <w:tab w:val="center" w:pos="4252"/>
                <w:tab w:val="right" w:pos="8504"/>
              </w:tabs>
              <w:jc w:val="center"/>
              <w:rPr>
                <w:rFonts w:ascii="Century Gothic" w:eastAsia="Arial" w:hAnsi="Century Gothic" w:cs="Arial"/>
                <w:b/>
              </w:rPr>
            </w:pPr>
            <w:r>
              <w:rPr>
                <w:rFonts w:ascii="Century Gothic" w:eastAsia="Arial" w:hAnsi="Century Gothic" w:cs="Arial"/>
                <w:b/>
              </w:rPr>
              <w:t>Unidad de medida</w:t>
            </w:r>
          </w:p>
        </w:tc>
      </w:tr>
      <w:tr w:rsidR="0071200A" w14:paraId="1ED08BC0" w14:textId="77777777" w:rsidTr="00032653">
        <w:trPr>
          <w:trHeight w:val="412"/>
        </w:trPr>
        <w:tc>
          <w:tcPr>
            <w:tcW w:w="1507" w:type="dxa"/>
            <w:tcBorders>
              <w:top w:val="single" w:sz="4" w:space="0" w:color="auto"/>
              <w:left w:val="single" w:sz="4" w:space="0" w:color="auto"/>
              <w:bottom w:val="single" w:sz="4" w:space="0" w:color="auto"/>
              <w:right w:val="single" w:sz="4" w:space="0" w:color="auto"/>
            </w:tcBorders>
            <w:vAlign w:val="center"/>
            <w:hideMark/>
          </w:tcPr>
          <w:p w14:paraId="5EDBAB92" w14:textId="77777777" w:rsidR="0071200A" w:rsidRDefault="0071200A" w:rsidP="0071200A">
            <w:pPr>
              <w:pStyle w:val="Encabezado"/>
              <w:framePr w:hSpace="180" w:wrap="around" w:vAnchor="text" w:hAnchor="page" w:x="1309" w:y="1"/>
              <w:tabs>
                <w:tab w:val="center" w:pos="4252"/>
                <w:tab w:val="right" w:pos="8504"/>
              </w:tabs>
              <w:jc w:val="center"/>
              <w:rPr>
                <w:rFonts w:ascii="Century Gothic" w:eastAsia="Arial" w:hAnsi="Century Gothic" w:cs="Arial"/>
                <w:b/>
              </w:rPr>
            </w:pPr>
            <w:r>
              <w:rPr>
                <w:rFonts w:ascii="Century Gothic" w:eastAsia="Arial" w:hAnsi="Century Gothic" w:cs="Arial"/>
                <w:b/>
              </w:rPr>
              <w:t>1</w:t>
            </w:r>
          </w:p>
        </w:tc>
        <w:tc>
          <w:tcPr>
            <w:tcW w:w="4943" w:type="dxa"/>
            <w:tcBorders>
              <w:top w:val="single" w:sz="4" w:space="0" w:color="auto"/>
              <w:left w:val="single" w:sz="4" w:space="0" w:color="auto"/>
              <w:bottom w:val="single" w:sz="4" w:space="0" w:color="auto"/>
              <w:right w:val="single" w:sz="4" w:space="0" w:color="auto"/>
            </w:tcBorders>
          </w:tcPr>
          <w:p w14:paraId="2C51F108" w14:textId="77777777" w:rsidR="0071200A" w:rsidRDefault="0071200A" w:rsidP="0071200A">
            <w:pPr>
              <w:pStyle w:val="Encabezado"/>
              <w:framePr w:hSpace="180" w:wrap="around" w:vAnchor="text" w:hAnchor="page" w:x="1309" w:y="1"/>
              <w:tabs>
                <w:tab w:val="center" w:pos="4252"/>
                <w:tab w:val="right" w:pos="8504"/>
              </w:tabs>
              <w:jc w:val="both"/>
              <w:rPr>
                <w:rFonts w:ascii="Century Gothic" w:eastAsia="Arial" w:hAnsi="Century Gothic" w:cs="Arial"/>
                <w:b/>
              </w:rPr>
            </w:pPr>
          </w:p>
        </w:tc>
        <w:tc>
          <w:tcPr>
            <w:tcW w:w="1352" w:type="dxa"/>
            <w:tcBorders>
              <w:top w:val="single" w:sz="4" w:space="0" w:color="auto"/>
              <w:left w:val="single" w:sz="4" w:space="0" w:color="auto"/>
              <w:bottom w:val="single" w:sz="4" w:space="0" w:color="auto"/>
              <w:right w:val="single" w:sz="4" w:space="0" w:color="auto"/>
            </w:tcBorders>
          </w:tcPr>
          <w:p w14:paraId="5E989672" w14:textId="77777777" w:rsidR="0071200A" w:rsidRDefault="0071200A" w:rsidP="0071200A">
            <w:pPr>
              <w:pStyle w:val="Encabezado"/>
              <w:framePr w:hSpace="180" w:wrap="around" w:vAnchor="text" w:hAnchor="page" w:x="1309" w:y="1"/>
              <w:tabs>
                <w:tab w:val="center" w:pos="4252"/>
                <w:tab w:val="right" w:pos="8504"/>
              </w:tabs>
              <w:jc w:val="both"/>
              <w:rPr>
                <w:rFonts w:ascii="Century Gothic" w:eastAsia="Arial" w:hAnsi="Century Gothic" w:cs="Arial"/>
                <w:b/>
              </w:rPr>
            </w:pPr>
          </w:p>
        </w:tc>
      </w:tr>
    </w:tbl>
    <w:p w14:paraId="1CEC412C" w14:textId="77777777" w:rsidR="0071200A" w:rsidRDefault="0071200A" w:rsidP="0071200A">
      <w:pPr>
        <w:framePr w:hSpace="180" w:wrap="around" w:vAnchor="text" w:hAnchor="page" w:x="1309" w:y="1"/>
        <w:rPr>
          <w:rFonts w:ascii="Century Gothic" w:eastAsia="Century Gothic" w:hAnsi="Century Gothic" w:cs="Century Gothic"/>
          <w:b/>
        </w:rPr>
      </w:pPr>
    </w:p>
    <w:p w14:paraId="2E8D0948" w14:textId="77777777" w:rsidR="0071200A" w:rsidRDefault="0071200A" w:rsidP="0071200A">
      <w:pPr>
        <w:pStyle w:val="Prrafodelista"/>
        <w:framePr w:hSpace="180" w:wrap="around" w:vAnchor="text" w:hAnchor="page" w:x="1309" w:y="1"/>
        <w:spacing w:after="200" w:line="276" w:lineRule="auto"/>
        <w:ind w:left="0"/>
        <w:jc w:val="both"/>
        <w:rPr>
          <w:rFonts w:ascii="Century Gothic" w:hAnsi="Century Gothic" w:cs="Arial"/>
        </w:rPr>
      </w:pPr>
      <w:r>
        <w:rPr>
          <w:rFonts w:ascii="Century Gothic" w:hAnsi="Century Gothic" w:cs="Arial"/>
          <w:lang w:eastAsia="en-US"/>
        </w:rPr>
        <w:t xml:space="preserve">Para la presente licitación será indispensable que el participante proporcione muestras para poder ser evaluadas sus propuestas, mismas que deberán estar </w:t>
      </w:r>
      <w:r>
        <w:rPr>
          <w:rFonts w:ascii="Century Gothic" w:hAnsi="Century Gothic" w:cs="Arial"/>
        </w:rPr>
        <w:t xml:space="preserve">debidamente identificadas y etiquetadas con el número correspondiente asignado en el renglón. </w:t>
      </w:r>
    </w:p>
    <w:p w14:paraId="73A9CFE4" w14:textId="77777777" w:rsidR="0071200A" w:rsidRDefault="0071200A" w:rsidP="0071200A">
      <w:pPr>
        <w:pStyle w:val="Prrafodelista"/>
        <w:framePr w:hSpace="180" w:wrap="around" w:vAnchor="text" w:hAnchor="page" w:x="1309" w:y="1"/>
        <w:spacing w:after="200" w:line="276" w:lineRule="auto"/>
        <w:ind w:left="0"/>
        <w:jc w:val="both"/>
        <w:rPr>
          <w:rFonts w:ascii="Century Gothic" w:hAnsi="Century Gothic" w:cs="Arial"/>
          <w:lang w:eastAsia="en-US"/>
        </w:rPr>
      </w:pPr>
    </w:p>
    <w:p w14:paraId="54995BA2" w14:textId="77777777" w:rsidR="0071200A" w:rsidRDefault="0071200A" w:rsidP="0071200A">
      <w:pPr>
        <w:framePr w:hSpace="180" w:wrap="around" w:vAnchor="text" w:hAnchor="page" w:x="1309" w:y="1"/>
        <w:jc w:val="both"/>
        <w:rPr>
          <w:rFonts w:ascii="Century Gothic" w:hAnsi="Century Gothic"/>
        </w:rPr>
      </w:pPr>
      <w:r>
        <w:rPr>
          <w:rFonts w:ascii="Century Gothic" w:hAnsi="Century Gothic"/>
          <w:b/>
        </w:rPr>
        <w:t>*NOTA</w:t>
      </w:r>
      <w:r>
        <w:rPr>
          <w:rFonts w:ascii="Century Gothic" w:hAnsi="Century Gothic"/>
        </w:rPr>
        <w:t xml:space="preserve">: </w:t>
      </w:r>
      <w:r>
        <w:rPr>
          <w:rFonts w:ascii="Century Gothic" w:hAnsi="Century Gothic"/>
          <w:sz w:val="20"/>
        </w:rPr>
        <w:t>El proveedor cuenta con 10 días hábiles después del fallo para recoger las muestras presentadas, de lo contrario la Jefatura de Adquisiciones no se hace responsable de las mismas</w:t>
      </w:r>
      <w:r>
        <w:rPr>
          <w:rFonts w:ascii="Century Gothic" w:hAnsi="Century Gothic"/>
        </w:rPr>
        <w:t xml:space="preserve">. </w:t>
      </w:r>
    </w:p>
    <w:p w14:paraId="1A5D2ECB" w14:textId="77777777" w:rsidR="0071200A" w:rsidRDefault="0071200A" w:rsidP="0071200A">
      <w:pPr>
        <w:framePr w:hSpace="180" w:wrap="around" w:vAnchor="text" w:hAnchor="page" w:x="1309" w:y="1"/>
        <w:rPr>
          <w:rFonts w:ascii="Century Gothic" w:eastAsia="Century Gothic" w:hAnsi="Century Gothic" w:cs="Century Gothic"/>
          <w:b/>
        </w:rPr>
      </w:pPr>
    </w:p>
    <w:p w14:paraId="03D8EC87" w14:textId="77777777" w:rsidR="0071200A" w:rsidRDefault="0071200A" w:rsidP="0071200A">
      <w:pPr>
        <w:framePr w:hSpace="180" w:wrap="around" w:vAnchor="text" w:hAnchor="page" w:x="1309" w:y="1"/>
        <w:rPr>
          <w:rFonts w:ascii="Century Gothic" w:eastAsia="Century Gothic" w:hAnsi="Century Gothic" w:cs="Century Gothic"/>
          <w:b/>
        </w:rPr>
      </w:pPr>
    </w:p>
    <w:p w14:paraId="33F6B529" w14:textId="77777777" w:rsidR="0071200A" w:rsidRDefault="0071200A" w:rsidP="0071200A">
      <w:pPr>
        <w:framePr w:hSpace="180" w:wrap="around" w:vAnchor="text" w:hAnchor="page" w:x="1309" w:y="1"/>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Empresa:    _______________________________  </w:t>
      </w:r>
    </w:p>
    <w:p w14:paraId="1A90AFA0" w14:textId="77777777" w:rsidR="0071200A" w:rsidRDefault="0071200A" w:rsidP="0071200A">
      <w:pPr>
        <w:framePr w:hSpace="180" w:wrap="around" w:vAnchor="text" w:hAnchor="page" w:x="1309" w:y="1"/>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3BAE5CC6" w14:textId="77777777" w:rsidR="0071200A" w:rsidRDefault="0071200A" w:rsidP="0071200A">
      <w:pPr>
        <w:framePr w:hSpace="180" w:wrap="around" w:vAnchor="text" w:hAnchor="page" w:x="1309" w:y="1"/>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2B29F4FE" w14:textId="77777777" w:rsidR="0071200A" w:rsidRDefault="0071200A" w:rsidP="0071200A">
      <w:pPr>
        <w:framePr w:hSpace="180" w:wrap="around" w:vAnchor="text" w:hAnchor="page" w:x="1309" w:y="1"/>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03A87EAE" w14:textId="77777777" w:rsidR="0071200A" w:rsidRDefault="0071200A" w:rsidP="0071200A">
      <w:pPr>
        <w:framePr w:hSpace="180" w:wrap="around" w:vAnchor="text" w:hAnchor="page" w:x="1309" w:y="1"/>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Nombre y firma ______________________________  </w:t>
      </w:r>
    </w:p>
    <w:p w14:paraId="72109AD8" w14:textId="77777777" w:rsidR="0071200A" w:rsidRDefault="0071200A" w:rsidP="0071200A">
      <w:pPr>
        <w:framePr w:hSpace="180" w:wrap="around" w:vAnchor="text" w:hAnchor="page" w:x="1309" w:y="1"/>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(Licitante)</w:t>
      </w:r>
    </w:p>
    <w:p w14:paraId="0211552C" w14:textId="77777777" w:rsidR="0071200A" w:rsidRDefault="0071200A" w:rsidP="0071200A">
      <w:pPr>
        <w:framePr w:hSpace="180" w:wrap="around" w:vAnchor="text" w:hAnchor="page" w:x="1309" w:y="1"/>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 xml:space="preserve">                          </w:t>
      </w:r>
    </w:p>
    <w:p w14:paraId="6DFD2078" w14:textId="77777777" w:rsidR="0071200A" w:rsidRDefault="0071200A" w:rsidP="0071200A">
      <w:pPr>
        <w:framePr w:hSpace="180" w:wrap="around" w:vAnchor="text" w:hAnchor="page" w:x="1309" w:y="1"/>
        <w:spacing w:line="240" w:lineRule="auto"/>
        <w:contextualSpacing/>
        <w:rPr>
          <w:rFonts w:ascii="Century Gothic" w:eastAsia="Century Gothic" w:hAnsi="Century Gothic" w:cs="Century Gothic"/>
          <w:b/>
          <w:sz w:val="24"/>
          <w:szCs w:val="24"/>
        </w:rPr>
      </w:pPr>
    </w:p>
    <w:p w14:paraId="22D3913C" w14:textId="77777777" w:rsidR="0071200A" w:rsidRDefault="0071200A" w:rsidP="0071200A">
      <w:pPr>
        <w:framePr w:hSpace="180" w:wrap="around" w:vAnchor="text" w:hAnchor="page" w:x="1309" w:y="1"/>
        <w:spacing w:line="240" w:lineRule="auto"/>
        <w:contextualSpacing/>
        <w:rPr>
          <w:rFonts w:ascii="Century Gothic" w:eastAsia="Century Gothic" w:hAnsi="Century Gothic" w:cs="Century Gothic"/>
          <w:b/>
          <w:sz w:val="24"/>
          <w:szCs w:val="24"/>
        </w:rPr>
      </w:pPr>
    </w:p>
    <w:p w14:paraId="29777C19" w14:textId="77777777" w:rsidR="0071200A" w:rsidRDefault="0071200A" w:rsidP="0071200A">
      <w:pPr>
        <w:framePr w:hSpace="180" w:wrap="around" w:vAnchor="text" w:hAnchor="page" w:x="1309" w:y="1"/>
        <w:spacing w:line="240" w:lineRule="auto"/>
        <w:contextualSpacing/>
        <w:rPr>
          <w:rFonts w:ascii="Century Gothic" w:eastAsia="Century Gothic" w:hAnsi="Century Gothic" w:cs="Century Gothic"/>
          <w:b/>
          <w:sz w:val="24"/>
          <w:szCs w:val="24"/>
        </w:rPr>
      </w:pPr>
      <w:r>
        <w:rPr>
          <w:rFonts w:ascii="Century Gothic" w:eastAsia="Century Gothic" w:hAnsi="Century Gothic" w:cs="Century Gothic"/>
          <w:b/>
          <w:sz w:val="24"/>
          <w:szCs w:val="24"/>
        </w:rPr>
        <w:t>Nombre, sello y firma ________________________________</w:t>
      </w:r>
    </w:p>
    <w:p w14:paraId="67E081A1" w14:textId="77777777" w:rsidR="0071200A" w:rsidRDefault="0071200A" w:rsidP="0071200A">
      <w:pPr>
        <w:framePr w:hSpace="180" w:wrap="around" w:vAnchor="text" w:hAnchor="page" w:x="1309" w:y="1"/>
        <w:spacing w:line="240" w:lineRule="auto"/>
        <w:contextualSpacing/>
        <w:rPr>
          <w:rFonts w:ascii="Century Gothic" w:eastAsia="Arial" w:hAnsi="Century Gothic" w:cs="Arial"/>
          <w:b/>
        </w:rPr>
      </w:pPr>
      <w:r>
        <w:rPr>
          <w:rFonts w:ascii="Century Gothic" w:eastAsia="Century Gothic" w:hAnsi="Century Gothic" w:cs="Century Gothic"/>
          <w:b/>
          <w:sz w:val="24"/>
          <w:szCs w:val="24"/>
        </w:rPr>
        <w:t>Área Convocante</w:t>
      </w:r>
    </w:p>
    <w:p w14:paraId="61A606DD" w14:textId="77777777" w:rsidR="00007126" w:rsidRDefault="00007126">
      <w:pPr>
        <w:ind w:firstLineChars="1700" w:firstLine="3740"/>
        <w:rPr>
          <w:rFonts w:ascii="Century Gothic" w:eastAsia="Arial" w:hAnsi="Century Gothic" w:cs="Arial"/>
        </w:rPr>
      </w:pPr>
    </w:p>
    <w:sectPr w:rsidR="00007126" w:rsidSect="00C944E7">
      <w:headerReference w:type="default" r:id="rId13"/>
      <w:footerReference w:type="default" r:id="rId14"/>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46FD6" w14:textId="77777777" w:rsidR="00C944E7" w:rsidRDefault="00C944E7">
      <w:pPr>
        <w:spacing w:line="240" w:lineRule="auto"/>
      </w:pPr>
      <w:r>
        <w:separator/>
      </w:r>
    </w:p>
  </w:endnote>
  <w:endnote w:type="continuationSeparator" w:id="0">
    <w:p w14:paraId="2AA050A5" w14:textId="77777777" w:rsidR="00C944E7" w:rsidRDefault="00C94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5FE71" w14:textId="77777777" w:rsidR="00C944E7" w:rsidRDefault="00C944E7">
      <w:pPr>
        <w:spacing w:after="0"/>
      </w:pPr>
      <w:r>
        <w:separator/>
      </w:r>
    </w:p>
  </w:footnote>
  <w:footnote w:type="continuationSeparator" w:id="0">
    <w:p w14:paraId="00D4A69F" w14:textId="77777777" w:rsidR="00C944E7" w:rsidRDefault="00C944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0AA93" w14:textId="1129EC47"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B05B9B">
      <w:rPr>
        <w:rFonts w:ascii="Century Gothic" w:eastAsia="Arial" w:hAnsi="Century Gothic" w:cs="Arial"/>
        <w:b/>
      </w:rPr>
      <w:t xml:space="preserve">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r w:rsidRPr="0077116B">
      <w:rPr>
        <w:rFonts w:ascii="Century Gothic" w:eastAsia="Arial" w:hAnsi="Century Gothic" w:cs="Arial"/>
        <w:b/>
      </w:rPr>
      <w:t xml:space="preserve">NÚMERO DE LICITACIÓN: </w:t>
    </w:r>
    <w:r w:rsidR="007F48F1" w:rsidRPr="0077116B">
      <w:rPr>
        <w:rFonts w:ascii="Century Gothic" w:eastAsia="Arial" w:hAnsi="Century Gothic" w:cs="Arial"/>
        <w:b/>
      </w:rPr>
      <w:t>LSC</w:t>
    </w:r>
    <w:r w:rsidR="00AB3B3F">
      <w:rPr>
        <w:rFonts w:ascii="Century Gothic" w:eastAsia="Arial" w:hAnsi="Century Gothic" w:cs="Arial"/>
        <w:b/>
      </w:rPr>
      <w:t>-0</w:t>
    </w:r>
    <w:r w:rsidR="009D1564">
      <w:rPr>
        <w:rFonts w:ascii="Century Gothic" w:eastAsia="Arial" w:hAnsi="Century Gothic" w:cs="Arial"/>
        <w:b/>
      </w:rPr>
      <w:t>24</w:t>
    </w:r>
    <w:r w:rsidR="007F48F1" w:rsidRPr="0077116B">
      <w:rPr>
        <w:rFonts w:ascii="Century Gothic" w:eastAsia="Arial" w:hAnsi="Century Gothic" w:cs="Arial"/>
        <w:b/>
      </w:rPr>
      <w:t>/202</w:t>
    </w:r>
    <w:r w:rsidR="0077116B" w:rsidRPr="0077116B">
      <w:rPr>
        <w:rFonts w:ascii="Century Gothic" w:eastAsia="Arial" w:hAnsi="Century Gothic" w:cs="Arial"/>
        <w:b/>
      </w:rPr>
      <w:t>4</w:t>
    </w:r>
    <w:r w:rsidR="007F48F1">
      <w:rPr>
        <w:rFonts w:ascii="Century Gothic" w:eastAsia="Arial" w:hAnsi="Century Gothic" w:cs="Arial"/>
        <w:b/>
      </w:rPr>
      <w:t xml:space="preserve"> </w:t>
    </w:r>
    <w:r w:rsidRPr="0036692C">
      <w:rPr>
        <w:rFonts w:ascii="Century Gothic" w:eastAsia="Arial" w:hAnsi="Century Gothic" w:cs="Arial"/>
        <w:b/>
      </w:rPr>
      <w:t xml:space="preserve">PARA </w:t>
    </w:r>
    <w:r w:rsidR="00EA015A">
      <w:rPr>
        <w:rFonts w:ascii="Century Gothic" w:eastAsia="Arial" w:hAnsi="Century Gothic" w:cs="Arial"/>
        <w:b/>
      </w:rPr>
      <w:t>LA</w:t>
    </w:r>
  </w:p>
  <w:p w14:paraId="2A99B7DE" w14:textId="44F59EDA"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 xml:space="preserve">“ADQUISICIÓN </w:t>
    </w:r>
    <w:r w:rsidR="009D1564">
      <w:rPr>
        <w:rFonts w:ascii="Century Gothic" w:hAnsi="Century Gothic" w:cs="Times New Roman"/>
        <w:b/>
        <w:sz w:val="24"/>
        <w:szCs w:val="24"/>
      </w:rPr>
      <w:t>IMPRESORA DE ETIQUETAS Y ROLLO DE PAPEL CONTINUO</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0"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1"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2"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7"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8"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0"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2"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5"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7"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37"/>
  </w:num>
  <w:num w:numId="2" w16cid:durableId="1421830059">
    <w:abstractNumId w:val="10"/>
  </w:num>
  <w:num w:numId="3" w16cid:durableId="1056004548">
    <w:abstractNumId w:val="17"/>
  </w:num>
  <w:num w:numId="4" w16cid:durableId="634405764">
    <w:abstractNumId w:val="14"/>
  </w:num>
  <w:num w:numId="5" w16cid:durableId="1912691479">
    <w:abstractNumId w:val="25"/>
  </w:num>
  <w:num w:numId="6" w16cid:durableId="1390033201">
    <w:abstractNumId w:val="9"/>
  </w:num>
  <w:num w:numId="7" w16cid:durableId="1319532069">
    <w:abstractNumId w:val="31"/>
  </w:num>
  <w:num w:numId="8" w16cid:durableId="669260764">
    <w:abstractNumId w:val="16"/>
  </w:num>
  <w:num w:numId="9" w16cid:durableId="1729450121">
    <w:abstractNumId w:val="0"/>
  </w:num>
  <w:num w:numId="10" w16cid:durableId="137766846">
    <w:abstractNumId w:val="24"/>
  </w:num>
  <w:num w:numId="11" w16cid:durableId="1440106935">
    <w:abstractNumId w:val="40"/>
  </w:num>
  <w:num w:numId="12" w16cid:durableId="109399990">
    <w:abstractNumId w:val="39"/>
  </w:num>
  <w:num w:numId="13" w16cid:durableId="1563835413">
    <w:abstractNumId w:val="36"/>
  </w:num>
  <w:num w:numId="14" w16cid:durableId="727145072">
    <w:abstractNumId w:val="26"/>
  </w:num>
  <w:num w:numId="15" w16cid:durableId="807475362">
    <w:abstractNumId w:val="26"/>
    <w:lvlOverride w:ilvl="0">
      <w:startOverride w:val="1"/>
    </w:lvlOverride>
  </w:num>
  <w:num w:numId="16" w16cid:durableId="913319368">
    <w:abstractNumId w:val="12"/>
  </w:num>
  <w:num w:numId="17" w16cid:durableId="579019629">
    <w:abstractNumId w:val="7"/>
  </w:num>
  <w:num w:numId="18" w16cid:durableId="611744462">
    <w:abstractNumId w:val="29"/>
  </w:num>
  <w:num w:numId="19" w16cid:durableId="2090231428">
    <w:abstractNumId w:val="30"/>
  </w:num>
  <w:num w:numId="20" w16cid:durableId="1164972707">
    <w:abstractNumId w:val="19"/>
  </w:num>
  <w:num w:numId="21" w16cid:durableId="2135247438">
    <w:abstractNumId w:val="27"/>
  </w:num>
  <w:num w:numId="22" w16cid:durableId="838693566">
    <w:abstractNumId w:val="3"/>
  </w:num>
  <w:num w:numId="23" w16cid:durableId="1222520657">
    <w:abstractNumId w:val="34"/>
  </w:num>
  <w:num w:numId="24" w16cid:durableId="1010184514">
    <w:abstractNumId w:val="20"/>
  </w:num>
  <w:num w:numId="25" w16cid:durableId="16927720">
    <w:abstractNumId w:val="15"/>
  </w:num>
  <w:num w:numId="26" w16cid:durableId="5254073">
    <w:abstractNumId w:val="35"/>
  </w:num>
  <w:num w:numId="27" w16cid:durableId="658340278">
    <w:abstractNumId w:val="18"/>
  </w:num>
  <w:num w:numId="28" w16cid:durableId="1093084382">
    <w:abstractNumId w:val="23"/>
  </w:num>
  <w:num w:numId="29" w16cid:durableId="754716221">
    <w:abstractNumId w:val="28"/>
  </w:num>
  <w:num w:numId="30" w16cid:durableId="586160857">
    <w:abstractNumId w:val="8"/>
  </w:num>
  <w:num w:numId="31" w16cid:durableId="471870983">
    <w:abstractNumId w:val="11"/>
  </w:num>
  <w:num w:numId="32" w16cid:durableId="1819103624">
    <w:abstractNumId w:val="21"/>
  </w:num>
  <w:num w:numId="33" w16cid:durableId="2119835851">
    <w:abstractNumId w:val="1"/>
  </w:num>
  <w:num w:numId="34" w16cid:durableId="1207445824">
    <w:abstractNumId w:val="13"/>
  </w:num>
  <w:num w:numId="35" w16cid:durableId="752631597">
    <w:abstractNumId w:val="2"/>
  </w:num>
  <w:num w:numId="36" w16cid:durableId="1434476635">
    <w:abstractNumId w:val="38"/>
  </w:num>
  <w:num w:numId="37" w16cid:durableId="1614555617">
    <w:abstractNumId w:val="22"/>
  </w:num>
  <w:num w:numId="38" w16cid:durableId="455564318">
    <w:abstractNumId w:val="33"/>
  </w:num>
  <w:num w:numId="39" w16cid:durableId="539905703">
    <w:abstractNumId w:val="4"/>
  </w:num>
  <w:num w:numId="40" w16cid:durableId="23988619">
    <w:abstractNumId w:val="32"/>
  </w:num>
  <w:num w:numId="41" w16cid:durableId="1659847302">
    <w:abstractNumId w:val="5"/>
  </w:num>
  <w:num w:numId="42" w16cid:durableId="1103692122">
    <w:abstractNumId w:val="6"/>
  </w:num>
  <w:num w:numId="43" w16cid:durableId="14097710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7126"/>
    <w:rsid w:val="000109F0"/>
    <w:rsid w:val="00017CDA"/>
    <w:rsid w:val="000315CD"/>
    <w:rsid w:val="00032653"/>
    <w:rsid w:val="000443A4"/>
    <w:rsid w:val="00047CB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F1469"/>
    <w:rsid w:val="001F1A8A"/>
    <w:rsid w:val="001F5C05"/>
    <w:rsid w:val="0020135E"/>
    <w:rsid w:val="002029AB"/>
    <w:rsid w:val="00207935"/>
    <w:rsid w:val="00213AB4"/>
    <w:rsid w:val="00220C51"/>
    <w:rsid w:val="00222520"/>
    <w:rsid w:val="00225AE4"/>
    <w:rsid w:val="00231DCC"/>
    <w:rsid w:val="00234A76"/>
    <w:rsid w:val="0024062F"/>
    <w:rsid w:val="00243E9A"/>
    <w:rsid w:val="0025328E"/>
    <w:rsid w:val="00254F11"/>
    <w:rsid w:val="00260567"/>
    <w:rsid w:val="00265A6F"/>
    <w:rsid w:val="00271656"/>
    <w:rsid w:val="00271CBE"/>
    <w:rsid w:val="002764DD"/>
    <w:rsid w:val="00282014"/>
    <w:rsid w:val="00283E35"/>
    <w:rsid w:val="00290BA3"/>
    <w:rsid w:val="00290E59"/>
    <w:rsid w:val="00292D19"/>
    <w:rsid w:val="00292E03"/>
    <w:rsid w:val="00295BC3"/>
    <w:rsid w:val="002A1D95"/>
    <w:rsid w:val="002A33CC"/>
    <w:rsid w:val="002A517C"/>
    <w:rsid w:val="002D36D9"/>
    <w:rsid w:val="002E1C53"/>
    <w:rsid w:val="002E4CD8"/>
    <w:rsid w:val="002E6DAB"/>
    <w:rsid w:val="00306DB1"/>
    <w:rsid w:val="003177FE"/>
    <w:rsid w:val="0033521C"/>
    <w:rsid w:val="00356AF8"/>
    <w:rsid w:val="00360126"/>
    <w:rsid w:val="00361A38"/>
    <w:rsid w:val="00362190"/>
    <w:rsid w:val="00364F64"/>
    <w:rsid w:val="00367123"/>
    <w:rsid w:val="003703FE"/>
    <w:rsid w:val="00375CA0"/>
    <w:rsid w:val="003774F0"/>
    <w:rsid w:val="00391181"/>
    <w:rsid w:val="00392720"/>
    <w:rsid w:val="00392F5A"/>
    <w:rsid w:val="00396318"/>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3BD9"/>
    <w:rsid w:val="0041445B"/>
    <w:rsid w:val="00414B46"/>
    <w:rsid w:val="00420048"/>
    <w:rsid w:val="004377E4"/>
    <w:rsid w:val="00444C26"/>
    <w:rsid w:val="00445F88"/>
    <w:rsid w:val="0044633D"/>
    <w:rsid w:val="0045484E"/>
    <w:rsid w:val="0046434C"/>
    <w:rsid w:val="00465CED"/>
    <w:rsid w:val="00466BFE"/>
    <w:rsid w:val="00472C6D"/>
    <w:rsid w:val="00475AC8"/>
    <w:rsid w:val="004770B6"/>
    <w:rsid w:val="00485A89"/>
    <w:rsid w:val="004902AD"/>
    <w:rsid w:val="00492471"/>
    <w:rsid w:val="004A327E"/>
    <w:rsid w:val="004B494B"/>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7CAC"/>
    <w:rsid w:val="00531154"/>
    <w:rsid w:val="00533066"/>
    <w:rsid w:val="00533659"/>
    <w:rsid w:val="0053723A"/>
    <w:rsid w:val="00540427"/>
    <w:rsid w:val="00540755"/>
    <w:rsid w:val="0054500F"/>
    <w:rsid w:val="005566D0"/>
    <w:rsid w:val="00556FEA"/>
    <w:rsid w:val="005605BB"/>
    <w:rsid w:val="00573F74"/>
    <w:rsid w:val="0057558A"/>
    <w:rsid w:val="00582C85"/>
    <w:rsid w:val="00582D56"/>
    <w:rsid w:val="005830D7"/>
    <w:rsid w:val="00583522"/>
    <w:rsid w:val="005877FA"/>
    <w:rsid w:val="005A74C0"/>
    <w:rsid w:val="005B6861"/>
    <w:rsid w:val="005B6A10"/>
    <w:rsid w:val="005C1EEB"/>
    <w:rsid w:val="005D11C1"/>
    <w:rsid w:val="005D4998"/>
    <w:rsid w:val="005F32D9"/>
    <w:rsid w:val="00602790"/>
    <w:rsid w:val="00606E06"/>
    <w:rsid w:val="006070E9"/>
    <w:rsid w:val="00613462"/>
    <w:rsid w:val="00617D86"/>
    <w:rsid w:val="006215F8"/>
    <w:rsid w:val="00621BE7"/>
    <w:rsid w:val="00623288"/>
    <w:rsid w:val="00633706"/>
    <w:rsid w:val="006352D2"/>
    <w:rsid w:val="006365E4"/>
    <w:rsid w:val="00636BD2"/>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D1C"/>
    <w:rsid w:val="006E23CD"/>
    <w:rsid w:val="00705709"/>
    <w:rsid w:val="0071200A"/>
    <w:rsid w:val="00713C33"/>
    <w:rsid w:val="00716ECE"/>
    <w:rsid w:val="00725FFD"/>
    <w:rsid w:val="007309D3"/>
    <w:rsid w:val="00730C40"/>
    <w:rsid w:val="00742253"/>
    <w:rsid w:val="00754E7A"/>
    <w:rsid w:val="007621DD"/>
    <w:rsid w:val="00762414"/>
    <w:rsid w:val="00762FBC"/>
    <w:rsid w:val="00770584"/>
    <w:rsid w:val="00770A54"/>
    <w:rsid w:val="0077116B"/>
    <w:rsid w:val="00783C8D"/>
    <w:rsid w:val="00785639"/>
    <w:rsid w:val="00785D2A"/>
    <w:rsid w:val="007933F1"/>
    <w:rsid w:val="007A0912"/>
    <w:rsid w:val="007A2AF1"/>
    <w:rsid w:val="007B098A"/>
    <w:rsid w:val="007B6F96"/>
    <w:rsid w:val="007C127A"/>
    <w:rsid w:val="007C1EDC"/>
    <w:rsid w:val="007D018D"/>
    <w:rsid w:val="007E4A9A"/>
    <w:rsid w:val="007F2D80"/>
    <w:rsid w:val="007F48F1"/>
    <w:rsid w:val="008027C8"/>
    <w:rsid w:val="00802B3F"/>
    <w:rsid w:val="00802FEE"/>
    <w:rsid w:val="008062C6"/>
    <w:rsid w:val="008108A7"/>
    <w:rsid w:val="0081675E"/>
    <w:rsid w:val="008225A7"/>
    <w:rsid w:val="00835029"/>
    <w:rsid w:val="00837800"/>
    <w:rsid w:val="00840AA9"/>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E34"/>
    <w:rsid w:val="008D4DD9"/>
    <w:rsid w:val="008D7F20"/>
    <w:rsid w:val="008E39F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4480"/>
    <w:rsid w:val="0099179B"/>
    <w:rsid w:val="00997541"/>
    <w:rsid w:val="009A3995"/>
    <w:rsid w:val="009B1E80"/>
    <w:rsid w:val="009B4E2D"/>
    <w:rsid w:val="009B77DF"/>
    <w:rsid w:val="009B789D"/>
    <w:rsid w:val="009C3247"/>
    <w:rsid w:val="009D1564"/>
    <w:rsid w:val="009D434C"/>
    <w:rsid w:val="009E1350"/>
    <w:rsid w:val="009F2B24"/>
    <w:rsid w:val="00A03B3C"/>
    <w:rsid w:val="00A05741"/>
    <w:rsid w:val="00A10109"/>
    <w:rsid w:val="00A26293"/>
    <w:rsid w:val="00A26D12"/>
    <w:rsid w:val="00A3363B"/>
    <w:rsid w:val="00A33A1F"/>
    <w:rsid w:val="00A367B6"/>
    <w:rsid w:val="00A40556"/>
    <w:rsid w:val="00A4422E"/>
    <w:rsid w:val="00A51748"/>
    <w:rsid w:val="00A54D9A"/>
    <w:rsid w:val="00A560A9"/>
    <w:rsid w:val="00A57755"/>
    <w:rsid w:val="00A6147A"/>
    <w:rsid w:val="00A63DEC"/>
    <w:rsid w:val="00A7200B"/>
    <w:rsid w:val="00A74A39"/>
    <w:rsid w:val="00A83277"/>
    <w:rsid w:val="00A85E57"/>
    <w:rsid w:val="00A9477E"/>
    <w:rsid w:val="00A950D0"/>
    <w:rsid w:val="00AA602A"/>
    <w:rsid w:val="00AB3B3F"/>
    <w:rsid w:val="00AB63C5"/>
    <w:rsid w:val="00AC30A4"/>
    <w:rsid w:val="00AC442B"/>
    <w:rsid w:val="00AC4821"/>
    <w:rsid w:val="00AC4B5B"/>
    <w:rsid w:val="00AC769C"/>
    <w:rsid w:val="00AF0665"/>
    <w:rsid w:val="00AF2144"/>
    <w:rsid w:val="00AF473C"/>
    <w:rsid w:val="00AF7D0A"/>
    <w:rsid w:val="00B05B9B"/>
    <w:rsid w:val="00B1286B"/>
    <w:rsid w:val="00B15895"/>
    <w:rsid w:val="00B161AF"/>
    <w:rsid w:val="00B21A93"/>
    <w:rsid w:val="00B270B7"/>
    <w:rsid w:val="00B276DA"/>
    <w:rsid w:val="00B37545"/>
    <w:rsid w:val="00B4293B"/>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F29BE"/>
    <w:rsid w:val="00BF75A5"/>
    <w:rsid w:val="00C01BA2"/>
    <w:rsid w:val="00C058CE"/>
    <w:rsid w:val="00C11B81"/>
    <w:rsid w:val="00C13ABD"/>
    <w:rsid w:val="00C16F24"/>
    <w:rsid w:val="00C30EA2"/>
    <w:rsid w:val="00C317F6"/>
    <w:rsid w:val="00C31807"/>
    <w:rsid w:val="00C407CA"/>
    <w:rsid w:val="00C40B64"/>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67EB"/>
    <w:rsid w:val="00CD7520"/>
    <w:rsid w:val="00CE02A8"/>
    <w:rsid w:val="00CE13A7"/>
    <w:rsid w:val="00CE406F"/>
    <w:rsid w:val="00CE722D"/>
    <w:rsid w:val="00CF2E65"/>
    <w:rsid w:val="00D026E2"/>
    <w:rsid w:val="00D03309"/>
    <w:rsid w:val="00D03447"/>
    <w:rsid w:val="00D066C6"/>
    <w:rsid w:val="00D343C7"/>
    <w:rsid w:val="00D34EA4"/>
    <w:rsid w:val="00D44F40"/>
    <w:rsid w:val="00D54412"/>
    <w:rsid w:val="00D5638A"/>
    <w:rsid w:val="00D57CA4"/>
    <w:rsid w:val="00D76464"/>
    <w:rsid w:val="00D9460E"/>
    <w:rsid w:val="00D96C37"/>
    <w:rsid w:val="00DA7B6F"/>
    <w:rsid w:val="00DC004C"/>
    <w:rsid w:val="00DC6B0E"/>
    <w:rsid w:val="00DD144F"/>
    <w:rsid w:val="00DD14D9"/>
    <w:rsid w:val="00DD7AD3"/>
    <w:rsid w:val="00DE2A7E"/>
    <w:rsid w:val="00DE4A1B"/>
    <w:rsid w:val="00DE6620"/>
    <w:rsid w:val="00DF436A"/>
    <w:rsid w:val="00E05AD3"/>
    <w:rsid w:val="00E0696E"/>
    <w:rsid w:val="00E14290"/>
    <w:rsid w:val="00E215D6"/>
    <w:rsid w:val="00E266B5"/>
    <w:rsid w:val="00E30925"/>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7BAA"/>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30FF"/>
    <w:rsid w:val="00F852AD"/>
    <w:rsid w:val="00F8765C"/>
    <w:rsid w:val="00F92BD7"/>
    <w:rsid w:val="00F953BE"/>
    <w:rsid w:val="00F971B3"/>
    <w:rsid w:val="00F97937"/>
    <w:rsid w:val="00FA58F9"/>
    <w:rsid w:val="00FA69DF"/>
    <w:rsid w:val="00FB694C"/>
    <w:rsid w:val="00FC6468"/>
    <w:rsid w:val="00FC7A8C"/>
    <w:rsid w:val="00FE221F"/>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ssmz@zapopan.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27</Pages>
  <Words>9051</Words>
  <Characters>49782</Characters>
  <Application>Microsoft Office Word</Application>
  <DocSecurity>0</DocSecurity>
  <Lines>414</Lines>
  <Paragraphs>117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16</cp:revision>
  <cp:lastPrinted>2024-04-02T16:46:00Z</cp:lastPrinted>
  <dcterms:created xsi:type="dcterms:W3CDTF">2024-01-12T20:27:00Z</dcterms:created>
  <dcterms:modified xsi:type="dcterms:W3CDTF">2024-04-02T16:46:00Z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