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FC087B" w:rsidP="00E26787">
      <w:pPr>
        <w:spacing w:after="200" w:line="240" w:lineRule="auto"/>
        <w:jc w:val="center"/>
        <w:rPr>
          <w:rFonts w:ascii="Arial" w:eastAsia="Arial" w:hAnsi="Arial" w:cs="Arial"/>
          <w:b/>
          <w:sz w:val="20"/>
          <w:szCs w:val="20"/>
        </w:rPr>
      </w:pPr>
      <w:r w:rsidRPr="00E26787">
        <w:rPr>
          <w:rFonts w:ascii="Arial" w:eastAsia="Arial" w:hAnsi="Arial" w:cs="Arial"/>
          <w:b/>
          <w:sz w:val="20"/>
          <w:szCs w:val="20"/>
        </w:rPr>
        <w:t xml:space="preserve">CONVOCATORIA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E26787" w:rsidRPr="00E26787">
        <w:rPr>
          <w:rFonts w:ascii="Arial" w:eastAsia="Arial" w:hAnsi="Arial" w:cs="Arial"/>
          <w:b/>
          <w:sz w:val="20"/>
          <w:szCs w:val="20"/>
        </w:rPr>
        <w:t xml:space="preserve">SIN CONCURRENCIA DEL COMITÉ </w:t>
      </w:r>
      <w:r w:rsidR="004F0F1E" w:rsidRPr="00E26787">
        <w:rPr>
          <w:rFonts w:ascii="Arial" w:eastAsia="Arial" w:hAnsi="Arial" w:cs="Arial"/>
          <w:b/>
          <w:sz w:val="20"/>
          <w:szCs w:val="20"/>
        </w:rPr>
        <w:t>DE ADQUISICIONES</w:t>
      </w:r>
    </w:p>
    <w:p w:rsidR="00AE71C9" w:rsidRDefault="00B00A7A">
      <w:pPr>
        <w:spacing w:after="200" w:line="240" w:lineRule="auto"/>
        <w:jc w:val="center"/>
        <w:rPr>
          <w:rFonts w:ascii="Arial" w:eastAsia="Arial" w:hAnsi="Arial" w:cs="Arial"/>
          <w:b/>
          <w:sz w:val="20"/>
          <w:szCs w:val="20"/>
        </w:rPr>
      </w:pPr>
      <w:r w:rsidRPr="00B00A7A">
        <w:rPr>
          <w:rFonts w:ascii="Arial" w:eastAsia="Arial" w:hAnsi="Arial" w:cs="Arial"/>
          <w:b/>
          <w:sz w:val="20"/>
          <w:szCs w:val="20"/>
          <w:highlight w:val="yellow"/>
        </w:rPr>
        <w:t>NÚMERO DE LICITACIÓN: LSC</w:t>
      </w:r>
      <w:r w:rsidR="008C7CB0">
        <w:rPr>
          <w:rFonts w:ascii="Arial" w:eastAsia="Arial" w:hAnsi="Arial" w:cs="Arial"/>
          <w:b/>
          <w:sz w:val="20"/>
          <w:szCs w:val="20"/>
          <w:highlight w:val="yellow"/>
        </w:rPr>
        <w:t xml:space="preserve"> 105</w:t>
      </w:r>
      <w:r w:rsidR="00B22D41">
        <w:rPr>
          <w:rFonts w:ascii="Arial" w:eastAsia="Arial" w:hAnsi="Arial" w:cs="Arial"/>
          <w:b/>
          <w:sz w:val="20"/>
          <w:szCs w:val="20"/>
          <w:highlight w:val="yellow"/>
        </w:rPr>
        <w:t>/</w:t>
      </w:r>
      <w:r w:rsidR="004F0F1E" w:rsidRPr="00B00A7A">
        <w:rPr>
          <w:rFonts w:ascii="Arial" w:eastAsia="Arial" w:hAnsi="Arial" w:cs="Arial"/>
          <w:b/>
          <w:sz w:val="20"/>
          <w:szCs w:val="20"/>
          <w:highlight w:val="yellow"/>
        </w:rPr>
        <w:t>2020</w:t>
      </w:r>
    </w:p>
    <w:p w:rsidR="00AE71C9" w:rsidRPr="00A95056" w:rsidRDefault="00FE574B">
      <w:pPr>
        <w:spacing w:after="200" w:line="240" w:lineRule="auto"/>
        <w:jc w:val="center"/>
        <w:rPr>
          <w:rFonts w:ascii="Arial" w:eastAsia="Arial" w:hAnsi="Arial" w:cs="Arial"/>
          <w:b/>
          <w:sz w:val="20"/>
          <w:szCs w:val="20"/>
        </w:rPr>
      </w:pPr>
      <w:r>
        <w:rPr>
          <w:rFonts w:ascii="Arial" w:eastAsia="Arial" w:hAnsi="Arial" w:cs="Arial"/>
          <w:b/>
          <w:sz w:val="20"/>
          <w:szCs w:val="20"/>
        </w:rPr>
        <w:t>F</w:t>
      </w:r>
      <w:r w:rsidR="008C7CB0">
        <w:rPr>
          <w:rFonts w:ascii="Arial" w:eastAsia="Arial" w:hAnsi="Arial" w:cs="Arial"/>
          <w:b/>
          <w:sz w:val="20"/>
          <w:szCs w:val="20"/>
        </w:rPr>
        <w:t xml:space="preserve">ECHA DE PUBLICACIÓN:  15 DE OCTUBRE </w:t>
      </w:r>
      <w:r w:rsidRPr="00A95056">
        <w:rPr>
          <w:rFonts w:ascii="Arial" w:eastAsia="Arial" w:hAnsi="Arial" w:cs="Arial"/>
          <w:b/>
          <w:sz w:val="20"/>
          <w:szCs w:val="20"/>
        </w:rPr>
        <w:t>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1E0AF2">
              <w:rPr>
                <w:rFonts w:ascii="Arial" w:eastAsia="Arial" w:hAnsi="Arial" w:cs="Arial"/>
                <w:b/>
                <w:sz w:val="20"/>
                <w:szCs w:val="20"/>
              </w:rPr>
              <w:t>: SERVICIOS GENERALES</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8C7CB0" w:rsidRDefault="008C7CB0">
            <w:pPr>
              <w:spacing w:after="0" w:line="240" w:lineRule="auto"/>
              <w:jc w:val="both"/>
              <w:rPr>
                <w:rFonts w:ascii="Arial" w:eastAsia="Arial" w:hAnsi="Arial" w:cs="Arial"/>
                <w:b/>
                <w:sz w:val="20"/>
                <w:szCs w:val="20"/>
              </w:rPr>
            </w:pPr>
          </w:p>
          <w:p w:rsidR="008C7CB0" w:rsidRDefault="008C7CB0">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5949" w:type="dxa"/>
              <w:tblCellMar>
                <w:left w:w="70" w:type="dxa"/>
                <w:right w:w="70" w:type="dxa"/>
              </w:tblCellMar>
              <w:tblLook w:val="04A0" w:firstRow="1" w:lastRow="0" w:firstColumn="1" w:lastColumn="0" w:noHBand="0" w:noVBand="1"/>
            </w:tblPr>
            <w:tblGrid>
              <w:gridCol w:w="5949"/>
            </w:tblGrid>
            <w:tr w:rsidR="008C7CB0" w:rsidRPr="00734E2D" w:rsidTr="008C7CB0">
              <w:trPr>
                <w:trHeight w:val="1169"/>
              </w:trPr>
              <w:tc>
                <w:tcPr>
                  <w:tcW w:w="594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C7CB0" w:rsidRPr="00734E2D" w:rsidRDefault="008C7CB0"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8C7CB0" w:rsidRPr="008C7CB0" w:rsidTr="008C7CB0">
              <w:trPr>
                <w:trHeight w:val="789"/>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CB0" w:rsidRPr="008C7CB0" w:rsidRDefault="008C7CB0" w:rsidP="008C7CB0">
                  <w:pPr>
                    <w:spacing w:after="0" w:line="240" w:lineRule="auto"/>
                    <w:rPr>
                      <w:rFonts w:ascii="Calibri" w:eastAsia="Times New Roman" w:hAnsi="Calibri" w:cs="Calibri"/>
                      <w:b/>
                      <w:color w:val="000000"/>
                      <w:sz w:val="28"/>
                      <w:szCs w:val="28"/>
                    </w:rPr>
                  </w:pPr>
                  <w:r w:rsidRPr="008C7CB0">
                    <w:rPr>
                      <w:rFonts w:ascii="Calibri" w:eastAsia="Times New Roman" w:hAnsi="Calibri" w:cs="Calibri"/>
                      <w:b/>
                      <w:color w:val="000000"/>
                      <w:sz w:val="28"/>
                      <w:szCs w:val="28"/>
                    </w:rPr>
                    <w:t>CONTRATACIÓN DEL “SERVICIO DE RECOLECCIÓN, INCINERACIÓN, TRANSPORTE, TRATAMIENTO Y DISPOSICIÓN FINAL DE RESIDUOS PELIGROSOS BIOLÓGICO INFECCIOSOS Y PUNZO CORTANTES” PARA EL EJERCICIO 2021.</w:t>
                  </w:r>
                </w:p>
              </w:tc>
            </w:tr>
          </w:tbl>
          <w:p w:rsidR="00B00A7A" w:rsidRPr="008C7CB0" w:rsidRDefault="00B00A7A" w:rsidP="003259A8">
            <w:pPr>
              <w:spacing w:after="200" w:line="240" w:lineRule="auto"/>
              <w:jc w:val="center"/>
              <w:rPr>
                <w:rFonts w:ascii="Arial" w:eastAsia="Century Gothic" w:hAnsi="Arial" w:cs="Arial"/>
                <w:b/>
                <w:sz w:val="28"/>
                <w:szCs w:val="28"/>
              </w:rPr>
            </w:pPr>
          </w:p>
          <w:p w:rsidR="00B00A7A" w:rsidRPr="008C7CB0" w:rsidRDefault="00B00A7A" w:rsidP="003259A8">
            <w:pPr>
              <w:spacing w:after="200" w:line="240" w:lineRule="auto"/>
              <w:jc w:val="center"/>
              <w:rPr>
                <w:rFonts w:ascii="Arial" w:eastAsia="Century Gothic" w:hAnsi="Arial" w:cs="Arial"/>
                <w:b/>
                <w:sz w:val="28"/>
                <w:szCs w:val="28"/>
              </w:rPr>
            </w:pPr>
          </w:p>
          <w:p w:rsidR="00B00A7A" w:rsidRPr="008C7CB0" w:rsidRDefault="00B00A7A" w:rsidP="003259A8">
            <w:pPr>
              <w:spacing w:after="200" w:line="240" w:lineRule="auto"/>
              <w:jc w:val="center"/>
              <w:rPr>
                <w:rFonts w:ascii="Arial" w:eastAsia="Century Gothic" w:hAnsi="Arial" w:cs="Arial"/>
                <w:b/>
                <w:sz w:val="28"/>
                <w:szCs w:val="28"/>
              </w:rPr>
            </w:pPr>
          </w:p>
          <w:p w:rsidR="00B00A7A" w:rsidRPr="008C7CB0" w:rsidRDefault="00B00A7A" w:rsidP="003259A8">
            <w:pPr>
              <w:spacing w:after="200" w:line="240" w:lineRule="auto"/>
              <w:jc w:val="center"/>
              <w:rPr>
                <w:rFonts w:ascii="Arial" w:eastAsia="Century Gothic" w:hAnsi="Arial" w:cs="Arial"/>
                <w:b/>
                <w:sz w:val="28"/>
                <w:szCs w:val="28"/>
              </w:rPr>
            </w:pPr>
          </w:p>
          <w:p w:rsidR="00B00A7A" w:rsidRPr="008C7CB0" w:rsidRDefault="00B00A7A" w:rsidP="003259A8">
            <w:pPr>
              <w:spacing w:after="200" w:line="240" w:lineRule="auto"/>
              <w:jc w:val="center"/>
              <w:rPr>
                <w:rFonts w:ascii="Arial" w:eastAsia="Century Gothic" w:hAnsi="Arial" w:cs="Arial"/>
                <w:b/>
                <w:sz w:val="28"/>
                <w:szCs w:val="28"/>
              </w:rPr>
            </w:pPr>
          </w:p>
          <w:p w:rsidR="003C6DF4" w:rsidRPr="008C7CB0" w:rsidRDefault="001E0AF2" w:rsidP="001E0AF2">
            <w:pPr>
              <w:spacing w:after="200" w:line="240" w:lineRule="auto"/>
              <w:jc w:val="center"/>
              <w:rPr>
                <w:rFonts w:ascii="Arial" w:eastAsia="Century Gothic" w:hAnsi="Arial" w:cs="Arial"/>
                <w:b/>
                <w:sz w:val="28"/>
                <w:szCs w:val="28"/>
              </w:rPr>
            </w:pPr>
            <w:r w:rsidRPr="008C7CB0">
              <w:rPr>
                <w:rFonts w:ascii="Arial" w:eastAsia="Century Gothic" w:hAnsi="Arial" w:cs="Arial"/>
                <w:b/>
                <w:sz w:val="28"/>
                <w:szCs w:val="28"/>
              </w:rPr>
              <w:t xml:space="preserve"> </w:t>
            </w:r>
          </w:p>
          <w:p w:rsidR="008C7CB0" w:rsidRDefault="008C7CB0" w:rsidP="001E0AF2">
            <w:pPr>
              <w:spacing w:after="200" w:line="240" w:lineRule="auto"/>
              <w:jc w:val="center"/>
              <w:rPr>
                <w:rFonts w:ascii="Arial" w:eastAsia="Century Gothic" w:hAnsi="Arial" w:cs="Arial"/>
                <w:b/>
                <w:sz w:val="20"/>
                <w:szCs w:val="20"/>
              </w:rPr>
            </w:pPr>
          </w:p>
          <w:p w:rsidR="001E0AF2" w:rsidRPr="001E0AF2" w:rsidRDefault="001E0AF2" w:rsidP="001E0AF2">
            <w:pPr>
              <w:spacing w:after="200" w:line="276" w:lineRule="auto"/>
              <w:jc w:val="both"/>
              <w:rPr>
                <w:rFonts w:ascii="Arial" w:eastAsia="Calibri" w:hAnsi="Arial" w:cs="Arial"/>
                <w:lang w:eastAsia="en-US"/>
              </w:rPr>
            </w:pPr>
            <w:r w:rsidRPr="001E0AF2">
              <w:rPr>
                <w:rFonts w:ascii="Arial" w:eastAsia="Calibri" w:hAnsi="Arial" w:cs="Arial"/>
                <w:lang w:eastAsia="en-US"/>
              </w:rPr>
              <w:t xml:space="preserve">EL CUAL DEBERÁ COTIZARSE EN UN PLAZO </w:t>
            </w:r>
            <w:r w:rsidRPr="001E0AF2">
              <w:rPr>
                <w:rFonts w:ascii="Arial" w:eastAsia="Calibri" w:hAnsi="Arial" w:cs="Arial"/>
                <w:b/>
                <w:u w:val="single"/>
                <w:lang w:eastAsia="en-US"/>
              </w:rPr>
              <w:t>DE 9 MESES</w:t>
            </w:r>
            <w:r w:rsidRPr="001E0AF2">
              <w:rPr>
                <w:rFonts w:ascii="Arial" w:eastAsia="Calibri" w:hAnsi="Arial" w:cs="Arial"/>
                <w:lang w:eastAsia="en-US"/>
              </w:rPr>
              <w:t xml:space="preserve"> INICIANDO </w:t>
            </w:r>
            <w:r w:rsidRPr="001E0AF2">
              <w:rPr>
                <w:rFonts w:ascii="Arial" w:eastAsia="Calibri" w:hAnsi="Arial" w:cs="Arial"/>
                <w:highlight w:val="yellow"/>
                <w:lang w:eastAsia="en-US"/>
              </w:rPr>
              <w:t>EL DÍA 01 DE ENERO DEL 2021 CON TÉRMINO AL 30 DE SEPTIEMBRE DEL 2021</w:t>
            </w:r>
          </w:p>
          <w:p w:rsidR="001E0AF2" w:rsidRDefault="001E0AF2" w:rsidP="001E0AF2">
            <w:pPr>
              <w:spacing w:after="200" w:line="240" w:lineRule="auto"/>
              <w:jc w:val="center"/>
              <w:rPr>
                <w:rFonts w:ascii="Arial" w:eastAsia="Century Gothic" w:hAnsi="Arial" w:cs="Arial"/>
                <w:b/>
                <w:sz w:val="20"/>
                <w:szCs w:val="20"/>
              </w:rPr>
            </w:pPr>
          </w:p>
          <w:p w:rsidR="005E1A39" w:rsidRDefault="005E1A39" w:rsidP="001E0AF2">
            <w:pPr>
              <w:spacing w:after="200" w:line="240" w:lineRule="auto"/>
              <w:jc w:val="center"/>
              <w:rPr>
                <w:rFonts w:ascii="Arial" w:eastAsia="Century Gothic" w:hAnsi="Arial" w:cs="Arial"/>
                <w:b/>
                <w:sz w:val="20"/>
                <w:szCs w:val="20"/>
              </w:rPr>
            </w:pPr>
          </w:p>
          <w:p w:rsidR="005E1A39" w:rsidRPr="001E0AF2" w:rsidRDefault="005E1A39" w:rsidP="001E0AF2">
            <w:pPr>
              <w:spacing w:after="200" w:line="240" w:lineRule="auto"/>
              <w:jc w:val="center"/>
              <w:rPr>
                <w:rFonts w:ascii="Arial" w:eastAsia="Century Gothic" w:hAnsi="Arial" w:cs="Arial"/>
                <w:b/>
                <w:sz w:val="20"/>
                <w:szCs w:val="20"/>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5E1A39"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w:t>
            </w:r>
            <w:r w:rsidR="00CA3BDF">
              <w:rPr>
                <w:rFonts w:ascii="Arial" w:eastAsia="Arial" w:hAnsi="Arial" w:cs="Arial"/>
                <w:sz w:val="20"/>
                <w:szCs w:val="20"/>
              </w:rPr>
              <w:t>rente se detallan en el anexo 1.</w:t>
            </w:r>
          </w:p>
          <w:p w:rsidR="005E1A39" w:rsidRDefault="005E1A39" w:rsidP="003259A8">
            <w:pPr>
              <w:spacing w:after="200" w:line="240" w:lineRule="auto"/>
              <w:jc w:val="both"/>
              <w:rPr>
                <w:rFonts w:ascii="Arial" w:eastAsia="Arial" w:hAnsi="Arial" w:cs="Arial"/>
                <w:sz w:val="20"/>
                <w:szCs w:val="20"/>
              </w:rPr>
            </w:pPr>
          </w:p>
          <w:p w:rsidR="005E1A39" w:rsidRDefault="005E1A39" w:rsidP="003259A8">
            <w:pPr>
              <w:spacing w:after="200" w:line="240" w:lineRule="auto"/>
              <w:jc w:val="both"/>
              <w:rPr>
                <w:rFonts w:ascii="Arial" w:eastAsia="Arial" w:hAnsi="Arial" w:cs="Arial"/>
                <w:sz w:val="20"/>
                <w:szCs w:val="20"/>
              </w:rPr>
            </w:pPr>
          </w:p>
          <w:p w:rsidR="005E1A39" w:rsidRDefault="005E1A39" w:rsidP="003259A8">
            <w:pPr>
              <w:spacing w:after="200" w:line="240" w:lineRule="auto"/>
              <w:jc w:val="both"/>
              <w:rPr>
                <w:rFonts w:ascii="Arial" w:eastAsia="Arial" w:hAnsi="Arial" w:cs="Arial"/>
                <w:sz w:val="20"/>
                <w:szCs w:val="20"/>
              </w:rPr>
            </w:pPr>
          </w:p>
          <w:p w:rsidR="005E1A39" w:rsidRDefault="005E1A39" w:rsidP="003259A8">
            <w:pPr>
              <w:spacing w:after="200" w:line="240" w:lineRule="auto"/>
              <w:jc w:val="both"/>
              <w:rPr>
                <w:rFonts w:ascii="Arial" w:eastAsia="Arial" w:hAnsi="Arial" w:cs="Arial"/>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lastRenderedPageBreak/>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A233C5">
              <w:rPr>
                <w:rFonts w:ascii="Arial" w:eastAsia="Arial" w:hAnsi="Arial" w:cs="Arial"/>
                <w:sz w:val="20"/>
                <w:szCs w:val="20"/>
              </w:rPr>
              <w:t xml:space="preserve">: </w:t>
            </w:r>
            <w:r w:rsidR="006B5D86">
              <w:rPr>
                <w:rFonts w:ascii="Arial" w:eastAsia="Arial" w:hAnsi="Arial" w:cs="Arial"/>
                <w:b/>
                <w:sz w:val="20"/>
                <w:szCs w:val="20"/>
                <w:highlight w:val="yellow"/>
              </w:rPr>
              <w:t>1</w:t>
            </w:r>
            <w:r w:rsidR="00C44782">
              <w:rPr>
                <w:rFonts w:ascii="Arial" w:eastAsia="Arial" w:hAnsi="Arial" w:cs="Arial"/>
                <w:b/>
                <w:sz w:val="20"/>
                <w:szCs w:val="20"/>
                <w:highlight w:val="yellow"/>
              </w:rPr>
              <w:t>5</w:t>
            </w:r>
            <w:r w:rsidR="00B00A7A" w:rsidRPr="00EB6170">
              <w:rPr>
                <w:rFonts w:ascii="Arial" w:eastAsia="Arial" w:hAnsi="Arial" w:cs="Arial"/>
                <w:b/>
                <w:sz w:val="20"/>
                <w:szCs w:val="20"/>
                <w:highlight w:val="yellow"/>
              </w:rPr>
              <w:t xml:space="preserve"> </w:t>
            </w:r>
            <w:r w:rsidR="00EB6170">
              <w:rPr>
                <w:rFonts w:ascii="Arial" w:eastAsia="Arial" w:hAnsi="Arial" w:cs="Arial"/>
                <w:b/>
                <w:sz w:val="20"/>
                <w:szCs w:val="20"/>
                <w:highlight w:val="yellow"/>
              </w:rPr>
              <w:t>DE</w:t>
            </w:r>
            <w:r w:rsidR="00C44782">
              <w:rPr>
                <w:rFonts w:ascii="Arial" w:eastAsia="Arial" w:hAnsi="Arial" w:cs="Arial"/>
                <w:b/>
                <w:sz w:val="20"/>
                <w:szCs w:val="20"/>
                <w:highlight w:val="yellow"/>
              </w:rPr>
              <w:t xml:space="preserve"> OCTUBRE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6B5D86">
              <w:rPr>
                <w:rFonts w:ascii="Arial" w:eastAsia="Arial" w:hAnsi="Arial" w:cs="Arial"/>
                <w:b/>
                <w:sz w:val="20"/>
                <w:szCs w:val="20"/>
                <w:highlight w:val="yellow"/>
              </w:rPr>
              <w:t>19</w:t>
            </w:r>
            <w:r w:rsidR="00EB6170" w:rsidRPr="00EB6170">
              <w:rPr>
                <w:rFonts w:ascii="Arial" w:eastAsia="Arial" w:hAnsi="Arial" w:cs="Arial"/>
                <w:b/>
                <w:sz w:val="20"/>
                <w:szCs w:val="20"/>
                <w:highlight w:val="yellow"/>
              </w:rPr>
              <w:t xml:space="preserve"> DE </w:t>
            </w:r>
            <w:r w:rsidR="00C44782">
              <w:rPr>
                <w:rFonts w:ascii="Arial" w:eastAsia="Arial" w:hAnsi="Arial" w:cs="Arial"/>
                <w:b/>
                <w:sz w:val="20"/>
                <w:szCs w:val="20"/>
                <w:highlight w:val="yellow"/>
              </w:rPr>
              <w:t>OCTUBRE</w:t>
            </w:r>
            <w:r w:rsidRPr="00A233C5">
              <w:rPr>
                <w:rFonts w:ascii="Arial" w:eastAsia="Arial" w:hAnsi="Arial" w:cs="Arial"/>
                <w:b/>
                <w:sz w:val="20"/>
                <w:szCs w:val="20"/>
                <w:highlight w:val="yellow"/>
              </w:rPr>
              <w:t xml:space="preserve"> 2020</w:t>
            </w:r>
            <w:r w:rsidR="00250A4E">
              <w:rPr>
                <w:rFonts w:ascii="Arial" w:eastAsia="Arial" w:hAnsi="Arial" w:cs="Arial"/>
                <w:b/>
                <w:sz w:val="20"/>
                <w:szCs w:val="20"/>
              </w:rPr>
              <w:t xml:space="preserve"> a las 1</w:t>
            </w:r>
            <w:r w:rsidR="009C38B9">
              <w:rPr>
                <w:rFonts w:ascii="Arial" w:eastAsia="Arial" w:hAnsi="Arial" w:cs="Arial"/>
                <w:b/>
                <w:sz w:val="20"/>
                <w:szCs w:val="20"/>
              </w:rPr>
              <w:t>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A46DB4">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6B5D86">
              <w:rPr>
                <w:rFonts w:ascii="Arial" w:eastAsia="Arial" w:hAnsi="Arial" w:cs="Arial"/>
                <w:b/>
                <w:sz w:val="20"/>
                <w:szCs w:val="20"/>
                <w:highlight w:val="yellow"/>
              </w:rPr>
              <w:t>26</w:t>
            </w:r>
            <w:r w:rsidR="009C38B9">
              <w:rPr>
                <w:rFonts w:ascii="Arial" w:eastAsia="Arial" w:hAnsi="Arial" w:cs="Arial"/>
                <w:b/>
                <w:sz w:val="20"/>
                <w:szCs w:val="20"/>
                <w:highlight w:val="yellow"/>
              </w:rPr>
              <w:t xml:space="preserve"> DE </w:t>
            </w:r>
            <w:r w:rsidR="00C44782">
              <w:rPr>
                <w:rFonts w:ascii="Arial" w:eastAsia="Arial" w:hAnsi="Arial" w:cs="Arial"/>
                <w:b/>
                <w:sz w:val="20"/>
                <w:szCs w:val="20"/>
                <w:highlight w:val="yellow"/>
              </w:rPr>
              <w:t>OCTUBRE</w:t>
            </w:r>
            <w:r w:rsidR="00250A4E" w:rsidRPr="00FC087B">
              <w:rPr>
                <w:rFonts w:ascii="Arial" w:eastAsia="Arial" w:hAnsi="Arial" w:cs="Arial"/>
                <w:b/>
                <w:sz w:val="20"/>
                <w:szCs w:val="20"/>
                <w:highlight w:val="yellow"/>
              </w:rPr>
              <w:t xml:space="preserve"> 2020</w:t>
            </w:r>
            <w:r w:rsidR="009C38B9">
              <w:rPr>
                <w:rFonts w:ascii="Arial" w:eastAsia="Arial" w:hAnsi="Arial" w:cs="Arial"/>
                <w:b/>
                <w:sz w:val="20"/>
                <w:szCs w:val="20"/>
              </w:rPr>
              <w:t xml:space="preserve">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6B5D86">
              <w:rPr>
                <w:rFonts w:ascii="Arial" w:eastAsia="Arial" w:hAnsi="Arial" w:cs="Arial"/>
                <w:b/>
                <w:sz w:val="20"/>
                <w:szCs w:val="20"/>
                <w:highlight w:val="yellow"/>
              </w:rPr>
              <w:t>A PARTIR DEL 27</w:t>
            </w:r>
            <w:r w:rsidR="00C44782" w:rsidRPr="00C44782">
              <w:rPr>
                <w:rFonts w:ascii="Arial" w:eastAsia="Arial" w:hAnsi="Arial" w:cs="Arial"/>
                <w:b/>
                <w:sz w:val="20"/>
                <w:szCs w:val="20"/>
                <w:highlight w:val="yellow"/>
              </w:rPr>
              <w:t xml:space="preserve"> DE OCTUBRE </w:t>
            </w:r>
            <w:r w:rsidR="00FC087B" w:rsidRPr="00C44782">
              <w:rPr>
                <w:rFonts w:ascii="Arial" w:eastAsia="Arial" w:hAnsi="Arial" w:cs="Arial"/>
                <w:b/>
                <w:sz w:val="20"/>
                <w:szCs w:val="20"/>
                <w:highlight w:val="yellow"/>
              </w:rPr>
              <w:t xml:space="preserve"> </w:t>
            </w:r>
            <w:r w:rsidR="00FC087B" w:rsidRPr="00FC087B">
              <w:rPr>
                <w:rFonts w:ascii="Arial" w:eastAsia="Arial" w:hAnsi="Arial" w:cs="Arial"/>
                <w:b/>
                <w:sz w:val="20"/>
                <w:szCs w:val="20"/>
                <w:highlight w:val="yellow"/>
              </w:rPr>
              <w:t>2020</w:t>
            </w:r>
            <w:r w:rsidR="009C38B9">
              <w:rPr>
                <w:rFonts w:ascii="Arial" w:eastAsia="Arial" w:hAnsi="Arial" w:cs="Arial"/>
                <w:b/>
                <w:sz w:val="20"/>
                <w:szCs w:val="20"/>
              </w:rPr>
              <w:t xml:space="preserve"> a las 12:00 horas.</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AE71C9" w:rsidRPr="00A95056" w:rsidRDefault="004F0F1E">
            <w:pPr>
              <w:spacing w:after="200" w:line="276" w:lineRule="auto"/>
              <w:jc w:val="center"/>
              <w:rPr>
                <w:rFonts w:ascii="Arial" w:eastAsia="Arial" w:hAnsi="Arial" w:cs="Arial"/>
                <w:b/>
                <w:sz w:val="20"/>
                <w:szCs w:val="20"/>
              </w:rPr>
            </w:pPr>
            <w:r w:rsidRPr="004117E4">
              <w:rPr>
                <w:rFonts w:ascii="Arial" w:eastAsia="Arial" w:hAnsi="Arial" w:cs="Arial"/>
                <w:b/>
                <w:sz w:val="20"/>
                <w:szCs w:val="20"/>
                <w:highlight w:val="yellow"/>
              </w:rPr>
              <w:t>JUNTA DE ACLARACIONES Y/O PREGUNTAS</w:t>
            </w:r>
          </w:p>
          <w:p w:rsidR="004117E4" w:rsidRPr="004117E4" w:rsidRDefault="004F0F1E" w:rsidP="004117E4">
            <w:pPr>
              <w:spacing w:after="200" w:line="276"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estas bases a más tardar el día </w:t>
            </w:r>
            <w:r w:rsidR="004117E4">
              <w:rPr>
                <w:rFonts w:ascii="Arial" w:eastAsia="Arial" w:hAnsi="Arial" w:cs="Arial"/>
                <w:sz w:val="20"/>
                <w:szCs w:val="20"/>
                <w:highlight w:val="yellow"/>
              </w:rPr>
              <w:t>19</w:t>
            </w:r>
            <w:r w:rsidR="0054165E" w:rsidRPr="004117E4">
              <w:rPr>
                <w:rFonts w:ascii="Arial" w:eastAsia="Arial" w:hAnsi="Arial" w:cs="Arial"/>
                <w:sz w:val="20"/>
                <w:szCs w:val="20"/>
                <w:highlight w:val="yellow"/>
              </w:rPr>
              <w:t xml:space="preserve"> de </w:t>
            </w:r>
            <w:r w:rsidR="002E330C" w:rsidRPr="004117E4">
              <w:rPr>
                <w:rFonts w:ascii="Arial" w:eastAsia="Arial" w:hAnsi="Arial" w:cs="Arial"/>
                <w:sz w:val="20"/>
                <w:szCs w:val="20"/>
                <w:highlight w:val="yellow"/>
              </w:rPr>
              <w:t>octubre</w:t>
            </w:r>
            <w:r w:rsidR="001B3739" w:rsidRPr="004117E4">
              <w:rPr>
                <w:rFonts w:ascii="Arial" w:eastAsia="Arial" w:hAnsi="Arial" w:cs="Arial"/>
                <w:sz w:val="20"/>
                <w:szCs w:val="20"/>
                <w:highlight w:val="yellow"/>
              </w:rPr>
              <w:t xml:space="preserve"> 2020</w:t>
            </w:r>
            <w:r w:rsidRPr="00A74028">
              <w:rPr>
                <w:rFonts w:ascii="Arial" w:eastAsia="Arial" w:hAnsi="Arial" w:cs="Arial"/>
                <w:sz w:val="20"/>
                <w:szCs w:val="20"/>
              </w:rPr>
              <w:t>, hasta las 11:55 horas, en formato</w:t>
            </w:r>
            <w:r w:rsidR="00625BC6" w:rsidRPr="00A74028">
              <w:rPr>
                <w:rFonts w:ascii="Arial" w:eastAsia="Arial" w:hAnsi="Arial" w:cs="Arial"/>
                <w:sz w:val="20"/>
                <w:szCs w:val="20"/>
              </w:rPr>
              <w:t xml:space="preserve"> PDF y</w:t>
            </w:r>
            <w:r w:rsidRPr="00A74028">
              <w:rPr>
                <w:rFonts w:ascii="Arial" w:eastAsia="Arial" w:hAnsi="Arial" w:cs="Arial"/>
                <w:sz w:val="20"/>
                <w:szCs w:val="20"/>
              </w:rPr>
              <w:t xml:space="preserve"> Word, Arial 12, al  correo oficial de proveedores de este Organismo, siendo:  </w:t>
            </w:r>
            <w:r w:rsidRPr="00A74028">
              <w:rPr>
                <w:rFonts w:ascii="Arial" w:eastAsia="Arial" w:hAnsi="Arial" w:cs="Arial"/>
                <w:b/>
                <w:color w:val="000000"/>
                <w:sz w:val="20"/>
                <w:szCs w:val="20"/>
                <w:u w:val="single"/>
              </w:rPr>
              <w:t>compras</w:t>
            </w:r>
            <w:r w:rsidR="00855354" w:rsidRPr="00A74028">
              <w:rPr>
                <w:rFonts w:ascii="Arial" w:eastAsia="Arial" w:hAnsi="Arial" w:cs="Arial"/>
                <w:b/>
                <w:color w:val="000000"/>
                <w:sz w:val="20"/>
                <w:szCs w:val="20"/>
                <w:u w:val="single"/>
              </w:rPr>
              <w:t>4</w:t>
            </w:r>
            <w:hyperlink r:id="rId9">
              <w:r w:rsidRPr="00A74028">
                <w:rPr>
                  <w:rFonts w:ascii="Arial" w:eastAsia="Arial" w:hAnsi="Arial" w:cs="Arial"/>
                  <w:b/>
                  <w:color w:val="000000"/>
                  <w:sz w:val="20"/>
                  <w:szCs w:val="20"/>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“Licitación identificada por el </w:t>
            </w:r>
            <w:r w:rsidR="00A74028" w:rsidRPr="00A74028">
              <w:rPr>
                <w:rFonts w:ascii="Arial" w:eastAsia="Arial" w:hAnsi="Arial" w:cs="Arial"/>
                <w:sz w:val="20"/>
                <w:szCs w:val="20"/>
                <w:u w:val="single"/>
              </w:rPr>
              <w:t>número</w:t>
            </w:r>
            <w:r w:rsidRPr="00A74028">
              <w:rPr>
                <w:rFonts w:ascii="Arial" w:eastAsia="Arial" w:hAnsi="Arial" w:cs="Arial"/>
                <w:sz w:val="20"/>
                <w:szCs w:val="20"/>
                <w:u w:val="single"/>
              </w:rPr>
              <w:t xml:space="preserve"> </w:t>
            </w:r>
            <w:r w:rsidR="004117E4" w:rsidRPr="004117E4">
              <w:rPr>
                <w:rFonts w:ascii="Arial" w:eastAsia="Arial" w:hAnsi="Arial" w:cs="Arial"/>
                <w:sz w:val="20"/>
                <w:szCs w:val="20"/>
                <w:u w:val="single"/>
              </w:rPr>
              <w:t>LSC/105/2020 REFERENTE A LA CONTRATACIÓN DEL “SERVICIO DE RECOLECCIÓN, INCINERACIÓN, TRANSPORTE, TRATAMIENTO Y DISPOSICIÓN FINAL DE RESIDUOS PELIGROSOS BIOLÓGICO INFECCIOSOS Y PUNZO CORTANTES” PARA EL EJERCICIO 2021.</w:t>
            </w:r>
          </w:p>
          <w:p w:rsidR="004117E4" w:rsidRDefault="004117E4" w:rsidP="004117E4">
            <w:pPr>
              <w:spacing w:after="200" w:line="276" w:lineRule="auto"/>
              <w:jc w:val="both"/>
              <w:rPr>
                <w:rFonts w:ascii="Arial" w:eastAsia="Arial" w:hAnsi="Arial" w:cs="Arial"/>
                <w:sz w:val="20"/>
                <w:szCs w:val="20"/>
                <w:u w:val="single"/>
              </w:rPr>
            </w:pPr>
            <w:r w:rsidRPr="004117E4">
              <w:rPr>
                <w:rFonts w:ascii="Arial" w:eastAsia="Arial" w:hAnsi="Arial" w:cs="Arial"/>
                <w:sz w:val="20"/>
                <w:szCs w:val="20"/>
                <w:u w:val="single"/>
              </w:rPr>
              <w:t>EL CUAL DEBERÁ COTIZARSE EN UN PLAZO DE 9 MESES INICIANDO EL DÍA 01 DE ENERO DEL 2021 CON TÉRMINO AL 30 DE SEPTIEMBRE DEL 2021</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0E6546" w:rsidRDefault="004F0F1E" w:rsidP="001B3739">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2E6512" w:rsidRPr="00A95056" w:rsidRDefault="002E6512" w:rsidP="002E6512">
            <w:pPr>
              <w:jc w:val="both"/>
              <w:rPr>
                <w:rFonts w:ascii="Arial" w:hAnsi="Arial" w:cs="Arial"/>
                <w:b/>
                <w:sz w:val="20"/>
                <w:szCs w:val="20"/>
              </w:rPr>
            </w:pPr>
            <w:r w:rsidRPr="004117E4">
              <w:rPr>
                <w:rFonts w:ascii="Arial" w:hAnsi="Arial" w:cs="Arial"/>
                <w:b/>
                <w:sz w:val="20"/>
                <w:szCs w:val="20"/>
              </w:rPr>
              <w:t xml:space="preserve">PRESENTACIÓN Y APERTURA DE PROPUESTAS: (Debido a </w:t>
            </w:r>
            <w:r w:rsidR="00B708BD" w:rsidRPr="004117E4">
              <w:rPr>
                <w:rFonts w:ascii="Arial" w:hAnsi="Arial" w:cs="Arial"/>
                <w:b/>
                <w:sz w:val="20"/>
                <w:szCs w:val="20"/>
              </w:rPr>
              <w:t>la “</w:t>
            </w:r>
            <w:r w:rsidRPr="004117E4">
              <w:rPr>
                <w:rFonts w:ascii="Arial" w:hAnsi="Arial" w:cs="Arial"/>
                <w:b/>
                <w:sz w:val="20"/>
                <w:szCs w:val="20"/>
              </w:rPr>
              <w:t xml:space="preserve">Contingencia Sanitaria” actual, se acordó que se recibirán </w:t>
            </w:r>
            <w:r w:rsidR="00703CC7" w:rsidRPr="004117E4">
              <w:rPr>
                <w:rFonts w:ascii="Arial" w:hAnsi="Arial" w:cs="Arial"/>
                <w:b/>
                <w:sz w:val="20"/>
                <w:szCs w:val="20"/>
              </w:rPr>
              <w:t xml:space="preserve">vía correo electrónico a </w:t>
            </w:r>
            <w:hyperlink r:id="rId11" w:history="1">
              <w:r w:rsidR="004117E4" w:rsidRPr="00845E44">
                <w:rPr>
                  <w:rStyle w:val="Hipervnculo"/>
                  <w:rFonts w:ascii="Arial" w:hAnsi="Arial" w:cs="Arial"/>
                  <w:b/>
                  <w:sz w:val="20"/>
                  <w:szCs w:val="20"/>
                </w:rPr>
                <w:t>compras4@zapopan.gob.mx</w:t>
              </w:r>
            </w:hyperlink>
            <w:r w:rsidR="004117E4">
              <w:rPr>
                <w:rFonts w:ascii="Arial" w:hAnsi="Arial" w:cs="Arial"/>
                <w:b/>
                <w:sz w:val="20"/>
                <w:szCs w:val="20"/>
              </w:rPr>
              <w:t xml:space="preserve"> </w:t>
            </w:r>
            <w:r w:rsidR="00220970" w:rsidRPr="004117E4">
              <w:rPr>
                <w:rFonts w:ascii="Arial" w:hAnsi="Arial" w:cs="Arial"/>
                <w:b/>
                <w:sz w:val="20"/>
                <w:szCs w:val="20"/>
              </w:rPr>
              <w:t xml:space="preserve"> a</w:t>
            </w:r>
            <w:r w:rsidR="00703CC7" w:rsidRPr="004117E4">
              <w:rPr>
                <w:rFonts w:ascii="Arial" w:hAnsi="Arial" w:cs="Arial"/>
                <w:b/>
                <w:sz w:val="20"/>
                <w:szCs w:val="20"/>
              </w:rPr>
              <w:t xml:space="preserve"> más tardar</w:t>
            </w:r>
            <w:r w:rsidRPr="004117E4">
              <w:rPr>
                <w:rFonts w:ascii="Arial" w:hAnsi="Arial" w:cs="Arial"/>
                <w:b/>
                <w:sz w:val="20"/>
                <w:szCs w:val="20"/>
              </w:rPr>
              <w:t xml:space="preserve"> </w:t>
            </w:r>
            <w:r w:rsidR="00703CC7" w:rsidRPr="004117E4">
              <w:rPr>
                <w:rFonts w:ascii="Arial" w:hAnsi="Arial" w:cs="Arial"/>
                <w:b/>
                <w:sz w:val="20"/>
                <w:szCs w:val="20"/>
              </w:rPr>
              <w:t xml:space="preserve">a las </w:t>
            </w:r>
            <w:r w:rsidRPr="004117E4">
              <w:rPr>
                <w:rFonts w:ascii="Arial" w:hAnsi="Arial" w:cs="Arial"/>
                <w:b/>
                <w:sz w:val="20"/>
                <w:szCs w:val="20"/>
              </w:rPr>
              <w:t>1</w:t>
            </w:r>
            <w:r w:rsidR="0054165E" w:rsidRPr="004117E4">
              <w:rPr>
                <w:rFonts w:ascii="Arial" w:hAnsi="Arial" w:cs="Arial"/>
                <w:b/>
                <w:sz w:val="20"/>
                <w:szCs w:val="20"/>
              </w:rPr>
              <w:t>1</w:t>
            </w:r>
            <w:r w:rsidRPr="004117E4">
              <w:rPr>
                <w:rFonts w:ascii="Arial" w:hAnsi="Arial" w:cs="Arial"/>
                <w:b/>
                <w:sz w:val="20"/>
                <w:szCs w:val="20"/>
              </w:rPr>
              <w:t>:</w:t>
            </w:r>
            <w:r w:rsidR="00703CC7" w:rsidRPr="004117E4">
              <w:rPr>
                <w:rFonts w:ascii="Arial" w:hAnsi="Arial" w:cs="Arial"/>
                <w:b/>
                <w:sz w:val="20"/>
                <w:szCs w:val="20"/>
              </w:rPr>
              <w:t>55</w:t>
            </w:r>
            <w:r w:rsidRPr="004117E4">
              <w:rPr>
                <w:rFonts w:ascii="Arial" w:hAnsi="Arial" w:cs="Arial"/>
                <w:b/>
                <w:sz w:val="20"/>
                <w:szCs w:val="20"/>
              </w:rPr>
              <w:t xml:space="preserve"> horas y la apertura de propuestas se llevara a</w:t>
            </w:r>
            <w:r w:rsidR="00703CC7" w:rsidRPr="004117E4">
              <w:rPr>
                <w:rFonts w:ascii="Arial" w:hAnsi="Arial" w:cs="Arial"/>
                <w:b/>
                <w:sz w:val="20"/>
                <w:szCs w:val="20"/>
              </w:rPr>
              <w:t xml:space="preserve"> </w:t>
            </w:r>
            <w:r w:rsidR="00220970" w:rsidRPr="004117E4">
              <w:rPr>
                <w:rFonts w:ascii="Arial" w:hAnsi="Arial" w:cs="Arial"/>
                <w:b/>
                <w:sz w:val="20"/>
                <w:szCs w:val="20"/>
              </w:rPr>
              <w:t>cabo a</w:t>
            </w:r>
            <w:r w:rsidRPr="004117E4">
              <w:rPr>
                <w:rFonts w:ascii="Arial" w:hAnsi="Arial" w:cs="Arial"/>
                <w:b/>
                <w:sz w:val="20"/>
                <w:szCs w:val="20"/>
              </w:rPr>
              <w:t xml:space="preserve"> las 1</w:t>
            </w:r>
            <w:r w:rsidR="0054165E" w:rsidRPr="004117E4">
              <w:rPr>
                <w:rFonts w:ascii="Arial" w:hAnsi="Arial" w:cs="Arial"/>
                <w:b/>
                <w:sz w:val="20"/>
                <w:szCs w:val="20"/>
              </w:rPr>
              <w:t>2</w:t>
            </w:r>
            <w:r w:rsidR="00703CC7" w:rsidRPr="004117E4">
              <w:rPr>
                <w:rFonts w:ascii="Arial" w:hAnsi="Arial" w:cs="Arial"/>
                <w:b/>
                <w:sz w:val="20"/>
                <w:szCs w:val="20"/>
              </w:rPr>
              <w:t>:00 ho</w:t>
            </w:r>
            <w:r w:rsidR="00FC087B" w:rsidRPr="004117E4">
              <w:rPr>
                <w:rFonts w:ascii="Arial" w:hAnsi="Arial" w:cs="Arial"/>
                <w:b/>
                <w:sz w:val="20"/>
                <w:szCs w:val="20"/>
              </w:rPr>
              <w:t xml:space="preserve">ras, del día </w:t>
            </w:r>
            <w:r w:rsidR="004117E4" w:rsidRPr="004117E4">
              <w:rPr>
                <w:rFonts w:ascii="Arial" w:hAnsi="Arial" w:cs="Arial"/>
                <w:b/>
                <w:sz w:val="20"/>
                <w:szCs w:val="20"/>
                <w:highlight w:val="yellow"/>
              </w:rPr>
              <w:t>26</w:t>
            </w:r>
            <w:r w:rsidR="000E6546" w:rsidRPr="004117E4">
              <w:rPr>
                <w:rFonts w:ascii="Arial" w:hAnsi="Arial" w:cs="Arial"/>
                <w:b/>
                <w:sz w:val="20"/>
                <w:szCs w:val="20"/>
                <w:highlight w:val="yellow"/>
              </w:rPr>
              <w:t xml:space="preserve"> de</w:t>
            </w:r>
            <w:r w:rsidR="0054165E" w:rsidRPr="004117E4">
              <w:rPr>
                <w:rFonts w:ascii="Arial" w:hAnsi="Arial" w:cs="Arial"/>
                <w:b/>
                <w:sz w:val="20"/>
                <w:szCs w:val="20"/>
                <w:highlight w:val="yellow"/>
              </w:rPr>
              <w:t xml:space="preserve"> </w:t>
            </w:r>
            <w:r w:rsidR="00D406C0" w:rsidRPr="004117E4">
              <w:rPr>
                <w:rFonts w:ascii="Arial" w:hAnsi="Arial" w:cs="Arial"/>
                <w:b/>
                <w:sz w:val="20"/>
                <w:szCs w:val="20"/>
                <w:highlight w:val="yellow"/>
              </w:rPr>
              <w:t>octubre</w:t>
            </w:r>
            <w:r w:rsidR="000E6546" w:rsidRPr="004117E4">
              <w:rPr>
                <w:rFonts w:ascii="Arial" w:hAnsi="Arial" w:cs="Arial"/>
                <w:b/>
                <w:sz w:val="20"/>
                <w:szCs w:val="20"/>
                <w:highlight w:val="yellow"/>
              </w:rPr>
              <w:t xml:space="preserve"> 2020.</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2" w:history="1">
              <w:r w:rsidR="00B703F6" w:rsidRPr="00A46DB4">
                <w:rPr>
                  <w:rStyle w:val="Hipervnculo"/>
                  <w:rFonts w:ascii="Arial" w:eastAsia="Arial" w:hAnsi="Arial" w:cs="Arial"/>
                  <w:sz w:val="20"/>
                  <w:szCs w:val="20"/>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54165E" w:rsidRDefault="0054165E">
            <w:pPr>
              <w:spacing w:after="200" w:line="276" w:lineRule="auto"/>
              <w:jc w:val="both"/>
              <w:rPr>
                <w:rFonts w:ascii="Arial" w:eastAsia="Arial" w:hAnsi="Arial" w:cs="Arial"/>
                <w:b/>
                <w:sz w:val="20"/>
                <w:szCs w:val="20"/>
              </w:rPr>
            </w:pPr>
          </w:p>
          <w:p w:rsidR="009C4403" w:rsidRDefault="009C4403">
            <w:pPr>
              <w:spacing w:after="200" w:line="276" w:lineRule="auto"/>
              <w:jc w:val="both"/>
              <w:rPr>
                <w:rFonts w:ascii="Arial" w:eastAsia="Arial" w:hAnsi="Arial" w:cs="Arial"/>
                <w:b/>
                <w:sz w:val="20"/>
                <w:szCs w:val="20"/>
              </w:rPr>
            </w:pPr>
          </w:p>
          <w:p w:rsidR="009C4403" w:rsidRPr="00A95056" w:rsidRDefault="009C4403">
            <w:pPr>
              <w:spacing w:after="200" w:line="276" w:lineRule="auto"/>
              <w:jc w:val="both"/>
              <w:rPr>
                <w:rFonts w:ascii="Arial" w:eastAsia="Arial" w:hAnsi="Arial" w:cs="Arial"/>
                <w:b/>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w:t>
            </w:r>
            <w:r w:rsidR="004117E4">
              <w:rPr>
                <w:rFonts w:ascii="Arial" w:eastAsia="Arial" w:hAnsi="Arial" w:cs="Arial"/>
                <w:sz w:val="20"/>
                <w:szCs w:val="20"/>
              </w:rPr>
              <w:t>/o</w:t>
            </w:r>
            <w:r w:rsidRPr="00A95056">
              <w:rPr>
                <w:rFonts w:ascii="Arial" w:eastAsia="Arial" w:hAnsi="Arial" w:cs="Arial"/>
                <w:sz w:val="20"/>
                <w:szCs w:val="20"/>
              </w:rPr>
              <w:t xml:space="preserve"> llenados a mano</w:t>
            </w:r>
            <w:r w:rsidR="004117E4">
              <w:rPr>
                <w:rFonts w:ascii="Arial" w:eastAsia="Arial" w:hAnsi="Arial" w:cs="Arial"/>
                <w:sz w:val="20"/>
                <w:szCs w:val="20"/>
              </w:rPr>
              <w:t xml:space="preserve"> debidamente</w:t>
            </w:r>
            <w:r w:rsidR="005E1ACB">
              <w:rPr>
                <w:rFonts w:ascii="Arial" w:eastAsia="Arial" w:hAnsi="Arial" w:cs="Arial"/>
                <w:sz w:val="20"/>
                <w:szCs w:val="20"/>
              </w:rPr>
              <w:t>,</w:t>
            </w:r>
            <w:r w:rsidR="004117E4">
              <w:rPr>
                <w:rFonts w:ascii="Arial" w:eastAsia="Arial" w:hAnsi="Arial" w:cs="Arial"/>
                <w:sz w:val="20"/>
                <w:szCs w:val="20"/>
              </w:rPr>
              <w:t xml:space="preserve"> Firmados por el representante legal.</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Pr="00F16493" w:rsidRDefault="00F16493">
            <w:pPr>
              <w:spacing w:after="200" w:line="276" w:lineRule="auto"/>
              <w:ind w:left="22" w:hanging="22"/>
              <w:jc w:val="both"/>
              <w:rPr>
                <w:rFonts w:ascii="Arial" w:eastAsia="Arial" w:hAnsi="Arial" w:cs="Arial"/>
                <w:sz w:val="32"/>
                <w:szCs w:val="32"/>
              </w:rPr>
            </w:pPr>
            <w:r>
              <w:rPr>
                <w:rFonts w:ascii="Arial" w:eastAsia="Arial" w:hAnsi="Arial" w:cs="Arial"/>
                <w:sz w:val="32"/>
                <w:szCs w:val="32"/>
              </w:rPr>
              <w:t>Llenar los</w:t>
            </w:r>
            <w:r w:rsidR="003909F9" w:rsidRPr="00F16493">
              <w:rPr>
                <w:rFonts w:ascii="Arial" w:eastAsia="Arial" w:hAnsi="Arial" w:cs="Arial"/>
                <w:sz w:val="32"/>
                <w:szCs w:val="32"/>
              </w:rPr>
              <w:t xml:space="preserve"> formato</w:t>
            </w:r>
            <w:r>
              <w:rPr>
                <w:rFonts w:ascii="Arial" w:eastAsia="Arial" w:hAnsi="Arial" w:cs="Arial"/>
                <w:sz w:val="32"/>
                <w:szCs w:val="32"/>
              </w:rPr>
              <w:t>s</w:t>
            </w:r>
            <w:r w:rsidR="003909F9" w:rsidRPr="00F16493">
              <w:rPr>
                <w:rFonts w:ascii="Arial" w:eastAsia="Arial" w:hAnsi="Arial" w:cs="Arial"/>
                <w:sz w:val="32"/>
                <w:szCs w:val="32"/>
              </w:rPr>
              <w:t xml:space="preserve"> y anexar la siguiente documentación.</w:t>
            </w:r>
          </w:p>
          <w:p w:rsidR="00AE71C9" w:rsidRPr="00F16493" w:rsidRDefault="004F0F1E" w:rsidP="002E6512">
            <w:pPr>
              <w:spacing w:after="200" w:line="276" w:lineRule="auto"/>
              <w:jc w:val="center"/>
              <w:rPr>
                <w:rFonts w:ascii="Arial" w:eastAsia="Arial" w:hAnsi="Arial" w:cs="Arial"/>
                <w:b/>
                <w:sz w:val="20"/>
                <w:szCs w:val="20"/>
                <w:u w:val="single"/>
              </w:rPr>
            </w:pPr>
            <w:r w:rsidRPr="00F16493">
              <w:rPr>
                <w:rFonts w:ascii="Arial" w:eastAsia="Arial" w:hAnsi="Arial" w:cs="Arial"/>
                <w:b/>
                <w:sz w:val="20"/>
                <w:szCs w:val="20"/>
                <w:u w:val="single"/>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54165E" w:rsidRPr="00A95056" w:rsidRDefault="0054165E">
            <w:pPr>
              <w:spacing w:after="0" w:line="276" w:lineRule="auto"/>
              <w:jc w:val="both"/>
              <w:rPr>
                <w:rFonts w:ascii="Arial" w:eastAsia="Arial" w:hAnsi="Arial" w:cs="Arial"/>
                <w:sz w:val="20"/>
                <w:szCs w:val="20"/>
              </w:rPr>
            </w:pP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lastRenderedPageBreak/>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95056" w:rsidRDefault="002921AB" w:rsidP="000E45F3">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1767EF">
              <w:rPr>
                <w:rFonts w:ascii="Arial" w:eastAsia="Arial" w:hAnsi="Arial" w:cs="Arial"/>
                <w:sz w:val="20"/>
                <w:szCs w:val="20"/>
              </w:rPr>
              <w:t xml:space="preserve"> </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DF68FF" w:rsidRDefault="00DF68FF">
            <w:pPr>
              <w:spacing w:after="200" w:line="276" w:lineRule="auto"/>
              <w:jc w:val="both"/>
              <w:rPr>
                <w:rFonts w:ascii="Arial" w:eastAsia="Arial" w:hAnsi="Arial" w:cs="Arial"/>
                <w:sz w:val="20"/>
                <w:szCs w:val="20"/>
              </w:rPr>
            </w:pP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lastRenderedPageBreak/>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3">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4117E4">
              <w:rPr>
                <w:rFonts w:ascii="Arial" w:eastAsia="Arial" w:hAnsi="Arial" w:cs="Arial"/>
                <w:b/>
                <w:sz w:val="20"/>
                <w:szCs w:val="20"/>
                <w:highlight w:val="yellow"/>
                <w:u w:val="single"/>
              </w:rPr>
              <w:t>El proveedor deberá otorgar crédito de 30 días al Organismo</w:t>
            </w:r>
            <w:r w:rsidRPr="004117E4">
              <w:rPr>
                <w:rFonts w:ascii="Arial" w:eastAsia="Arial" w:hAnsi="Arial" w:cs="Arial"/>
                <w:sz w:val="20"/>
                <w:szCs w:val="20"/>
                <w:highlight w:val="yellow"/>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r w:rsidR="000A35E0">
              <w:rPr>
                <w:rFonts w:ascii="Arial" w:eastAsia="Arial" w:hAnsi="Arial" w:cs="Arial"/>
                <w:b/>
                <w:sz w:val="20"/>
                <w:szCs w:val="20"/>
              </w:rPr>
              <w:t>emitirá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DF68FF" w:rsidRDefault="00DF68FF" w:rsidP="004938E0">
            <w:pPr>
              <w:ind w:left="360"/>
              <w:jc w:val="both"/>
              <w:rPr>
                <w:rFonts w:ascii="Arial" w:hAnsi="Arial" w:cs="Arial"/>
                <w:sz w:val="20"/>
                <w:szCs w:val="20"/>
              </w:rPr>
            </w:pPr>
          </w:p>
          <w:p w:rsidR="00DF68FF" w:rsidRDefault="00DF68FF" w:rsidP="004938E0">
            <w:pPr>
              <w:ind w:left="360"/>
              <w:jc w:val="both"/>
              <w:rPr>
                <w:rFonts w:ascii="Arial" w:hAnsi="Arial" w:cs="Arial"/>
                <w:sz w:val="20"/>
                <w:szCs w:val="20"/>
              </w:rPr>
            </w:pPr>
          </w:p>
          <w:p w:rsidR="00DF68FF" w:rsidRDefault="00DF68FF"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lastRenderedPageBreak/>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C3723" w:rsidRDefault="003C3723" w:rsidP="007352DE">
            <w:pPr>
              <w:pStyle w:val="Prrafodelista"/>
              <w:spacing w:after="200" w:line="276" w:lineRule="auto"/>
              <w:jc w:val="both"/>
              <w:rPr>
                <w:rFonts w:ascii="Arial" w:hAnsi="Arial" w:cs="Arial"/>
                <w:color w:val="000000" w:themeColor="text1"/>
                <w:sz w:val="20"/>
                <w:szCs w:val="20"/>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6170E7" w:rsidRDefault="006170E7"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D629FB">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6170E7">
            <w:pPr>
              <w:contextualSpacing/>
              <w:jc w:val="center"/>
              <w:rPr>
                <w:rFonts w:ascii="Arial" w:eastAsia="Times New Roman" w:hAnsi="Arial" w:cs="Arial"/>
                <w:sz w:val="24"/>
                <w:szCs w:val="24"/>
              </w:rPr>
            </w:pPr>
            <w:r w:rsidRPr="00573971">
              <w:rPr>
                <w:rFonts w:ascii="Arial" w:hAnsi="Arial" w:cs="Arial"/>
                <w:sz w:val="24"/>
                <w:szCs w:val="24"/>
              </w:rPr>
              <w:t>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3C3723" w:rsidRDefault="003C372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proofErr w:type="gramStart"/>
      <w:r w:rsidR="004F0F1E" w:rsidRPr="00A95056">
        <w:rPr>
          <w:rFonts w:ascii="Arial" w:eastAsia="Arial" w:hAnsi="Arial" w:cs="Arial"/>
          <w:sz w:val="20"/>
          <w:szCs w:val="20"/>
        </w:rPr>
        <w:t>‎“</w:t>
      </w:r>
      <w:proofErr w:type="gramEnd"/>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lastRenderedPageBreak/>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132616" w:rsidRPr="00132616" w:rsidRDefault="00132616" w:rsidP="00132616">
      <w:pPr>
        <w:spacing w:after="200" w:line="276" w:lineRule="auto"/>
        <w:rPr>
          <w:rFonts w:ascii="Arial" w:eastAsia="Calibri" w:hAnsi="Arial" w:cs="Arial"/>
          <w:b/>
          <w:sz w:val="24"/>
          <w:szCs w:val="24"/>
          <w:lang w:eastAsia="en-US"/>
        </w:rPr>
      </w:pPr>
      <w:r w:rsidRPr="00132616">
        <w:rPr>
          <w:rFonts w:ascii="Arial" w:eastAsia="Calibri" w:hAnsi="Arial" w:cs="Arial"/>
          <w:b/>
          <w:sz w:val="24"/>
          <w:szCs w:val="24"/>
          <w:lang w:eastAsia="en-US"/>
        </w:rPr>
        <w:t xml:space="preserve">DESCRIPCIÓN DEL PRODUCTO A COTIZAR Y LOS SERVICIOS OFERTADOS. </w:t>
      </w:r>
    </w:p>
    <w:p w:rsidR="00132616" w:rsidRPr="00132616" w:rsidRDefault="00132616" w:rsidP="00132616">
      <w:pPr>
        <w:spacing w:after="200" w:line="276" w:lineRule="auto"/>
        <w:jc w:val="both"/>
        <w:rPr>
          <w:rFonts w:ascii="Arial" w:eastAsia="Calibri" w:hAnsi="Arial" w:cs="Arial"/>
          <w:sz w:val="24"/>
          <w:szCs w:val="24"/>
          <w:lang w:eastAsia="en-US"/>
        </w:rPr>
      </w:pPr>
      <w:r w:rsidRPr="00132616">
        <w:rPr>
          <w:rFonts w:ascii="Arial" w:eastAsia="Calibri" w:hAnsi="Arial" w:cs="Arial"/>
          <w:sz w:val="24"/>
          <w:szCs w:val="24"/>
          <w:lang w:eastAsia="en-US"/>
        </w:rPr>
        <w:t xml:space="preserve">La contratación del </w:t>
      </w:r>
      <w:r w:rsidRPr="00132616">
        <w:rPr>
          <w:rFonts w:ascii="Arial" w:eastAsia="Calibri" w:hAnsi="Arial" w:cs="Arial"/>
          <w:b/>
          <w:sz w:val="24"/>
          <w:szCs w:val="24"/>
          <w:lang w:eastAsia="en-US"/>
        </w:rPr>
        <w:t xml:space="preserve">“SERVICIO DE RECOLECCIÓN, INCINERACIÓN, TRANSPORTE, TRATAMIENTO Y DISPOSICIÓN FINAL DE RESIDUOS PELIGROSOS BIOLÓGICO INFECCIOSOS Y PUNZO CORTANTES” deberá contar </w:t>
      </w:r>
      <w:r w:rsidRPr="00132616">
        <w:rPr>
          <w:rFonts w:ascii="Arial" w:eastAsia="Calibri" w:hAnsi="Arial" w:cs="Arial"/>
          <w:sz w:val="24"/>
          <w:szCs w:val="24"/>
          <w:lang w:eastAsia="en-US"/>
        </w:rPr>
        <w:t>con las siguientes características:</w:t>
      </w:r>
    </w:p>
    <w:p w:rsidR="006A6A76" w:rsidRPr="006A6A76" w:rsidRDefault="00132616" w:rsidP="00132616">
      <w:pPr>
        <w:numPr>
          <w:ilvl w:val="0"/>
          <w:numId w:val="42"/>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El se</w:t>
      </w:r>
      <w:r w:rsidR="006A6A76">
        <w:rPr>
          <w:rFonts w:ascii="Arial" w:eastAsia="Calibri" w:hAnsi="Arial" w:cs="Arial"/>
          <w:sz w:val="24"/>
          <w:szCs w:val="24"/>
          <w:lang w:eastAsia="en-US"/>
        </w:rPr>
        <w:t xml:space="preserve">rvicio deberá ser otorgado en: </w:t>
      </w:r>
    </w:p>
    <w:p w:rsidR="006A6A76" w:rsidRPr="006A6A76" w:rsidRDefault="006A6A76" w:rsidP="006A6A76">
      <w:pPr>
        <w:spacing w:after="200" w:line="276" w:lineRule="auto"/>
        <w:ind w:left="720"/>
        <w:contextualSpacing/>
        <w:jc w:val="both"/>
        <w:rPr>
          <w:rFonts w:ascii="Arial" w:eastAsia="Calibri" w:hAnsi="Arial" w:cs="Arial"/>
          <w:b/>
          <w:sz w:val="24"/>
          <w:szCs w:val="24"/>
          <w:lang w:eastAsia="en-US"/>
        </w:rPr>
      </w:pPr>
    </w:p>
    <w:p w:rsidR="006A6A76" w:rsidRDefault="006A6A76" w:rsidP="006A6A76">
      <w:pPr>
        <w:spacing w:after="200" w:line="276"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1.-</w:t>
      </w:r>
      <w:r>
        <w:rPr>
          <w:rFonts w:ascii="Arial" w:eastAsia="Calibri" w:hAnsi="Arial" w:cs="Arial"/>
          <w:sz w:val="24"/>
          <w:szCs w:val="24"/>
          <w:lang w:eastAsia="en-US"/>
        </w:rPr>
        <w:t xml:space="preserve"> </w:t>
      </w:r>
      <w:r w:rsidR="00132616" w:rsidRPr="00132616">
        <w:rPr>
          <w:rFonts w:ascii="Arial" w:eastAsia="Calibri" w:hAnsi="Arial" w:cs="Arial"/>
          <w:b/>
          <w:sz w:val="24"/>
          <w:szCs w:val="24"/>
          <w:u w:val="single"/>
          <w:lang w:eastAsia="en-US"/>
        </w:rPr>
        <w:t>Hospital General de Zapopan</w:t>
      </w:r>
      <w:r>
        <w:rPr>
          <w:rFonts w:ascii="Arial" w:eastAsia="Calibri" w:hAnsi="Arial" w:cs="Arial"/>
          <w:sz w:val="24"/>
          <w:szCs w:val="24"/>
          <w:lang w:eastAsia="en-US"/>
        </w:rPr>
        <w:t xml:space="preserve"> </w:t>
      </w:r>
      <w:r w:rsidR="00132616" w:rsidRPr="00132616">
        <w:rPr>
          <w:rFonts w:ascii="Arial" w:eastAsia="Calibri" w:hAnsi="Arial" w:cs="Arial"/>
          <w:sz w:val="24"/>
          <w:szCs w:val="24"/>
          <w:lang w:eastAsia="en-US"/>
        </w:rPr>
        <w:t>ubicado en Ramón Corona nú</w:t>
      </w:r>
      <w:r>
        <w:rPr>
          <w:rFonts w:ascii="Arial" w:eastAsia="Calibri" w:hAnsi="Arial" w:cs="Arial"/>
          <w:sz w:val="24"/>
          <w:szCs w:val="24"/>
          <w:lang w:eastAsia="en-US"/>
        </w:rPr>
        <w:t>mero 500 colonia centro Zapopan</w:t>
      </w:r>
      <w:r w:rsidR="00132616" w:rsidRPr="00132616">
        <w:rPr>
          <w:rFonts w:ascii="Arial" w:eastAsia="Calibri" w:hAnsi="Arial" w:cs="Arial"/>
          <w:sz w:val="24"/>
          <w:szCs w:val="24"/>
          <w:lang w:eastAsia="en-US"/>
        </w:rPr>
        <w:t xml:space="preserve">, </w:t>
      </w:r>
      <w:r>
        <w:rPr>
          <w:rFonts w:ascii="Arial" w:eastAsia="Calibri" w:hAnsi="Arial" w:cs="Arial"/>
          <w:sz w:val="24"/>
          <w:szCs w:val="24"/>
          <w:lang w:eastAsia="en-US"/>
        </w:rPr>
        <w:t>y en las Unidades de Emergencia.</w:t>
      </w:r>
    </w:p>
    <w:p w:rsidR="006A6A76" w:rsidRDefault="006A6A76" w:rsidP="006A6A76">
      <w:pPr>
        <w:spacing w:after="200" w:line="276" w:lineRule="auto"/>
        <w:ind w:left="720"/>
        <w:contextualSpacing/>
        <w:jc w:val="both"/>
        <w:rPr>
          <w:rFonts w:ascii="Arial" w:eastAsia="Calibri" w:hAnsi="Arial" w:cs="Arial"/>
          <w:sz w:val="24"/>
          <w:szCs w:val="24"/>
          <w:lang w:eastAsia="en-US"/>
        </w:rPr>
      </w:pPr>
    </w:p>
    <w:p w:rsidR="006A6A76" w:rsidRDefault="006A6A76" w:rsidP="006A6A76">
      <w:pPr>
        <w:spacing w:after="200" w:line="276"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2.-</w:t>
      </w:r>
      <w:r>
        <w:rPr>
          <w:rFonts w:ascii="Arial" w:eastAsia="Calibri" w:hAnsi="Arial" w:cs="Arial"/>
          <w:b/>
          <w:sz w:val="24"/>
          <w:szCs w:val="24"/>
          <w:u w:val="single"/>
          <w:lang w:eastAsia="en-US"/>
        </w:rPr>
        <w:t xml:space="preserve"> </w:t>
      </w:r>
      <w:r w:rsidR="00132616" w:rsidRPr="00132616">
        <w:rPr>
          <w:rFonts w:ascii="Arial" w:eastAsia="Calibri" w:hAnsi="Arial" w:cs="Arial"/>
          <w:b/>
          <w:sz w:val="24"/>
          <w:szCs w:val="24"/>
          <w:u w:val="single"/>
          <w:lang w:eastAsia="en-US"/>
        </w:rPr>
        <w:t>Cruz Verde Norte</w:t>
      </w:r>
      <w:r w:rsidR="00132616" w:rsidRPr="00132616">
        <w:rPr>
          <w:rFonts w:ascii="Arial" w:eastAsia="Calibri" w:hAnsi="Arial" w:cs="Arial"/>
          <w:sz w:val="24"/>
          <w:szCs w:val="24"/>
          <w:u w:val="single"/>
          <w:lang w:eastAsia="en-US"/>
        </w:rPr>
        <w:t>,</w:t>
      </w:r>
      <w:r>
        <w:rPr>
          <w:rFonts w:ascii="Arial" w:eastAsia="Calibri" w:hAnsi="Arial" w:cs="Arial"/>
          <w:sz w:val="24"/>
          <w:szCs w:val="24"/>
          <w:lang w:eastAsia="en-US"/>
        </w:rPr>
        <w:t xml:space="preserve"> ubicada</w:t>
      </w:r>
      <w:r w:rsidR="00132616" w:rsidRPr="00132616">
        <w:rPr>
          <w:rFonts w:ascii="Arial" w:eastAsia="Calibri" w:hAnsi="Arial" w:cs="Arial"/>
          <w:sz w:val="24"/>
          <w:szCs w:val="24"/>
          <w:lang w:eastAsia="en-US"/>
        </w:rPr>
        <w:t xml:space="preserve"> en Dr. Luis Farah número 550 colonia Vil</w:t>
      </w:r>
      <w:r>
        <w:rPr>
          <w:rFonts w:ascii="Arial" w:eastAsia="Calibri" w:hAnsi="Arial" w:cs="Arial"/>
          <w:sz w:val="24"/>
          <w:szCs w:val="24"/>
          <w:lang w:eastAsia="en-US"/>
        </w:rPr>
        <w:t>la de los Belenes.</w:t>
      </w:r>
    </w:p>
    <w:p w:rsidR="006A6A76" w:rsidRDefault="006A6A76" w:rsidP="006A6A76">
      <w:pPr>
        <w:spacing w:after="200" w:line="276" w:lineRule="auto"/>
        <w:ind w:left="720"/>
        <w:contextualSpacing/>
        <w:jc w:val="both"/>
        <w:rPr>
          <w:rFonts w:ascii="Arial" w:eastAsia="Calibri" w:hAnsi="Arial" w:cs="Arial"/>
          <w:sz w:val="24"/>
          <w:szCs w:val="24"/>
          <w:lang w:eastAsia="en-US"/>
        </w:rPr>
      </w:pPr>
    </w:p>
    <w:p w:rsidR="006A6A76" w:rsidRDefault="006A6A76" w:rsidP="006A6A76">
      <w:pPr>
        <w:spacing w:after="200" w:line="276" w:lineRule="auto"/>
        <w:ind w:left="720"/>
        <w:contextualSpacing/>
        <w:jc w:val="both"/>
        <w:rPr>
          <w:rFonts w:ascii="Arial" w:eastAsia="Calibri" w:hAnsi="Arial" w:cs="Arial"/>
          <w:sz w:val="24"/>
          <w:szCs w:val="24"/>
          <w:u w:val="single"/>
          <w:lang w:eastAsia="en-US"/>
        </w:rPr>
      </w:pPr>
      <w:r w:rsidRPr="006A6A76">
        <w:rPr>
          <w:rFonts w:ascii="Arial" w:eastAsia="Calibri" w:hAnsi="Arial" w:cs="Arial"/>
          <w:b/>
          <w:sz w:val="24"/>
          <w:szCs w:val="24"/>
          <w:lang w:eastAsia="en-US"/>
        </w:rPr>
        <w:t>3.-</w:t>
      </w:r>
      <w:r w:rsidR="00132616" w:rsidRPr="00132616">
        <w:rPr>
          <w:rFonts w:ascii="Arial" w:eastAsia="Calibri" w:hAnsi="Arial" w:cs="Arial"/>
          <w:b/>
          <w:sz w:val="24"/>
          <w:szCs w:val="24"/>
          <w:u w:val="single"/>
          <w:lang w:eastAsia="en-US"/>
        </w:rPr>
        <w:t>Cruz Verde Sur</w:t>
      </w:r>
      <w:r w:rsidR="00132616" w:rsidRPr="00132616">
        <w:rPr>
          <w:rFonts w:ascii="Arial" w:eastAsia="Calibri" w:hAnsi="Arial" w:cs="Arial"/>
          <w:sz w:val="24"/>
          <w:szCs w:val="24"/>
          <w:u w:val="single"/>
          <w:lang w:eastAsia="en-US"/>
        </w:rPr>
        <w:t>,</w:t>
      </w:r>
      <w:r>
        <w:rPr>
          <w:rFonts w:ascii="Arial" w:eastAsia="Calibri" w:hAnsi="Arial" w:cs="Arial"/>
          <w:sz w:val="24"/>
          <w:szCs w:val="24"/>
          <w:lang w:eastAsia="en-US"/>
        </w:rPr>
        <w:t xml:space="preserve"> ubicada en </w:t>
      </w:r>
      <w:r w:rsidRPr="00132616">
        <w:rPr>
          <w:rFonts w:ascii="Arial" w:eastAsia="Calibri" w:hAnsi="Arial" w:cs="Arial"/>
          <w:sz w:val="24"/>
          <w:szCs w:val="24"/>
          <w:lang w:eastAsia="en-US"/>
        </w:rPr>
        <w:t>Cruz</w:t>
      </w:r>
      <w:r w:rsidR="00132616" w:rsidRPr="00132616">
        <w:rPr>
          <w:rFonts w:ascii="Arial" w:eastAsia="Calibri" w:hAnsi="Arial" w:cs="Arial"/>
          <w:sz w:val="24"/>
          <w:szCs w:val="24"/>
          <w:lang w:eastAsia="en-US"/>
        </w:rPr>
        <w:t xml:space="preserve"> del Sur número 3535 colonia Las Águilas</w:t>
      </w:r>
    </w:p>
    <w:p w:rsidR="006A6A76" w:rsidRDefault="006A6A76" w:rsidP="006A6A76">
      <w:pPr>
        <w:spacing w:after="200" w:line="276" w:lineRule="auto"/>
        <w:ind w:left="720"/>
        <w:contextualSpacing/>
        <w:jc w:val="both"/>
        <w:rPr>
          <w:rFonts w:ascii="Arial" w:eastAsia="Calibri" w:hAnsi="Arial" w:cs="Arial"/>
          <w:b/>
          <w:sz w:val="24"/>
          <w:szCs w:val="24"/>
          <w:u w:val="single"/>
          <w:lang w:eastAsia="en-US"/>
        </w:rPr>
      </w:pPr>
    </w:p>
    <w:p w:rsidR="006A6A76" w:rsidRDefault="006A6A76" w:rsidP="006A6A76">
      <w:pPr>
        <w:spacing w:after="200" w:line="276"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4.-</w:t>
      </w:r>
      <w:r>
        <w:rPr>
          <w:rFonts w:ascii="Arial" w:eastAsia="Calibri" w:hAnsi="Arial" w:cs="Arial"/>
          <w:b/>
          <w:sz w:val="24"/>
          <w:szCs w:val="24"/>
          <w:u w:val="single"/>
          <w:lang w:eastAsia="en-US"/>
        </w:rPr>
        <w:t xml:space="preserve"> </w:t>
      </w:r>
      <w:r w:rsidR="00132616" w:rsidRPr="00132616">
        <w:rPr>
          <w:rFonts w:ascii="Arial" w:eastAsia="Calibri" w:hAnsi="Arial" w:cs="Arial"/>
          <w:b/>
          <w:sz w:val="24"/>
          <w:szCs w:val="24"/>
          <w:u w:val="single"/>
          <w:lang w:eastAsia="en-US"/>
        </w:rPr>
        <w:t>Cruz Verde Santa Lucia,</w:t>
      </w:r>
      <w:r w:rsidR="00132616" w:rsidRPr="00132616">
        <w:rPr>
          <w:rFonts w:ascii="Arial" w:eastAsia="Calibri" w:hAnsi="Arial" w:cs="Arial"/>
          <w:b/>
          <w:sz w:val="24"/>
          <w:szCs w:val="24"/>
          <w:lang w:eastAsia="en-US"/>
        </w:rPr>
        <w:t xml:space="preserve"> </w:t>
      </w:r>
      <w:r w:rsidRPr="006A6A76">
        <w:rPr>
          <w:rFonts w:ascii="Arial" w:eastAsia="Calibri" w:hAnsi="Arial" w:cs="Arial"/>
          <w:sz w:val="24"/>
          <w:szCs w:val="24"/>
          <w:lang w:eastAsia="en-US"/>
        </w:rPr>
        <w:t xml:space="preserve">ubicada </w:t>
      </w:r>
      <w:r>
        <w:rPr>
          <w:rFonts w:ascii="Arial" w:eastAsia="Calibri" w:hAnsi="Arial" w:cs="Arial"/>
          <w:sz w:val="24"/>
          <w:szCs w:val="24"/>
          <w:lang w:eastAsia="en-US"/>
        </w:rPr>
        <w:t xml:space="preserve">en avenida </w:t>
      </w:r>
      <w:r w:rsidRPr="00132616">
        <w:rPr>
          <w:rFonts w:ascii="Arial" w:eastAsia="Calibri" w:hAnsi="Arial" w:cs="Arial"/>
          <w:sz w:val="24"/>
          <w:szCs w:val="24"/>
          <w:lang w:eastAsia="en-US"/>
        </w:rPr>
        <w:t>de</w:t>
      </w:r>
      <w:r w:rsidR="00132616" w:rsidRPr="00132616">
        <w:rPr>
          <w:rFonts w:ascii="Arial" w:eastAsia="Calibri" w:hAnsi="Arial" w:cs="Arial"/>
          <w:sz w:val="24"/>
          <w:szCs w:val="24"/>
          <w:lang w:eastAsia="en-US"/>
        </w:rPr>
        <w:t xml:space="preserve"> la Presa 795 colonia</w:t>
      </w:r>
      <w:r>
        <w:rPr>
          <w:rFonts w:ascii="Arial" w:eastAsia="Calibri" w:hAnsi="Arial" w:cs="Arial"/>
          <w:sz w:val="24"/>
          <w:szCs w:val="24"/>
          <w:lang w:eastAsia="en-US"/>
        </w:rPr>
        <w:t xml:space="preserve"> Santa María de los Chorritos.</w:t>
      </w:r>
    </w:p>
    <w:p w:rsidR="006A6A76" w:rsidRDefault="006A6A76" w:rsidP="006A6A76">
      <w:pPr>
        <w:spacing w:after="200" w:line="276" w:lineRule="auto"/>
        <w:ind w:left="720"/>
        <w:contextualSpacing/>
        <w:jc w:val="both"/>
        <w:rPr>
          <w:rFonts w:ascii="Arial" w:eastAsia="Calibri" w:hAnsi="Arial" w:cs="Arial"/>
          <w:b/>
          <w:sz w:val="24"/>
          <w:szCs w:val="24"/>
          <w:u w:val="single"/>
          <w:lang w:eastAsia="en-US"/>
        </w:rPr>
      </w:pPr>
    </w:p>
    <w:p w:rsidR="006A6A76" w:rsidRDefault="006A6A76" w:rsidP="006A6A76">
      <w:pPr>
        <w:spacing w:after="200" w:line="276"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5.-</w:t>
      </w:r>
      <w:r>
        <w:rPr>
          <w:rFonts w:ascii="Arial" w:eastAsia="Calibri" w:hAnsi="Arial" w:cs="Arial"/>
          <w:b/>
          <w:sz w:val="24"/>
          <w:szCs w:val="24"/>
          <w:lang w:eastAsia="en-US"/>
        </w:rPr>
        <w:t xml:space="preserve"> </w:t>
      </w:r>
      <w:r w:rsidR="00132616" w:rsidRPr="00132616">
        <w:rPr>
          <w:rFonts w:ascii="Arial" w:eastAsia="Calibri" w:hAnsi="Arial" w:cs="Arial"/>
          <w:b/>
          <w:sz w:val="24"/>
          <w:szCs w:val="24"/>
          <w:u w:val="single"/>
          <w:lang w:eastAsia="en-US"/>
        </w:rPr>
        <w:t xml:space="preserve">Cruz Verde Villa de </w:t>
      </w:r>
      <w:r w:rsidRPr="00132616">
        <w:rPr>
          <w:rFonts w:ascii="Arial" w:eastAsia="Calibri" w:hAnsi="Arial" w:cs="Arial"/>
          <w:b/>
          <w:sz w:val="24"/>
          <w:szCs w:val="24"/>
          <w:u w:val="single"/>
          <w:lang w:eastAsia="en-US"/>
        </w:rPr>
        <w:t>Guadalupe,</w:t>
      </w:r>
      <w:r w:rsidRPr="006A6A76">
        <w:rPr>
          <w:rFonts w:ascii="Arial" w:eastAsia="Calibri" w:hAnsi="Arial" w:cs="Arial"/>
          <w:sz w:val="24"/>
          <w:szCs w:val="24"/>
          <w:lang w:eastAsia="en-US"/>
        </w:rPr>
        <w:t xml:space="preserve"> ubicada</w:t>
      </w:r>
      <w:r>
        <w:rPr>
          <w:rFonts w:ascii="Arial" w:eastAsia="Calibri" w:hAnsi="Arial" w:cs="Arial"/>
          <w:b/>
          <w:sz w:val="24"/>
          <w:szCs w:val="24"/>
          <w:lang w:eastAsia="en-US"/>
        </w:rPr>
        <w:t xml:space="preserve"> </w:t>
      </w:r>
      <w:r>
        <w:rPr>
          <w:rFonts w:ascii="Arial" w:eastAsia="Calibri" w:hAnsi="Arial" w:cs="Arial"/>
          <w:sz w:val="24"/>
          <w:szCs w:val="24"/>
          <w:lang w:eastAsia="en-US"/>
        </w:rPr>
        <w:t xml:space="preserve">en la </w:t>
      </w:r>
      <w:r w:rsidR="00132616" w:rsidRPr="00132616">
        <w:rPr>
          <w:rFonts w:ascii="Arial" w:eastAsia="Calibri" w:hAnsi="Arial" w:cs="Arial"/>
          <w:sz w:val="24"/>
          <w:szCs w:val="24"/>
          <w:lang w:eastAsia="en-US"/>
        </w:rPr>
        <w:t>carretera Saltillo número 100 colonia Villa</w:t>
      </w:r>
      <w:r>
        <w:rPr>
          <w:rFonts w:ascii="Arial" w:eastAsia="Calibri" w:hAnsi="Arial" w:cs="Arial"/>
          <w:sz w:val="24"/>
          <w:szCs w:val="24"/>
          <w:lang w:eastAsia="en-US"/>
        </w:rPr>
        <w:t xml:space="preserve"> de Guadalupe.</w:t>
      </w:r>
    </w:p>
    <w:p w:rsidR="006A6A76" w:rsidRDefault="006A6A76" w:rsidP="006A6A76">
      <w:pPr>
        <w:spacing w:after="200" w:line="276" w:lineRule="auto"/>
        <w:ind w:left="720"/>
        <w:contextualSpacing/>
        <w:jc w:val="both"/>
        <w:rPr>
          <w:rFonts w:ascii="Arial" w:eastAsia="Calibri" w:hAnsi="Arial" w:cs="Arial"/>
          <w:sz w:val="24"/>
          <w:szCs w:val="24"/>
          <w:lang w:eastAsia="en-US"/>
        </w:rPr>
      </w:pPr>
    </w:p>
    <w:p w:rsidR="006A6A76" w:rsidRDefault="006A6A76" w:rsidP="006A6A76">
      <w:pPr>
        <w:spacing w:after="200" w:line="276" w:lineRule="auto"/>
        <w:ind w:left="720"/>
        <w:contextualSpacing/>
        <w:jc w:val="both"/>
        <w:rPr>
          <w:rFonts w:ascii="Arial" w:eastAsia="Calibri" w:hAnsi="Arial" w:cs="Arial"/>
          <w:sz w:val="24"/>
          <w:szCs w:val="24"/>
          <w:lang w:eastAsia="en-US"/>
        </w:rPr>
      </w:pPr>
      <w:r w:rsidRPr="006A6A76">
        <w:rPr>
          <w:rFonts w:ascii="Arial" w:eastAsia="Calibri" w:hAnsi="Arial" w:cs="Arial"/>
          <w:b/>
          <w:sz w:val="24"/>
          <w:szCs w:val="24"/>
          <w:lang w:eastAsia="en-US"/>
        </w:rPr>
        <w:t>6.-</w:t>
      </w:r>
      <w:r w:rsidR="00132616" w:rsidRPr="00132616">
        <w:rPr>
          <w:rFonts w:ascii="Arial" w:eastAsia="Calibri" w:hAnsi="Arial" w:cs="Arial"/>
          <w:b/>
          <w:sz w:val="24"/>
          <w:szCs w:val="24"/>
          <w:u w:val="single"/>
          <w:lang w:eastAsia="en-US"/>
        </w:rPr>
        <w:t>Cruz Verde Federalismo</w:t>
      </w:r>
      <w:r w:rsidR="00132616" w:rsidRPr="00132616">
        <w:rPr>
          <w:rFonts w:ascii="Arial" w:eastAsia="Calibri" w:hAnsi="Arial" w:cs="Arial"/>
          <w:b/>
          <w:sz w:val="24"/>
          <w:szCs w:val="24"/>
          <w:lang w:eastAsia="en-US"/>
        </w:rPr>
        <w:t xml:space="preserve"> </w:t>
      </w:r>
      <w:r w:rsidRPr="006A6A76">
        <w:rPr>
          <w:rFonts w:ascii="Arial" w:eastAsia="Calibri" w:hAnsi="Arial" w:cs="Arial"/>
          <w:sz w:val="24"/>
          <w:szCs w:val="24"/>
          <w:lang w:eastAsia="en-US"/>
        </w:rPr>
        <w:t>ubicada en la calle</w:t>
      </w:r>
      <w:r>
        <w:rPr>
          <w:rFonts w:ascii="Arial" w:eastAsia="Calibri" w:hAnsi="Arial" w:cs="Arial"/>
          <w:b/>
          <w:sz w:val="24"/>
          <w:szCs w:val="24"/>
          <w:lang w:eastAsia="en-US"/>
        </w:rPr>
        <w:t xml:space="preserve"> </w:t>
      </w:r>
      <w:r>
        <w:rPr>
          <w:rFonts w:ascii="Arial" w:eastAsia="Calibri" w:hAnsi="Arial" w:cs="Arial"/>
          <w:sz w:val="24"/>
          <w:szCs w:val="24"/>
          <w:lang w:eastAsia="en-US"/>
        </w:rPr>
        <w:t>Luis Quintero 750</w:t>
      </w:r>
      <w:r w:rsidR="00132616" w:rsidRPr="00132616">
        <w:rPr>
          <w:rFonts w:ascii="Arial" w:eastAsia="Calibri" w:hAnsi="Arial" w:cs="Arial"/>
          <w:sz w:val="24"/>
          <w:szCs w:val="24"/>
          <w:lang w:eastAsia="en-US"/>
        </w:rPr>
        <w:t xml:space="preserve"> </w:t>
      </w:r>
    </w:p>
    <w:p w:rsidR="006A6A76" w:rsidRDefault="006A6A76" w:rsidP="006A6A76">
      <w:pPr>
        <w:spacing w:after="200" w:line="276" w:lineRule="auto"/>
        <w:ind w:left="720"/>
        <w:contextualSpacing/>
        <w:jc w:val="both"/>
        <w:rPr>
          <w:rFonts w:ascii="Arial" w:eastAsia="Calibri" w:hAnsi="Arial" w:cs="Arial"/>
          <w:b/>
          <w:sz w:val="24"/>
          <w:szCs w:val="24"/>
          <w:u w:val="single"/>
          <w:lang w:eastAsia="en-US"/>
        </w:rPr>
      </w:pPr>
    </w:p>
    <w:p w:rsidR="00132616" w:rsidRPr="00132616" w:rsidRDefault="006A6A76" w:rsidP="006A6A76">
      <w:pPr>
        <w:spacing w:after="200" w:line="276" w:lineRule="auto"/>
        <w:ind w:left="720"/>
        <w:contextualSpacing/>
        <w:jc w:val="both"/>
        <w:rPr>
          <w:rFonts w:ascii="Arial" w:eastAsia="Calibri" w:hAnsi="Arial" w:cs="Arial"/>
          <w:b/>
          <w:sz w:val="24"/>
          <w:szCs w:val="24"/>
          <w:lang w:eastAsia="en-US"/>
        </w:rPr>
      </w:pPr>
      <w:r w:rsidRPr="006A6A76">
        <w:rPr>
          <w:rFonts w:ascii="Arial" w:eastAsia="Calibri" w:hAnsi="Arial" w:cs="Arial"/>
          <w:b/>
          <w:sz w:val="24"/>
          <w:szCs w:val="24"/>
          <w:lang w:eastAsia="en-US"/>
        </w:rPr>
        <w:t>7.-</w:t>
      </w:r>
      <w:r>
        <w:rPr>
          <w:rFonts w:ascii="Arial" w:eastAsia="Calibri" w:hAnsi="Arial" w:cs="Arial"/>
          <w:b/>
          <w:sz w:val="24"/>
          <w:szCs w:val="24"/>
          <w:u w:val="single"/>
          <w:lang w:eastAsia="en-US"/>
        </w:rPr>
        <w:t xml:space="preserve"> </w:t>
      </w:r>
      <w:r w:rsidR="00132616" w:rsidRPr="00132616">
        <w:rPr>
          <w:rFonts w:ascii="Arial" w:eastAsia="Calibri" w:hAnsi="Arial" w:cs="Arial"/>
          <w:b/>
          <w:sz w:val="24"/>
          <w:szCs w:val="24"/>
          <w:u w:val="single"/>
          <w:lang w:eastAsia="en-US"/>
        </w:rPr>
        <w:t xml:space="preserve">Cruz Verde Niña </w:t>
      </w:r>
      <w:r w:rsidRPr="00132616">
        <w:rPr>
          <w:rFonts w:ascii="Arial" w:eastAsia="Calibri" w:hAnsi="Arial" w:cs="Arial"/>
          <w:b/>
          <w:sz w:val="24"/>
          <w:szCs w:val="24"/>
          <w:u w:val="single"/>
          <w:lang w:eastAsia="en-US"/>
        </w:rPr>
        <w:t>Eva</w:t>
      </w:r>
      <w:r w:rsidRPr="00132616">
        <w:rPr>
          <w:rFonts w:ascii="Arial" w:eastAsia="Calibri" w:hAnsi="Arial" w:cs="Arial"/>
          <w:sz w:val="24"/>
          <w:szCs w:val="24"/>
          <w:lang w:eastAsia="en-US"/>
        </w:rPr>
        <w:t xml:space="preserve"> </w:t>
      </w:r>
      <w:r>
        <w:rPr>
          <w:rFonts w:ascii="Arial" w:eastAsia="Calibri" w:hAnsi="Arial" w:cs="Arial"/>
          <w:sz w:val="24"/>
          <w:szCs w:val="24"/>
          <w:lang w:eastAsia="en-US"/>
        </w:rPr>
        <w:t>ubicada en la carretera colotlán 515</w:t>
      </w:r>
      <w:r w:rsidR="00132616" w:rsidRPr="00132616">
        <w:rPr>
          <w:rFonts w:ascii="Arial" w:eastAsia="Calibri" w:hAnsi="Arial" w:cs="Arial"/>
          <w:sz w:val="24"/>
          <w:szCs w:val="24"/>
          <w:lang w:eastAsia="en-US"/>
        </w:rPr>
        <w:t>.</w:t>
      </w:r>
    </w:p>
    <w:p w:rsidR="00132616" w:rsidRPr="00132616" w:rsidRDefault="00132616" w:rsidP="00132616">
      <w:pPr>
        <w:spacing w:after="200" w:line="276" w:lineRule="auto"/>
        <w:ind w:left="720"/>
        <w:contextualSpacing/>
        <w:jc w:val="both"/>
        <w:rPr>
          <w:rFonts w:ascii="Arial" w:eastAsia="Calibri" w:hAnsi="Arial" w:cs="Arial"/>
          <w:b/>
          <w:sz w:val="24"/>
          <w:szCs w:val="24"/>
          <w:lang w:eastAsia="en-US"/>
        </w:rPr>
      </w:pPr>
    </w:p>
    <w:p w:rsidR="00132616" w:rsidRPr="00040496" w:rsidRDefault="00132616" w:rsidP="00132616">
      <w:pPr>
        <w:numPr>
          <w:ilvl w:val="0"/>
          <w:numId w:val="42"/>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El proveedor deberá contar con la autorización para la recolección y transporte de residuos de micro generadores con agentes infecciosos (RPBI), emitido por la SEMARNAT.</w:t>
      </w:r>
    </w:p>
    <w:p w:rsidR="00040496" w:rsidRPr="00040496" w:rsidRDefault="00040496" w:rsidP="00040496">
      <w:pPr>
        <w:spacing w:after="200" w:line="276" w:lineRule="auto"/>
        <w:ind w:left="720"/>
        <w:contextualSpacing/>
        <w:jc w:val="both"/>
        <w:rPr>
          <w:rFonts w:ascii="Arial" w:eastAsia="Calibri" w:hAnsi="Arial" w:cs="Arial"/>
          <w:b/>
          <w:sz w:val="24"/>
          <w:szCs w:val="24"/>
          <w:lang w:eastAsia="en-US"/>
        </w:rPr>
      </w:pPr>
    </w:p>
    <w:p w:rsidR="00040496" w:rsidRPr="00132616" w:rsidRDefault="00040496" w:rsidP="00132616">
      <w:pPr>
        <w:numPr>
          <w:ilvl w:val="0"/>
          <w:numId w:val="42"/>
        </w:numPr>
        <w:spacing w:after="200" w:line="276" w:lineRule="auto"/>
        <w:contextualSpacing/>
        <w:jc w:val="both"/>
        <w:rPr>
          <w:rFonts w:ascii="Arial" w:eastAsia="Calibri" w:hAnsi="Arial" w:cs="Arial"/>
          <w:b/>
          <w:sz w:val="24"/>
          <w:szCs w:val="24"/>
          <w:lang w:eastAsia="en-US"/>
        </w:rPr>
      </w:pPr>
      <w:r>
        <w:rPr>
          <w:rFonts w:ascii="Arial" w:eastAsia="Calibri" w:hAnsi="Arial" w:cs="Arial"/>
          <w:sz w:val="24"/>
          <w:szCs w:val="24"/>
          <w:lang w:eastAsia="en-US"/>
        </w:rPr>
        <w:t xml:space="preserve">El proveedor deberá entregar con las facturas los manifiestos de entrega, transporte y recepción de residuos peligrosos originales adjuntos dentro de los primeros 15 (quince) días naturales de cada mes calendario </w:t>
      </w:r>
    </w:p>
    <w:p w:rsidR="00132616" w:rsidRPr="00132616" w:rsidRDefault="00132616" w:rsidP="00132616">
      <w:pPr>
        <w:spacing w:after="200" w:line="276" w:lineRule="auto"/>
        <w:ind w:left="720"/>
        <w:contextualSpacing/>
        <w:jc w:val="both"/>
        <w:rPr>
          <w:rFonts w:ascii="Arial" w:eastAsia="Calibri" w:hAnsi="Arial" w:cs="Arial"/>
          <w:b/>
          <w:sz w:val="24"/>
          <w:szCs w:val="24"/>
          <w:lang w:eastAsia="en-US"/>
        </w:rPr>
      </w:pPr>
    </w:p>
    <w:p w:rsidR="00132616" w:rsidRPr="00132616" w:rsidRDefault="00132616" w:rsidP="00132616">
      <w:pPr>
        <w:numPr>
          <w:ilvl w:val="0"/>
          <w:numId w:val="42"/>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Medidas de Controles externos expedidos por un tercero, que certifique sus servicios mediante un dictamen.</w:t>
      </w:r>
    </w:p>
    <w:p w:rsidR="00132616" w:rsidRPr="00132616" w:rsidRDefault="00132616" w:rsidP="00132616">
      <w:pPr>
        <w:spacing w:after="200" w:line="276" w:lineRule="auto"/>
        <w:ind w:left="720"/>
        <w:contextualSpacing/>
        <w:rPr>
          <w:rFonts w:ascii="Arial" w:eastAsia="Calibri" w:hAnsi="Arial" w:cs="Arial"/>
          <w:b/>
          <w:sz w:val="24"/>
          <w:szCs w:val="24"/>
          <w:lang w:eastAsia="en-US"/>
        </w:rPr>
      </w:pPr>
    </w:p>
    <w:p w:rsidR="00132616" w:rsidRDefault="00132616" w:rsidP="00132616">
      <w:pPr>
        <w:spacing w:after="200" w:line="276" w:lineRule="auto"/>
        <w:ind w:left="720"/>
        <w:contextualSpacing/>
        <w:rPr>
          <w:rFonts w:ascii="Arial" w:eastAsia="Calibri" w:hAnsi="Arial" w:cs="Arial"/>
          <w:b/>
          <w:sz w:val="24"/>
          <w:szCs w:val="24"/>
          <w:lang w:eastAsia="en-US"/>
        </w:rPr>
      </w:pPr>
    </w:p>
    <w:p w:rsidR="005E1ACB" w:rsidRDefault="005E1ACB" w:rsidP="00132616">
      <w:pPr>
        <w:spacing w:after="200" w:line="276" w:lineRule="auto"/>
        <w:ind w:left="720"/>
        <w:contextualSpacing/>
        <w:rPr>
          <w:rFonts w:ascii="Arial" w:eastAsia="Calibri" w:hAnsi="Arial" w:cs="Arial"/>
          <w:b/>
          <w:sz w:val="24"/>
          <w:szCs w:val="24"/>
          <w:lang w:eastAsia="en-US"/>
        </w:rPr>
      </w:pPr>
    </w:p>
    <w:p w:rsidR="005E1ACB" w:rsidRDefault="005E1ACB" w:rsidP="00132616">
      <w:pPr>
        <w:spacing w:after="200" w:line="276" w:lineRule="auto"/>
        <w:ind w:left="720"/>
        <w:contextualSpacing/>
        <w:rPr>
          <w:rFonts w:ascii="Arial" w:eastAsia="Calibri" w:hAnsi="Arial" w:cs="Arial"/>
          <w:b/>
          <w:sz w:val="24"/>
          <w:szCs w:val="24"/>
          <w:lang w:eastAsia="en-US"/>
        </w:rPr>
      </w:pPr>
    </w:p>
    <w:p w:rsidR="005E1ACB" w:rsidRPr="00132616" w:rsidRDefault="005E1ACB" w:rsidP="00132616">
      <w:pPr>
        <w:spacing w:after="200" w:line="276" w:lineRule="auto"/>
        <w:ind w:left="720"/>
        <w:contextualSpacing/>
        <w:rPr>
          <w:rFonts w:ascii="Arial" w:eastAsia="Calibri" w:hAnsi="Arial" w:cs="Arial"/>
          <w:b/>
          <w:sz w:val="24"/>
          <w:szCs w:val="24"/>
          <w:lang w:eastAsia="en-US"/>
        </w:rPr>
      </w:pPr>
    </w:p>
    <w:p w:rsidR="00132616" w:rsidRPr="00132616" w:rsidRDefault="00132616" w:rsidP="00132616">
      <w:pPr>
        <w:numPr>
          <w:ilvl w:val="0"/>
          <w:numId w:val="42"/>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lastRenderedPageBreak/>
        <w:t>Programa operativo anual del proveedor, tanto de visitas como de controles mediante la suscripción de Bitácoras y calendarios preventivos.</w:t>
      </w:r>
    </w:p>
    <w:p w:rsidR="00132616" w:rsidRPr="00132616" w:rsidRDefault="00132616" w:rsidP="00132616">
      <w:pPr>
        <w:spacing w:after="200" w:line="276" w:lineRule="auto"/>
        <w:ind w:left="720"/>
        <w:contextualSpacing/>
        <w:rPr>
          <w:rFonts w:ascii="Arial" w:eastAsia="Calibri" w:hAnsi="Arial" w:cs="Arial"/>
          <w:b/>
          <w:sz w:val="24"/>
          <w:szCs w:val="24"/>
          <w:lang w:eastAsia="en-US"/>
        </w:rPr>
      </w:pPr>
    </w:p>
    <w:p w:rsidR="00132616" w:rsidRPr="00132616" w:rsidRDefault="00132616" w:rsidP="00132616">
      <w:pPr>
        <w:spacing w:after="200" w:line="276" w:lineRule="auto"/>
        <w:ind w:left="720"/>
        <w:contextualSpacing/>
        <w:jc w:val="both"/>
        <w:rPr>
          <w:rFonts w:ascii="Arial" w:eastAsia="Calibri" w:hAnsi="Arial" w:cs="Arial"/>
          <w:b/>
          <w:sz w:val="24"/>
          <w:szCs w:val="24"/>
          <w:lang w:eastAsia="en-US"/>
        </w:rPr>
      </w:pPr>
    </w:p>
    <w:p w:rsidR="00132616" w:rsidRPr="00132616" w:rsidRDefault="00132616" w:rsidP="00132616">
      <w:pPr>
        <w:numPr>
          <w:ilvl w:val="0"/>
          <w:numId w:val="42"/>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 xml:space="preserve">El prestador se obliga a darles el tratamiento adecuado a los residuos peligrosos que recolecte y transporte el Organismo, así como a </w:t>
      </w:r>
      <w:r w:rsidRPr="00132616">
        <w:rPr>
          <w:rFonts w:ascii="Arial" w:eastAsia="Calibri" w:hAnsi="Arial" w:cs="Arial"/>
          <w:b/>
          <w:sz w:val="24"/>
          <w:szCs w:val="24"/>
          <w:lang w:eastAsia="en-US"/>
        </w:rPr>
        <w:t>proporcionales su disposición fina</w:t>
      </w:r>
      <w:r w:rsidRPr="00132616">
        <w:rPr>
          <w:rFonts w:ascii="Arial" w:eastAsia="Calibri" w:hAnsi="Arial" w:cs="Arial"/>
          <w:sz w:val="24"/>
          <w:szCs w:val="24"/>
          <w:lang w:eastAsia="en-US"/>
        </w:rPr>
        <w:t>l de acuerdo a la Ley General del Equilibrio Ecológico y la Protección del Ambiente, su Reglamento en Materia de Residuos Peligrosos y la Norma Oficial Mexicana NOM-087-SEMARNAT-SSA1-2002, así como entrega al Organismo de la constancia del buen manejo y destino final de los residuos.</w:t>
      </w:r>
    </w:p>
    <w:p w:rsidR="00132616" w:rsidRPr="00132616" w:rsidRDefault="00132616" w:rsidP="00132616">
      <w:pPr>
        <w:spacing w:after="200" w:line="276" w:lineRule="auto"/>
        <w:ind w:left="720"/>
        <w:contextualSpacing/>
        <w:rPr>
          <w:rFonts w:ascii="Arial" w:eastAsia="Calibri" w:hAnsi="Arial" w:cs="Arial"/>
          <w:b/>
          <w:sz w:val="24"/>
          <w:szCs w:val="24"/>
          <w:lang w:eastAsia="en-US"/>
        </w:rPr>
      </w:pPr>
    </w:p>
    <w:p w:rsidR="00132616" w:rsidRPr="00132616" w:rsidRDefault="00132616" w:rsidP="00132616">
      <w:pPr>
        <w:numPr>
          <w:ilvl w:val="0"/>
          <w:numId w:val="42"/>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sz w:val="24"/>
          <w:szCs w:val="24"/>
          <w:lang w:eastAsia="en-US"/>
        </w:rPr>
        <w:t>Entregar un reporte anual ante las autoridades ecológicas (SEMARNAT Y PROFEPA) así como el reporte del COA (Cedula de Operación Anual), entregando copia del cumplimiento al Organismo.</w:t>
      </w:r>
    </w:p>
    <w:p w:rsidR="006A6A76" w:rsidRPr="00132616" w:rsidRDefault="006A6A76" w:rsidP="00132616">
      <w:pPr>
        <w:spacing w:after="200" w:line="276" w:lineRule="auto"/>
        <w:ind w:left="720"/>
        <w:contextualSpacing/>
        <w:jc w:val="both"/>
        <w:rPr>
          <w:rFonts w:ascii="Arial" w:eastAsia="Calibri" w:hAnsi="Arial" w:cs="Arial"/>
          <w:b/>
          <w:sz w:val="24"/>
          <w:szCs w:val="24"/>
          <w:lang w:eastAsia="en-US"/>
        </w:rPr>
      </w:pPr>
    </w:p>
    <w:p w:rsidR="006A6A76" w:rsidRPr="006A6A76" w:rsidRDefault="00132616" w:rsidP="00132616">
      <w:pPr>
        <w:numPr>
          <w:ilvl w:val="0"/>
          <w:numId w:val="43"/>
        </w:numPr>
        <w:spacing w:after="200" w:line="276" w:lineRule="auto"/>
        <w:contextualSpacing/>
        <w:jc w:val="both"/>
        <w:rPr>
          <w:rFonts w:ascii="Arial" w:eastAsia="Calibri" w:hAnsi="Arial" w:cs="Arial"/>
          <w:b/>
          <w:u w:val="single"/>
          <w:lang w:eastAsia="en-US"/>
        </w:rPr>
      </w:pPr>
      <w:r w:rsidRPr="00132616">
        <w:rPr>
          <w:rFonts w:ascii="Arial" w:eastAsia="Calibri" w:hAnsi="Arial" w:cs="Arial"/>
          <w:sz w:val="24"/>
          <w:szCs w:val="24"/>
          <w:lang w:eastAsia="en-US"/>
        </w:rPr>
        <w:t xml:space="preserve">Presentarse para la recolección, transporte y disposición final de los residuos peligrosos biológicos infecciosos y punzo cortantes, </w:t>
      </w:r>
      <w:r w:rsidRPr="00132616">
        <w:rPr>
          <w:rFonts w:ascii="Arial" w:eastAsia="Calibri" w:hAnsi="Arial" w:cs="Arial"/>
          <w:b/>
          <w:sz w:val="24"/>
          <w:szCs w:val="24"/>
          <w:u w:val="single"/>
          <w:lang w:eastAsia="en-US"/>
        </w:rPr>
        <w:t>los días señalados en cada una de las instalaciones de las Unidades que Integran el Organismo y las cuales son:</w:t>
      </w:r>
    </w:p>
    <w:p w:rsidR="006A6A76" w:rsidRDefault="006A6A76" w:rsidP="006A6A76">
      <w:pPr>
        <w:spacing w:after="200" w:line="276" w:lineRule="auto"/>
        <w:ind w:left="780"/>
        <w:contextualSpacing/>
        <w:jc w:val="both"/>
        <w:rPr>
          <w:rFonts w:ascii="Arial" w:eastAsia="Calibri" w:hAnsi="Arial" w:cs="Arial"/>
          <w:sz w:val="24"/>
          <w:szCs w:val="24"/>
          <w:lang w:eastAsia="en-US"/>
        </w:rPr>
      </w:pPr>
    </w:p>
    <w:p w:rsidR="006A6A76" w:rsidRDefault="00132616" w:rsidP="006A6A76">
      <w:pPr>
        <w:spacing w:after="200" w:line="276" w:lineRule="auto"/>
        <w:ind w:left="780"/>
        <w:contextualSpacing/>
        <w:jc w:val="both"/>
        <w:rPr>
          <w:rFonts w:ascii="Arial" w:eastAsia="Calibri" w:hAnsi="Arial" w:cs="Arial"/>
          <w:sz w:val="24"/>
          <w:szCs w:val="24"/>
          <w:lang w:eastAsia="en-US"/>
        </w:rPr>
      </w:pPr>
      <w:r w:rsidRPr="00132616">
        <w:rPr>
          <w:rFonts w:ascii="Arial" w:eastAsia="Calibri" w:hAnsi="Arial" w:cs="Arial"/>
          <w:b/>
          <w:sz w:val="24"/>
          <w:szCs w:val="24"/>
          <w:lang w:eastAsia="en-US"/>
        </w:rPr>
        <w:t>Hospital General de Zapopan</w:t>
      </w:r>
      <w:r w:rsidR="006A6A76">
        <w:rPr>
          <w:rFonts w:ascii="Arial" w:eastAsia="Calibri" w:hAnsi="Arial" w:cs="Arial"/>
          <w:b/>
          <w:sz w:val="24"/>
          <w:szCs w:val="24"/>
          <w:lang w:eastAsia="en-US"/>
        </w:rPr>
        <w:t xml:space="preserve">:  </w:t>
      </w:r>
      <w:r w:rsidR="00761D42">
        <w:rPr>
          <w:rFonts w:ascii="Arial" w:eastAsia="Calibri" w:hAnsi="Arial" w:cs="Arial"/>
          <w:b/>
          <w:sz w:val="24"/>
          <w:szCs w:val="24"/>
          <w:lang w:eastAsia="en-US"/>
        </w:rPr>
        <w:t xml:space="preserve"> </w:t>
      </w:r>
      <w:r w:rsidR="006A6A76">
        <w:rPr>
          <w:rFonts w:ascii="Arial" w:eastAsia="Calibri" w:hAnsi="Arial" w:cs="Arial"/>
          <w:b/>
          <w:sz w:val="24"/>
          <w:szCs w:val="24"/>
          <w:lang w:eastAsia="en-US"/>
        </w:rPr>
        <w:t xml:space="preserve"> </w:t>
      </w:r>
      <w:r w:rsidRPr="00132616">
        <w:rPr>
          <w:rFonts w:ascii="Arial" w:eastAsia="Calibri" w:hAnsi="Arial" w:cs="Arial"/>
          <w:sz w:val="24"/>
          <w:szCs w:val="24"/>
          <w:lang w:eastAsia="en-US"/>
        </w:rPr>
        <w:t xml:space="preserve"> </w:t>
      </w:r>
      <w:r w:rsidRPr="00132616">
        <w:rPr>
          <w:rFonts w:ascii="Arial" w:eastAsia="Calibri" w:hAnsi="Arial" w:cs="Arial"/>
          <w:b/>
          <w:sz w:val="24"/>
          <w:szCs w:val="24"/>
          <w:u w:val="single"/>
          <w:lang w:eastAsia="en-US"/>
        </w:rPr>
        <w:t>dos veces por semana</w:t>
      </w:r>
      <w:r w:rsidRPr="00132616">
        <w:rPr>
          <w:rFonts w:ascii="Arial" w:eastAsia="Calibri" w:hAnsi="Arial" w:cs="Arial"/>
          <w:sz w:val="24"/>
          <w:szCs w:val="24"/>
          <w:lang w:eastAsia="en-US"/>
        </w:rPr>
        <w:t xml:space="preserve"> </w:t>
      </w:r>
    </w:p>
    <w:p w:rsidR="006A6A76" w:rsidRDefault="00132616" w:rsidP="006A6A76">
      <w:pPr>
        <w:spacing w:after="200" w:line="276" w:lineRule="auto"/>
        <w:ind w:left="780"/>
        <w:contextualSpacing/>
        <w:jc w:val="both"/>
        <w:rPr>
          <w:rFonts w:ascii="Arial" w:eastAsia="Calibri" w:hAnsi="Arial" w:cs="Arial"/>
          <w:sz w:val="24"/>
          <w:szCs w:val="24"/>
          <w:lang w:eastAsia="en-US"/>
        </w:rPr>
      </w:pPr>
      <w:r w:rsidRPr="00132616">
        <w:rPr>
          <w:rFonts w:ascii="Arial" w:eastAsia="Calibri" w:hAnsi="Arial" w:cs="Arial"/>
          <w:b/>
          <w:sz w:val="24"/>
          <w:szCs w:val="24"/>
          <w:lang w:eastAsia="en-US"/>
        </w:rPr>
        <w:t>Cruz Verde Norte</w:t>
      </w:r>
      <w:r w:rsidR="006A6A76" w:rsidRPr="006A6A76">
        <w:rPr>
          <w:rFonts w:ascii="Arial" w:eastAsia="Calibri" w:hAnsi="Arial" w:cs="Arial"/>
          <w:b/>
          <w:sz w:val="24"/>
          <w:szCs w:val="24"/>
          <w:lang w:eastAsia="en-US"/>
        </w:rPr>
        <w:t xml:space="preserve">: </w:t>
      </w:r>
      <w:r w:rsidR="006A6A76">
        <w:rPr>
          <w:rFonts w:ascii="Arial" w:eastAsia="Calibri" w:hAnsi="Arial" w:cs="Arial"/>
          <w:b/>
          <w:sz w:val="24"/>
          <w:szCs w:val="24"/>
          <w:lang w:eastAsia="en-US"/>
        </w:rPr>
        <w:tab/>
      </w:r>
      <w:r w:rsidR="006A6A76">
        <w:rPr>
          <w:rFonts w:ascii="Arial" w:eastAsia="Calibri" w:hAnsi="Arial" w:cs="Arial"/>
          <w:b/>
          <w:sz w:val="24"/>
          <w:szCs w:val="24"/>
          <w:lang w:eastAsia="en-US"/>
        </w:rPr>
        <w:tab/>
        <w:t xml:space="preserve">   </w:t>
      </w:r>
      <w:r w:rsidR="00761D42">
        <w:rPr>
          <w:rFonts w:ascii="Arial" w:eastAsia="Calibri" w:hAnsi="Arial" w:cs="Arial"/>
          <w:b/>
          <w:sz w:val="24"/>
          <w:szCs w:val="24"/>
          <w:lang w:eastAsia="en-US"/>
        </w:rPr>
        <w:t xml:space="preserve"> </w:t>
      </w:r>
      <w:r w:rsidRPr="00132616">
        <w:rPr>
          <w:rFonts w:ascii="Arial" w:eastAsia="Calibri" w:hAnsi="Arial" w:cs="Arial"/>
          <w:b/>
          <w:sz w:val="24"/>
          <w:szCs w:val="24"/>
          <w:u w:val="single"/>
          <w:lang w:eastAsia="en-US"/>
        </w:rPr>
        <w:t>una vez por semana</w:t>
      </w:r>
      <w:r w:rsidRPr="00132616">
        <w:rPr>
          <w:rFonts w:ascii="Arial" w:eastAsia="Calibri" w:hAnsi="Arial" w:cs="Arial"/>
          <w:sz w:val="24"/>
          <w:szCs w:val="24"/>
          <w:lang w:eastAsia="en-US"/>
        </w:rPr>
        <w:t xml:space="preserve"> </w:t>
      </w:r>
    </w:p>
    <w:p w:rsidR="006A6A76" w:rsidRDefault="00132616" w:rsidP="006A6A76">
      <w:pPr>
        <w:spacing w:after="200" w:line="276" w:lineRule="auto"/>
        <w:ind w:left="780"/>
        <w:contextualSpacing/>
        <w:jc w:val="both"/>
        <w:rPr>
          <w:rFonts w:ascii="Arial" w:eastAsia="Calibri" w:hAnsi="Arial" w:cs="Arial"/>
          <w:sz w:val="24"/>
          <w:szCs w:val="24"/>
          <w:lang w:eastAsia="en-US"/>
        </w:rPr>
      </w:pPr>
      <w:r w:rsidRPr="00132616">
        <w:rPr>
          <w:rFonts w:ascii="Arial" w:eastAsia="Calibri" w:hAnsi="Arial" w:cs="Arial"/>
          <w:b/>
          <w:sz w:val="24"/>
          <w:szCs w:val="24"/>
          <w:lang w:eastAsia="en-US"/>
        </w:rPr>
        <w:t>Cruz Verde Sur</w:t>
      </w:r>
      <w:r w:rsidR="006A6A76">
        <w:rPr>
          <w:rFonts w:ascii="Arial" w:eastAsia="Calibri" w:hAnsi="Arial" w:cs="Arial"/>
          <w:sz w:val="24"/>
          <w:szCs w:val="24"/>
          <w:lang w:eastAsia="en-US"/>
        </w:rPr>
        <w:t xml:space="preserve">:                           </w:t>
      </w:r>
      <w:r w:rsidR="00761D42">
        <w:rPr>
          <w:rFonts w:ascii="Arial" w:eastAsia="Calibri" w:hAnsi="Arial" w:cs="Arial"/>
          <w:sz w:val="24"/>
          <w:szCs w:val="24"/>
          <w:lang w:eastAsia="en-US"/>
        </w:rPr>
        <w:t xml:space="preserve"> </w:t>
      </w:r>
      <w:r w:rsidR="006A6A76">
        <w:rPr>
          <w:rFonts w:ascii="Arial" w:eastAsia="Calibri" w:hAnsi="Arial" w:cs="Arial"/>
          <w:sz w:val="24"/>
          <w:szCs w:val="24"/>
          <w:lang w:eastAsia="en-US"/>
        </w:rPr>
        <w:t xml:space="preserve"> </w:t>
      </w:r>
      <w:r w:rsidRPr="00132616">
        <w:rPr>
          <w:rFonts w:ascii="Arial" w:eastAsia="Calibri" w:hAnsi="Arial" w:cs="Arial"/>
          <w:b/>
          <w:sz w:val="24"/>
          <w:szCs w:val="24"/>
          <w:u w:val="single"/>
          <w:lang w:eastAsia="en-US"/>
        </w:rPr>
        <w:t>una vez por semana</w:t>
      </w:r>
      <w:r w:rsidR="006A6A76">
        <w:rPr>
          <w:rFonts w:ascii="Arial" w:eastAsia="Calibri" w:hAnsi="Arial" w:cs="Arial"/>
          <w:sz w:val="24"/>
          <w:szCs w:val="24"/>
          <w:lang w:eastAsia="en-US"/>
        </w:rPr>
        <w:t xml:space="preserve">  </w:t>
      </w:r>
    </w:p>
    <w:p w:rsidR="006A6A76" w:rsidRDefault="00132616" w:rsidP="006A6A76">
      <w:pPr>
        <w:spacing w:after="200" w:line="276" w:lineRule="auto"/>
        <w:ind w:left="780"/>
        <w:contextualSpacing/>
        <w:jc w:val="both"/>
        <w:rPr>
          <w:rFonts w:ascii="Arial" w:eastAsia="Calibri" w:hAnsi="Arial" w:cs="Arial"/>
          <w:sz w:val="24"/>
          <w:szCs w:val="24"/>
          <w:lang w:eastAsia="en-US"/>
        </w:rPr>
      </w:pPr>
      <w:r w:rsidRPr="00132616">
        <w:rPr>
          <w:rFonts w:ascii="Arial" w:eastAsia="Calibri" w:hAnsi="Arial" w:cs="Arial"/>
          <w:b/>
          <w:sz w:val="24"/>
          <w:szCs w:val="24"/>
          <w:lang w:eastAsia="en-US"/>
        </w:rPr>
        <w:t xml:space="preserve">Cruz Verde Santa </w:t>
      </w:r>
      <w:r w:rsidR="00761D42">
        <w:rPr>
          <w:rFonts w:ascii="Arial" w:eastAsia="Calibri" w:hAnsi="Arial" w:cs="Arial"/>
          <w:b/>
          <w:sz w:val="24"/>
          <w:szCs w:val="24"/>
          <w:lang w:eastAsia="en-US"/>
        </w:rPr>
        <w:t xml:space="preserve">Lucia:             </w:t>
      </w:r>
      <w:r w:rsidR="006A6A76" w:rsidRPr="00132616">
        <w:rPr>
          <w:rFonts w:ascii="Arial" w:eastAsia="Calibri" w:hAnsi="Arial" w:cs="Arial"/>
          <w:b/>
          <w:sz w:val="24"/>
          <w:szCs w:val="24"/>
          <w:lang w:eastAsia="en-US"/>
        </w:rPr>
        <w:t xml:space="preserve"> </w:t>
      </w:r>
      <w:r w:rsidR="00761D42">
        <w:rPr>
          <w:rFonts w:ascii="Arial" w:eastAsia="Calibri" w:hAnsi="Arial" w:cs="Arial"/>
          <w:b/>
          <w:sz w:val="24"/>
          <w:szCs w:val="24"/>
          <w:lang w:eastAsia="en-US"/>
        </w:rPr>
        <w:t xml:space="preserve"> </w:t>
      </w:r>
      <w:r w:rsidR="006A6A76" w:rsidRPr="00132616">
        <w:rPr>
          <w:rFonts w:ascii="Arial" w:eastAsia="Calibri" w:hAnsi="Arial" w:cs="Arial"/>
          <w:b/>
          <w:sz w:val="24"/>
          <w:szCs w:val="24"/>
          <w:u w:val="single"/>
          <w:lang w:eastAsia="en-US"/>
        </w:rPr>
        <w:t>una</w:t>
      </w:r>
      <w:r w:rsidRPr="00132616">
        <w:rPr>
          <w:rFonts w:ascii="Arial" w:eastAsia="Calibri" w:hAnsi="Arial" w:cs="Arial"/>
          <w:b/>
          <w:sz w:val="24"/>
          <w:szCs w:val="24"/>
          <w:u w:val="single"/>
          <w:lang w:eastAsia="en-US"/>
        </w:rPr>
        <w:t xml:space="preserve"> vez cada quince días</w:t>
      </w:r>
      <w:r w:rsidRPr="00132616">
        <w:rPr>
          <w:rFonts w:ascii="Arial" w:eastAsia="Calibri" w:hAnsi="Arial" w:cs="Arial"/>
          <w:b/>
          <w:sz w:val="24"/>
          <w:szCs w:val="24"/>
          <w:lang w:eastAsia="en-US"/>
        </w:rPr>
        <w:t xml:space="preserve"> </w:t>
      </w:r>
    </w:p>
    <w:p w:rsidR="00761D42" w:rsidRDefault="00761D42" w:rsidP="006A6A76">
      <w:pPr>
        <w:spacing w:after="200" w:line="276" w:lineRule="auto"/>
        <w:ind w:left="780"/>
        <w:contextualSpacing/>
        <w:jc w:val="both"/>
        <w:rPr>
          <w:rFonts w:ascii="Arial" w:eastAsia="Calibri" w:hAnsi="Arial" w:cs="Arial"/>
          <w:b/>
          <w:sz w:val="24"/>
          <w:szCs w:val="24"/>
          <w:u w:val="single"/>
          <w:lang w:eastAsia="en-US"/>
        </w:rPr>
      </w:pPr>
      <w:r>
        <w:rPr>
          <w:rFonts w:ascii="Arial" w:eastAsia="Calibri" w:hAnsi="Arial" w:cs="Arial"/>
          <w:b/>
          <w:sz w:val="24"/>
          <w:szCs w:val="24"/>
          <w:lang w:eastAsia="en-US"/>
        </w:rPr>
        <w:t xml:space="preserve">Cruz Verde Federalismo:              </w:t>
      </w:r>
      <w:r w:rsidR="00132616" w:rsidRPr="00132616">
        <w:rPr>
          <w:rFonts w:ascii="Arial" w:eastAsia="Calibri" w:hAnsi="Arial" w:cs="Arial"/>
          <w:b/>
          <w:sz w:val="24"/>
          <w:szCs w:val="24"/>
          <w:u w:val="single"/>
          <w:lang w:eastAsia="en-US"/>
        </w:rPr>
        <w:t>una vez cada quince días</w:t>
      </w:r>
    </w:p>
    <w:p w:rsidR="00761D42" w:rsidRDefault="00761D42" w:rsidP="006A6A76">
      <w:pPr>
        <w:spacing w:after="200" w:line="276" w:lineRule="auto"/>
        <w:ind w:left="780"/>
        <w:contextualSpacing/>
        <w:jc w:val="both"/>
        <w:rPr>
          <w:rFonts w:ascii="Arial" w:eastAsia="Calibri" w:hAnsi="Arial" w:cs="Arial"/>
          <w:b/>
          <w:sz w:val="24"/>
          <w:szCs w:val="24"/>
          <w:lang w:eastAsia="en-US"/>
        </w:rPr>
      </w:pPr>
      <w:r>
        <w:rPr>
          <w:rFonts w:ascii="Arial" w:eastAsia="Calibri" w:hAnsi="Arial" w:cs="Arial"/>
          <w:b/>
          <w:sz w:val="24"/>
          <w:szCs w:val="24"/>
          <w:lang w:eastAsia="en-US"/>
        </w:rPr>
        <w:t xml:space="preserve">Villa de Guadalupe:                       </w:t>
      </w:r>
      <w:r w:rsidR="00132616" w:rsidRPr="00132616">
        <w:rPr>
          <w:rFonts w:ascii="Arial" w:eastAsia="Calibri" w:hAnsi="Arial" w:cs="Arial"/>
          <w:b/>
          <w:sz w:val="24"/>
          <w:szCs w:val="24"/>
          <w:u w:val="single"/>
          <w:lang w:eastAsia="en-US"/>
        </w:rPr>
        <w:t>una vez cada quince días</w:t>
      </w:r>
      <w:r w:rsidR="00132616" w:rsidRPr="00132616">
        <w:rPr>
          <w:rFonts w:ascii="Arial" w:eastAsia="Calibri" w:hAnsi="Arial" w:cs="Arial"/>
          <w:b/>
          <w:sz w:val="24"/>
          <w:szCs w:val="24"/>
          <w:lang w:eastAsia="en-US"/>
        </w:rPr>
        <w:t xml:space="preserve"> </w:t>
      </w:r>
    </w:p>
    <w:p w:rsidR="00132616" w:rsidRPr="00132616" w:rsidRDefault="00132616" w:rsidP="006A6A76">
      <w:pPr>
        <w:spacing w:after="200" w:line="276" w:lineRule="auto"/>
        <w:ind w:left="780"/>
        <w:contextualSpacing/>
        <w:jc w:val="both"/>
        <w:rPr>
          <w:rFonts w:ascii="Arial" w:eastAsia="Calibri" w:hAnsi="Arial" w:cs="Arial"/>
          <w:b/>
          <w:u w:val="single"/>
          <w:lang w:eastAsia="en-US"/>
        </w:rPr>
      </w:pPr>
      <w:r w:rsidRPr="00132616">
        <w:rPr>
          <w:rFonts w:ascii="Arial" w:eastAsia="Calibri" w:hAnsi="Arial" w:cs="Arial"/>
          <w:b/>
          <w:lang w:eastAsia="en-US"/>
        </w:rPr>
        <w:t>Cruz Verde Niña Eva</w:t>
      </w:r>
      <w:r w:rsidR="00761D42" w:rsidRPr="00761D42">
        <w:rPr>
          <w:rFonts w:ascii="Arial" w:eastAsia="Calibri" w:hAnsi="Arial" w:cs="Arial"/>
          <w:lang w:eastAsia="en-US"/>
        </w:rPr>
        <w:t>:</w:t>
      </w:r>
      <w:r w:rsidR="00761D42">
        <w:rPr>
          <w:rFonts w:ascii="Arial" w:eastAsia="Calibri" w:hAnsi="Arial" w:cs="Arial"/>
          <w:lang w:eastAsia="en-US"/>
        </w:rPr>
        <w:t xml:space="preserve">                         </w:t>
      </w:r>
      <w:r w:rsidRPr="00132616">
        <w:rPr>
          <w:rFonts w:ascii="Arial" w:eastAsia="Calibri" w:hAnsi="Arial" w:cs="Arial"/>
          <w:b/>
          <w:u w:val="single"/>
          <w:lang w:eastAsia="en-US"/>
        </w:rPr>
        <w:t>una vez cada quince días.</w:t>
      </w:r>
    </w:p>
    <w:p w:rsidR="00132616" w:rsidRPr="00132616" w:rsidRDefault="00132616" w:rsidP="00132616">
      <w:pPr>
        <w:spacing w:after="200" w:line="276" w:lineRule="auto"/>
        <w:ind w:left="780"/>
        <w:contextualSpacing/>
        <w:jc w:val="both"/>
        <w:rPr>
          <w:rFonts w:ascii="Arial" w:eastAsia="Calibri" w:hAnsi="Arial" w:cs="Arial"/>
          <w:b/>
          <w:u w:val="single"/>
          <w:lang w:eastAsia="en-US"/>
        </w:rPr>
      </w:pPr>
    </w:p>
    <w:p w:rsidR="00132616" w:rsidRDefault="00132616" w:rsidP="00132616">
      <w:pPr>
        <w:numPr>
          <w:ilvl w:val="0"/>
          <w:numId w:val="43"/>
        </w:numPr>
        <w:spacing w:after="200" w:line="276" w:lineRule="auto"/>
        <w:contextualSpacing/>
        <w:rPr>
          <w:rFonts w:ascii="Arial" w:eastAsia="Calibri" w:hAnsi="Arial" w:cs="Arial"/>
          <w:sz w:val="24"/>
          <w:szCs w:val="24"/>
          <w:lang w:eastAsia="en-US"/>
        </w:rPr>
      </w:pPr>
      <w:r w:rsidRPr="00132616">
        <w:rPr>
          <w:rFonts w:ascii="Arial" w:eastAsia="Calibri" w:hAnsi="Arial" w:cs="Arial"/>
          <w:sz w:val="24"/>
          <w:szCs w:val="24"/>
          <w:lang w:eastAsia="en-US"/>
        </w:rPr>
        <w:t>Utilizar vehículos adecuados, carros recolectores, contenedores, tambos para almacenamiento y los señalamientos requeridos.</w:t>
      </w:r>
    </w:p>
    <w:p w:rsidR="002B3512" w:rsidRDefault="002B3512" w:rsidP="002B3512">
      <w:pPr>
        <w:spacing w:after="200" w:line="276" w:lineRule="auto"/>
        <w:ind w:left="780"/>
        <w:contextualSpacing/>
        <w:rPr>
          <w:rFonts w:ascii="Arial" w:eastAsia="Calibri" w:hAnsi="Arial" w:cs="Arial"/>
          <w:sz w:val="24"/>
          <w:szCs w:val="24"/>
          <w:lang w:eastAsia="en-US"/>
        </w:rPr>
      </w:pPr>
    </w:p>
    <w:p w:rsidR="002B3512" w:rsidRDefault="002B3512" w:rsidP="00040496">
      <w:pPr>
        <w:numPr>
          <w:ilvl w:val="0"/>
          <w:numId w:val="43"/>
        </w:numPr>
        <w:spacing w:after="200" w:line="276"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Los carros recolectores se entregarán por parte del licitante siendo de única y exclusiva propiedad del mismo, por</w:t>
      </w:r>
      <w:r w:rsidR="00040496">
        <w:rPr>
          <w:rFonts w:ascii="Arial" w:eastAsia="Calibri" w:hAnsi="Arial" w:cs="Arial"/>
          <w:sz w:val="24"/>
          <w:szCs w:val="24"/>
          <w:lang w:eastAsia="en-US"/>
        </w:rPr>
        <w:t xml:space="preserve"> lo al</w:t>
      </w:r>
      <w:r>
        <w:rPr>
          <w:rFonts w:ascii="Arial" w:eastAsia="Calibri" w:hAnsi="Arial" w:cs="Arial"/>
          <w:sz w:val="24"/>
          <w:szCs w:val="24"/>
          <w:lang w:eastAsia="en-US"/>
        </w:rPr>
        <w:t xml:space="preserve"> </w:t>
      </w:r>
      <w:r w:rsidR="00040496">
        <w:rPr>
          <w:rFonts w:ascii="Arial" w:eastAsia="Calibri" w:hAnsi="Arial" w:cs="Arial"/>
          <w:sz w:val="24"/>
          <w:szCs w:val="24"/>
          <w:lang w:eastAsia="en-US"/>
        </w:rPr>
        <w:t>término de la vigencia de la licitación, el</w:t>
      </w:r>
      <w:r>
        <w:rPr>
          <w:rFonts w:ascii="Arial" w:eastAsia="Calibri" w:hAnsi="Arial" w:cs="Arial"/>
          <w:sz w:val="24"/>
          <w:szCs w:val="24"/>
          <w:lang w:eastAsia="en-US"/>
        </w:rPr>
        <w:t xml:space="preserve"> Organismo se obliga a devolver al </w:t>
      </w:r>
      <w:r w:rsidR="00040496">
        <w:rPr>
          <w:rFonts w:ascii="Arial" w:eastAsia="Calibri" w:hAnsi="Arial" w:cs="Arial"/>
          <w:sz w:val="24"/>
          <w:szCs w:val="24"/>
          <w:lang w:eastAsia="en-US"/>
        </w:rPr>
        <w:t>licitante,</w:t>
      </w:r>
      <w:r>
        <w:rPr>
          <w:rFonts w:ascii="Arial" w:eastAsia="Calibri" w:hAnsi="Arial" w:cs="Arial"/>
          <w:sz w:val="24"/>
          <w:szCs w:val="24"/>
          <w:lang w:eastAsia="en-US"/>
        </w:rPr>
        <w:t xml:space="preserve"> dichos contenedores con el desgaste natural por uso de los mismos.</w:t>
      </w:r>
    </w:p>
    <w:p w:rsidR="00040496" w:rsidRDefault="00040496" w:rsidP="00040496">
      <w:pPr>
        <w:pStyle w:val="Prrafodelista"/>
        <w:rPr>
          <w:rFonts w:ascii="Arial" w:eastAsia="Calibri" w:hAnsi="Arial" w:cs="Arial"/>
          <w:sz w:val="24"/>
          <w:szCs w:val="24"/>
          <w:lang w:eastAsia="en-US"/>
        </w:rPr>
      </w:pPr>
    </w:p>
    <w:p w:rsidR="00040496" w:rsidRDefault="00040496" w:rsidP="00040496">
      <w:pPr>
        <w:numPr>
          <w:ilvl w:val="0"/>
          <w:numId w:val="43"/>
        </w:numPr>
        <w:spacing w:after="200" w:line="276" w:lineRule="auto"/>
        <w:contextualSpacing/>
        <w:jc w:val="both"/>
        <w:rPr>
          <w:rFonts w:ascii="Arial" w:eastAsia="Calibri" w:hAnsi="Arial" w:cs="Arial"/>
          <w:sz w:val="24"/>
          <w:szCs w:val="24"/>
          <w:lang w:eastAsia="en-US"/>
        </w:rPr>
      </w:pPr>
      <w:r>
        <w:rPr>
          <w:rFonts w:ascii="Arial" w:eastAsia="Calibri" w:hAnsi="Arial" w:cs="Arial"/>
          <w:sz w:val="24"/>
          <w:szCs w:val="24"/>
          <w:lang w:eastAsia="en-US"/>
        </w:rPr>
        <w:t>El proveedor deberá realizar visitas periódicas preventivas en el Hospital General De Zapopan y en la Unidades de Emergencia para la verificación de la ruta interna y almacenamiento temporal del RPBI, anexando calendarios de las visitas respectivas de conformidad a la normatividad aplicable.</w:t>
      </w:r>
    </w:p>
    <w:p w:rsidR="005E1ACB" w:rsidRDefault="005E1ACB" w:rsidP="005E1ACB">
      <w:pPr>
        <w:pStyle w:val="Prrafodelista"/>
        <w:rPr>
          <w:rFonts w:ascii="Arial" w:eastAsia="Calibri" w:hAnsi="Arial" w:cs="Arial"/>
          <w:sz w:val="24"/>
          <w:szCs w:val="24"/>
          <w:lang w:eastAsia="en-US"/>
        </w:rPr>
      </w:pPr>
    </w:p>
    <w:p w:rsidR="005E1ACB" w:rsidRDefault="005E1ACB" w:rsidP="005E1ACB">
      <w:pPr>
        <w:spacing w:after="200" w:line="276" w:lineRule="auto"/>
        <w:ind w:left="780"/>
        <w:contextualSpacing/>
        <w:jc w:val="both"/>
        <w:rPr>
          <w:rFonts w:ascii="Arial" w:eastAsia="Calibri" w:hAnsi="Arial" w:cs="Arial"/>
          <w:sz w:val="24"/>
          <w:szCs w:val="24"/>
          <w:lang w:eastAsia="en-US"/>
        </w:rPr>
      </w:pPr>
      <w:bookmarkStart w:id="0" w:name="_GoBack"/>
      <w:bookmarkEnd w:id="0"/>
    </w:p>
    <w:p w:rsidR="00040496" w:rsidRDefault="00040496" w:rsidP="00040496">
      <w:pPr>
        <w:pStyle w:val="Prrafodelista"/>
        <w:rPr>
          <w:rFonts w:ascii="Arial" w:eastAsia="Calibri" w:hAnsi="Arial" w:cs="Arial"/>
          <w:sz w:val="24"/>
          <w:szCs w:val="24"/>
          <w:lang w:eastAsia="en-US"/>
        </w:rPr>
      </w:pPr>
    </w:p>
    <w:p w:rsidR="00132616" w:rsidRPr="00132616" w:rsidRDefault="00132616" w:rsidP="00132616">
      <w:pPr>
        <w:spacing w:after="200" w:line="276" w:lineRule="auto"/>
        <w:rPr>
          <w:rFonts w:ascii="Arial" w:eastAsia="Calibri" w:hAnsi="Arial" w:cs="Arial"/>
          <w:sz w:val="24"/>
          <w:szCs w:val="24"/>
          <w:lang w:eastAsia="en-US"/>
        </w:rPr>
      </w:pPr>
      <w:r w:rsidRPr="00132616">
        <w:rPr>
          <w:rFonts w:ascii="Arial" w:eastAsia="Calibri" w:hAnsi="Arial" w:cs="Arial"/>
          <w:sz w:val="24"/>
          <w:szCs w:val="24"/>
          <w:lang w:eastAsia="en-US"/>
        </w:rPr>
        <w:lastRenderedPageBreak/>
        <w:t>Mantener stock para el correcto embalaje de los residuos peligrosos biológicos infecciosos. Se requiere por lo menos:</w:t>
      </w:r>
    </w:p>
    <w:p w:rsidR="00132616" w:rsidRPr="00132616" w:rsidRDefault="00132616" w:rsidP="00132616">
      <w:pPr>
        <w:spacing w:after="200" w:line="276" w:lineRule="auto"/>
        <w:ind w:left="780"/>
        <w:contextualSpacing/>
        <w:rPr>
          <w:rFonts w:ascii="Arial" w:eastAsia="Calibri" w:hAnsi="Arial" w:cs="Arial"/>
          <w:sz w:val="24"/>
          <w:szCs w:val="24"/>
          <w:lang w:eastAsia="en-US"/>
        </w:rPr>
      </w:pPr>
    </w:p>
    <w:p w:rsidR="00132616" w:rsidRPr="00132616" w:rsidRDefault="00132616" w:rsidP="00132616">
      <w:pPr>
        <w:numPr>
          <w:ilvl w:val="0"/>
          <w:numId w:val="44"/>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Bolsa Roja medida 55 x 60 cms. 3,000 </w:t>
      </w:r>
      <w:r w:rsidRPr="00132616">
        <w:rPr>
          <w:rFonts w:ascii="Arial" w:eastAsia="Calibri" w:hAnsi="Arial" w:cs="Arial"/>
          <w:b/>
          <w:sz w:val="24"/>
          <w:szCs w:val="24"/>
          <w:u w:val="single"/>
          <w:lang w:eastAsia="en-US"/>
        </w:rPr>
        <w:t>(tres mil),</w:t>
      </w:r>
      <w:r w:rsidRPr="00132616">
        <w:rPr>
          <w:rFonts w:ascii="Arial" w:eastAsia="Calibri" w:hAnsi="Arial" w:cs="Arial"/>
          <w:b/>
          <w:sz w:val="24"/>
          <w:szCs w:val="24"/>
          <w:lang w:eastAsia="en-US"/>
        </w:rPr>
        <w:t xml:space="preserve"> unidades como un stock mensual.</w:t>
      </w:r>
    </w:p>
    <w:p w:rsidR="00132616" w:rsidRPr="00132616" w:rsidRDefault="00132616" w:rsidP="00132616">
      <w:pPr>
        <w:ind w:left="720"/>
        <w:contextualSpacing/>
        <w:jc w:val="both"/>
        <w:rPr>
          <w:rFonts w:ascii="Arial" w:eastAsia="Calibri" w:hAnsi="Arial" w:cs="Arial"/>
          <w:b/>
          <w:sz w:val="24"/>
          <w:szCs w:val="24"/>
          <w:lang w:eastAsia="en-US"/>
        </w:rPr>
      </w:pPr>
    </w:p>
    <w:p w:rsidR="00132616" w:rsidRPr="00132616" w:rsidRDefault="00132616" w:rsidP="00132616">
      <w:pPr>
        <w:numPr>
          <w:ilvl w:val="0"/>
          <w:numId w:val="44"/>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Bolsa Amarilla medida 55 x 60 cms., </w:t>
      </w:r>
      <w:r w:rsidRPr="00132616">
        <w:rPr>
          <w:rFonts w:ascii="Arial" w:eastAsia="Calibri" w:hAnsi="Arial" w:cs="Arial"/>
          <w:b/>
          <w:sz w:val="24"/>
          <w:szCs w:val="24"/>
          <w:u w:val="single"/>
          <w:lang w:eastAsia="en-US"/>
        </w:rPr>
        <w:t>1,000 (mil)</w:t>
      </w:r>
      <w:r w:rsidRPr="00132616">
        <w:rPr>
          <w:rFonts w:ascii="Arial" w:eastAsia="Calibri" w:hAnsi="Arial" w:cs="Arial"/>
          <w:b/>
          <w:sz w:val="24"/>
          <w:szCs w:val="24"/>
          <w:lang w:eastAsia="en-US"/>
        </w:rPr>
        <w:t xml:space="preserve"> unidades como un stock mensual.</w:t>
      </w:r>
    </w:p>
    <w:p w:rsidR="00132616" w:rsidRPr="00132616" w:rsidRDefault="00132616" w:rsidP="00132616">
      <w:pPr>
        <w:spacing w:after="200" w:line="276" w:lineRule="auto"/>
        <w:ind w:left="720"/>
        <w:contextualSpacing/>
        <w:jc w:val="both"/>
        <w:rPr>
          <w:rFonts w:ascii="Arial" w:eastAsia="Calibri" w:hAnsi="Arial" w:cs="Arial"/>
          <w:b/>
          <w:sz w:val="24"/>
          <w:szCs w:val="24"/>
          <w:lang w:eastAsia="en-US"/>
        </w:rPr>
      </w:pPr>
    </w:p>
    <w:p w:rsidR="00132616" w:rsidRPr="00132616" w:rsidRDefault="00132616" w:rsidP="00132616">
      <w:pPr>
        <w:numPr>
          <w:ilvl w:val="0"/>
          <w:numId w:val="44"/>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Contenedor de Punzo Cortantes de 1.5/ 1.8 </w:t>
      </w:r>
      <w:proofErr w:type="spellStart"/>
      <w:r w:rsidRPr="00132616">
        <w:rPr>
          <w:rFonts w:ascii="Arial" w:eastAsia="Calibri" w:hAnsi="Arial" w:cs="Arial"/>
          <w:b/>
          <w:sz w:val="24"/>
          <w:szCs w:val="24"/>
          <w:lang w:eastAsia="en-US"/>
        </w:rPr>
        <w:t>Its</w:t>
      </w:r>
      <w:proofErr w:type="spellEnd"/>
      <w:r w:rsidRPr="00132616">
        <w:rPr>
          <w:rFonts w:ascii="Arial" w:eastAsia="Calibri" w:hAnsi="Arial" w:cs="Arial"/>
          <w:b/>
          <w:sz w:val="24"/>
          <w:szCs w:val="24"/>
          <w:lang w:eastAsia="en-US"/>
        </w:rPr>
        <w:t xml:space="preserve">. </w:t>
      </w:r>
      <w:r w:rsidRPr="00132616">
        <w:rPr>
          <w:rFonts w:ascii="Arial" w:eastAsia="Calibri" w:hAnsi="Arial" w:cs="Arial"/>
          <w:b/>
          <w:sz w:val="24"/>
          <w:szCs w:val="24"/>
          <w:u w:val="single"/>
          <w:lang w:eastAsia="en-US"/>
        </w:rPr>
        <w:t xml:space="preserve">15 </w:t>
      </w:r>
      <w:r w:rsidRPr="00132616">
        <w:rPr>
          <w:rFonts w:ascii="Arial" w:eastAsia="Calibri" w:hAnsi="Arial" w:cs="Arial"/>
          <w:b/>
          <w:sz w:val="24"/>
          <w:szCs w:val="24"/>
          <w:lang w:eastAsia="en-US"/>
        </w:rPr>
        <w:t>(quince) unidades como un stock mensual.</w:t>
      </w:r>
    </w:p>
    <w:p w:rsidR="00132616" w:rsidRPr="00132616" w:rsidRDefault="00132616" w:rsidP="00132616">
      <w:pPr>
        <w:spacing w:after="200" w:line="276" w:lineRule="auto"/>
        <w:ind w:left="720"/>
        <w:contextualSpacing/>
        <w:jc w:val="both"/>
        <w:rPr>
          <w:rFonts w:ascii="Arial" w:eastAsia="Calibri" w:hAnsi="Arial" w:cs="Arial"/>
          <w:b/>
          <w:sz w:val="24"/>
          <w:szCs w:val="24"/>
          <w:lang w:eastAsia="en-US"/>
        </w:rPr>
      </w:pPr>
    </w:p>
    <w:p w:rsidR="00132616" w:rsidRPr="00132616" w:rsidRDefault="00132616" w:rsidP="00132616">
      <w:pPr>
        <w:numPr>
          <w:ilvl w:val="0"/>
          <w:numId w:val="44"/>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Contenedor de Punzo Cortantes de 4 </w:t>
      </w:r>
      <w:proofErr w:type="spellStart"/>
      <w:r w:rsidRPr="00132616">
        <w:rPr>
          <w:rFonts w:ascii="Arial" w:eastAsia="Calibri" w:hAnsi="Arial" w:cs="Arial"/>
          <w:b/>
          <w:sz w:val="24"/>
          <w:szCs w:val="24"/>
          <w:lang w:eastAsia="en-US"/>
        </w:rPr>
        <w:t>Its</w:t>
      </w:r>
      <w:proofErr w:type="spellEnd"/>
      <w:r w:rsidRPr="00132616">
        <w:rPr>
          <w:rFonts w:ascii="Arial" w:eastAsia="Calibri" w:hAnsi="Arial" w:cs="Arial"/>
          <w:b/>
          <w:sz w:val="24"/>
          <w:szCs w:val="24"/>
          <w:lang w:eastAsia="en-US"/>
        </w:rPr>
        <w:t xml:space="preserve">. </w:t>
      </w:r>
      <w:r w:rsidRPr="00132616">
        <w:rPr>
          <w:rFonts w:ascii="Arial" w:eastAsia="Calibri" w:hAnsi="Arial" w:cs="Arial"/>
          <w:b/>
          <w:sz w:val="24"/>
          <w:szCs w:val="24"/>
          <w:u w:val="single"/>
          <w:lang w:eastAsia="en-US"/>
        </w:rPr>
        <w:t xml:space="preserve">30 </w:t>
      </w:r>
      <w:r w:rsidRPr="00132616">
        <w:rPr>
          <w:rFonts w:ascii="Arial" w:eastAsia="Calibri" w:hAnsi="Arial" w:cs="Arial"/>
          <w:b/>
          <w:sz w:val="24"/>
          <w:szCs w:val="24"/>
          <w:lang w:eastAsia="en-US"/>
        </w:rPr>
        <w:t>(treinta) unidades como un stock mensual.</w:t>
      </w:r>
    </w:p>
    <w:p w:rsidR="00132616" w:rsidRPr="00132616" w:rsidRDefault="00132616" w:rsidP="00132616">
      <w:pPr>
        <w:spacing w:after="200" w:line="276" w:lineRule="auto"/>
        <w:ind w:left="720"/>
        <w:contextualSpacing/>
        <w:rPr>
          <w:rFonts w:ascii="Arial" w:eastAsia="Calibri" w:hAnsi="Arial" w:cs="Arial"/>
          <w:b/>
          <w:sz w:val="24"/>
          <w:szCs w:val="24"/>
          <w:lang w:eastAsia="en-US"/>
        </w:rPr>
      </w:pPr>
    </w:p>
    <w:p w:rsidR="00132616" w:rsidRPr="00132616" w:rsidRDefault="00132616" w:rsidP="00132616">
      <w:pPr>
        <w:numPr>
          <w:ilvl w:val="0"/>
          <w:numId w:val="44"/>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Contenedor de Punzo Cortantes de 8 </w:t>
      </w:r>
      <w:proofErr w:type="spellStart"/>
      <w:r w:rsidRPr="00132616">
        <w:rPr>
          <w:rFonts w:ascii="Arial" w:eastAsia="Calibri" w:hAnsi="Arial" w:cs="Arial"/>
          <w:b/>
          <w:sz w:val="24"/>
          <w:szCs w:val="24"/>
          <w:lang w:eastAsia="en-US"/>
        </w:rPr>
        <w:t>Its</w:t>
      </w:r>
      <w:proofErr w:type="spellEnd"/>
      <w:r w:rsidRPr="00132616">
        <w:rPr>
          <w:rFonts w:ascii="Arial" w:eastAsia="Calibri" w:hAnsi="Arial" w:cs="Arial"/>
          <w:b/>
          <w:sz w:val="24"/>
          <w:szCs w:val="24"/>
          <w:lang w:eastAsia="en-US"/>
        </w:rPr>
        <w:t xml:space="preserve">. </w:t>
      </w:r>
      <w:r w:rsidRPr="00132616">
        <w:rPr>
          <w:rFonts w:ascii="Arial" w:eastAsia="Calibri" w:hAnsi="Arial" w:cs="Arial"/>
          <w:b/>
          <w:sz w:val="24"/>
          <w:szCs w:val="24"/>
          <w:u w:val="single"/>
          <w:lang w:eastAsia="en-US"/>
        </w:rPr>
        <w:t>30</w:t>
      </w:r>
      <w:r w:rsidRPr="00132616">
        <w:rPr>
          <w:rFonts w:ascii="Arial" w:eastAsia="Calibri" w:hAnsi="Arial" w:cs="Arial"/>
          <w:b/>
          <w:sz w:val="24"/>
          <w:szCs w:val="24"/>
          <w:lang w:eastAsia="en-US"/>
        </w:rPr>
        <w:t xml:space="preserve"> (treinta) unidades como un stock mensual.</w:t>
      </w:r>
    </w:p>
    <w:p w:rsidR="00132616" w:rsidRPr="00132616" w:rsidRDefault="00132616" w:rsidP="00132616">
      <w:pPr>
        <w:spacing w:after="200" w:line="276" w:lineRule="auto"/>
        <w:ind w:left="720"/>
        <w:contextualSpacing/>
        <w:jc w:val="both"/>
        <w:rPr>
          <w:rFonts w:ascii="Arial" w:eastAsia="Calibri" w:hAnsi="Arial" w:cs="Arial"/>
          <w:b/>
          <w:sz w:val="24"/>
          <w:szCs w:val="24"/>
          <w:lang w:eastAsia="en-US"/>
        </w:rPr>
      </w:pPr>
    </w:p>
    <w:p w:rsidR="00132616" w:rsidRPr="00132616" w:rsidRDefault="00132616" w:rsidP="00132616">
      <w:pPr>
        <w:numPr>
          <w:ilvl w:val="0"/>
          <w:numId w:val="44"/>
        </w:numPr>
        <w:spacing w:after="200" w:line="276" w:lineRule="auto"/>
        <w:contextualSpacing/>
        <w:jc w:val="both"/>
        <w:rPr>
          <w:rFonts w:ascii="Arial" w:eastAsia="Calibri" w:hAnsi="Arial" w:cs="Arial"/>
          <w:b/>
          <w:sz w:val="24"/>
          <w:szCs w:val="24"/>
          <w:lang w:eastAsia="en-US"/>
        </w:rPr>
      </w:pPr>
      <w:r w:rsidRPr="00132616">
        <w:rPr>
          <w:rFonts w:ascii="Arial" w:eastAsia="Calibri" w:hAnsi="Arial" w:cs="Arial"/>
          <w:b/>
          <w:sz w:val="24"/>
          <w:szCs w:val="24"/>
          <w:lang w:eastAsia="en-US"/>
        </w:rPr>
        <w:t xml:space="preserve">Contenedor de punzo cortantes de 12 </w:t>
      </w:r>
      <w:proofErr w:type="spellStart"/>
      <w:r w:rsidRPr="00132616">
        <w:rPr>
          <w:rFonts w:ascii="Arial" w:eastAsia="Calibri" w:hAnsi="Arial" w:cs="Arial"/>
          <w:b/>
          <w:sz w:val="24"/>
          <w:szCs w:val="24"/>
          <w:lang w:eastAsia="en-US"/>
        </w:rPr>
        <w:t>lts</w:t>
      </w:r>
      <w:proofErr w:type="spellEnd"/>
      <w:r w:rsidRPr="00132616">
        <w:rPr>
          <w:rFonts w:ascii="Arial" w:eastAsia="Calibri" w:hAnsi="Arial" w:cs="Arial"/>
          <w:b/>
          <w:sz w:val="24"/>
          <w:szCs w:val="24"/>
          <w:lang w:eastAsia="en-US"/>
        </w:rPr>
        <w:t xml:space="preserve">. </w:t>
      </w:r>
      <w:r w:rsidRPr="00132616">
        <w:rPr>
          <w:rFonts w:ascii="Arial" w:eastAsia="Calibri" w:hAnsi="Arial" w:cs="Arial"/>
          <w:b/>
          <w:sz w:val="24"/>
          <w:szCs w:val="24"/>
          <w:u w:val="single"/>
          <w:lang w:eastAsia="en-US"/>
        </w:rPr>
        <w:t>30</w:t>
      </w:r>
      <w:r w:rsidRPr="00132616">
        <w:rPr>
          <w:rFonts w:ascii="Arial" w:eastAsia="Calibri" w:hAnsi="Arial" w:cs="Arial"/>
          <w:b/>
          <w:sz w:val="24"/>
          <w:szCs w:val="24"/>
          <w:lang w:eastAsia="en-US"/>
        </w:rPr>
        <w:t xml:space="preserve"> (treinta) unidades como un stock mensual.</w:t>
      </w:r>
    </w:p>
    <w:p w:rsidR="00132616" w:rsidRPr="00132616" w:rsidRDefault="00132616" w:rsidP="00132616">
      <w:pPr>
        <w:ind w:left="720"/>
        <w:contextualSpacing/>
        <w:rPr>
          <w:rFonts w:ascii="Arial" w:eastAsia="Calibri" w:hAnsi="Arial" w:cs="Arial"/>
          <w:sz w:val="24"/>
          <w:szCs w:val="24"/>
          <w:lang w:eastAsia="en-US"/>
        </w:rPr>
      </w:pPr>
    </w:p>
    <w:p w:rsidR="00132616" w:rsidRPr="00132616" w:rsidRDefault="00132616" w:rsidP="00132616">
      <w:pPr>
        <w:numPr>
          <w:ilvl w:val="0"/>
          <w:numId w:val="41"/>
        </w:numPr>
        <w:spacing w:after="200" w:line="276" w:lineRule="auto"/>
        <w:contextualSpacing/>
        <w:jc w:val="both"/>
        <w:rPr>
          <w:rFonts w:ascii="Arial" w:eastAsia="Calibri" w:hAnsi="Arial" w:cs="Arial"/>
          <w:sz w:val="24"/>
          <w:szCs w:val="24"/>
          <w:u w:val="single"/>
          <w:lang w:eastAsia="en-US"/>
        </w:rPr>
      </w:pPr>
      <w:r w:rsidRPr="00132616">
        <w:rPr>
          <w:rFonts w:ascii="Arial" w:eastAsia="Calibri" w:hAnsi="Arial" w:cs="Arial"/>
          <w:sz w:val="24"/>
          <w:szCs w:val="24"/>
          <w:highlight w:val="yellow"/>
          <w:u w:val="single"/>
          <w:lang w:eastAsia="en-US"/>
        </w:rPr>
        <w:t>En caso de vender estos insumos cotizar por separado.</w:t>
      </w:r>
    </w:p>
    <w:p w:rsidR="00132616" w:rsidRPr="00132616" w:rsidRDefault="00132616" w:rsidP="00132616">
      <w:pPr>
        <w:ind w:left="720"/>
        <w:contextualSpacing/>
        <w:jc w:val="both"/>
        <w:rPr>
          <w:rFonts w:ascii="Arial" w:eastAsia="Calibri" w:hAnsi="Arial" w:cs="Arial"/>
          <w:sz w:val="24"/>
          <w:szCs w:val="24"/>
          <w:lang w:eastAsia="en-US"/>
        </w:rPr>
      </w:pPr>
    </w:p>
    <w:p w:rsidR="00132616" w:rsidRPr="00132616" w:rsidRDefault="00132616" w:rsidP="00132616">
      <w:pPr>
        <w:numPr>
          <w:ilvl w:val="0"/>
          <w:numId w:val="41"/>
        </w:numPr>
        <w:spacing w:after="200" w:line="276" w:lineRule="auto"/>
        <w:contextualSpacing/>
        <w:jc w:val="both"/>
        <w:rPr>
          <w:rFonts w:ascii="Arial" w:eastAsia="Calibri" w:hAnsi="Arial" w:cs="Arial"/>
          <w:sz w:val="24"/>
          <w:szCs w:val="24"/>
          <w:lang w:eastAsia="en-US"/>
        </w:rPr>
      </w:pPr>
      <w:r w:rsidRPr="00132616">
        <w:rPr>
          <w:rFonts w:ascii="Arial" w:eastAsia="Calibri" w:hAnsi="Arial" w:cs="Arial"/>
          <w:sz w:val="24"/>
          <w:szCs w:val="24"/>
          <w:lang w:eastAsia="en-US"/>
        </w:rPr>
        <w:t>Los residuos biológicos infecciosos generados deberán ser depositados para su incineración (oxidación térmica).</w:t>
      </w:r>
    </w:p>
    <w:p w:rsidR="00132616" w:rsidRPr="00132616" w:rsidRDefault="00132616" w:rsidP="00132616">
      <w:pPr>
        <w:spacing w:after="200" w:line="276" w:lineRule="auto"/>
        <w:ind w:left="720"/>
        <w:contextualSpacing/>
        <w:jc w:val="both"/>
        <w:rPr>
          <w:rFonts w:ascii="Arial" w:eastAsia="Calibri" w:hAnsi="Arial" w:cs="Arial"/>
          <w:sz w:val="24"/>
          <w:szCs w:val="24"/>
          <w:lang w:eastAsia="en-US"/>
        </w:rPr>
      </w:pPr>
    </w:p>
    <w:p w:rsidR="00132616" w:rsidRPr="00132616" w:rsidRDefault="00132616" w:rsidP="00132616">
      <w:pPr>
        <w:numPr>
          <w:ilvl w:val="0"/>
          <w:numId w:val="41"/>
        </w:numPr>
        <w:spacing w:after="200" w:line="276" w:lineRule="auto"/>
        <w:contextualSpacing/>
        <w:jc w:val="both"/>
        <w:rPr>
          <w:rFonts w:ascii="Arial" w:eastAsia="Calibri" w:hAnsi="Arial" w:cs="Arial"/>
          <w:sz w:val="24"/>
          <w:szCs w:val="24"/>
          <w:lang w:eastAsia="en-US"/>
        </w:rPr>
      </w:pPr>
      <w:r w:rsidRPr="00132616">
        <w:rPr>
          <w:rFonts w:ascii="Arial" w:eastAsia="Calibri" w:hAnsi="Arial" w:cs="Arial"/>
          <w:sz w:val="24"/>
          <w:szCs w:val="24"/>
          <w:lang w:eastAsia="en-US"/>
        </w:rPr>
        <w:t xml:space="preserve">El proveedor deberá capacitar al personal de este Organismo Público Descentralizado todas las veces necesarias en sus distintos turnos, para el buen manejo de </w:t>
      </w:r>
      <w:r w:rsidRPr="00132616">
        <w:rPr>
          <w:rFonts w:ascii="Arial" w:eastAsia="Calibri" w:hAnsi="Arial" w:cs="Arial"/>
          <w:b/>
          <w:sz w:val="24"/>
          <w:szCs w:val="24"/>
          <w:lang w:eastAsia="en-US"/>
        </w:rPr>
        <w:t>RPBI</w:t>
      </w:r>
      <w:r w:rsidRPr="00132616">
        <w:rPr>
          <w:rFonts w:ascii="Arial" w:eastAsia="Calibri" w:hAnsi="Arial" w:cs="Arial"/>
          <w:sz w:val="24"/>
          <w:szCs w:val="24"/>
          <w:lang w:eastAsia="en-US"/>
        </w:rPr>
        <w:t xml:space="preserve">.  </w:t>
      </w:r>
    </w:p>
    <w:p w:rsidR="00132616" w:rsidRDefault="00132616" w:rsidP="00842168">
      <w:pPr>
        <w:spacing w:after="200" w:line="276" w:lineRule="auto"/>
        <w:contextualSpacing/>
        <w:rPr>
          <w:rFonts w:ascii="Calibri" w:eastAsia="Times New Roman" w:hAnsi="Calibri" w:cs="Calibri"/>
          <w:b/>
          <w:color w:val="000000"/>
          <w:sz w:val="28"/>
          <w:szCs w:val="28"/>
        </w:rPr>
      </w:pPr>
    </w:p>
    <w:p w:rsidR="00132616" w:rsidRDefault="00132616" w:rsidP="00842168">
      <w:pPr>
        <w:spacing w:after="200" w:line="276" w:lineRule="auto"/>
        <w:contextualSpacing/>
        <w:rPr>
          <w:rFonts w:ascii="Calibri" w:eastAsia="Times New Roman" w:hAnsi="Calibri" w:cs="Calibri"/>
          <w:b/>
          <w:color w:val="000000"/>
          <w:sz w:val="28"/>
          <w:szCs w:val="28"/>
        </w:rPr>
      </w:pPr>
    </w:p>
    <w:p w:rsidR="00132616" w:rsidRDefault="00132616" w:rsidP="00842168">
      <w:pPr>
        <w:spacing w:after="200" w:line="276" w:lineRule="auto"/>
        <w:contextualSpacing/>
        <w:rPr>
          <w:rFonts w:ascii="Calibri" w:eastAsia="Times New Roman" w:hAnsi="Calibri" w:cs="Calibri"/>
          <w:b/>
          <w:color w:val="000000"/>
          <w:sz w:val="28"/>
          <w:szCs w:val="28"/>
        </w:rPr>
      </w:pPr>
    </w:p>
    <w:p w:rsidR="006170E7" w:rsidRDefault="006170E7"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C031B1" w:rsidRDefault="00C031B1" w:rsidP="00842168">
      <w:pPr>
        <w:spacing w:after="200" w:line="276" w:lineRule="auto"/>
        <w:contextualSpacing/>
        <w:rPr>
          <w:rFonts w:ascii="Calibri" w:eastAsia="Times New Roman" w:hAnsi="Calibri" w:cs="Calibri"/>
          <w:b/>
          <w:color w:val="000000"/>
          <w:sz w:val="28"/>
          <w:szCs w:val="28"/>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Word y </w:t>
      </w:r>
      <w:proofErr w:type="spellStart"/>
      <w:r>
        <w:rPr>
          <w:rFonts w:ascii="Arial" w:eastAsia="Arial" w:hAnsi="Arial" w:cs="Arial"/>
          <w:sz w:val="20"/>
          <w:szCs w:val="20"/>
        </w:rPr>
        <w:t>P</w:t>
      </w:r>
      <w:r w:rsidR="00D90976">
        <w:rPr>
          <w:rFonts w:ascii="Arial" w:eastAsia="Arial" w:hAnsi="Arial" w:cs="Arial"/>
          <w:sz w:val="20"/>
          <w:szCs w:val="20"/>
        </w:rPr>
        <w:t>df</w:t>
      </w:r>
      <w:proofErr w:type="spellEnd"/>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r w:rsidR="00CA3BDF">
        <w:rPr>
          <w:rFonts w:ascii="Arial" w:eastAsia="Arial" w:hAnsi="Arial" w:cs="Arial"/>
          <w:sz w:val="20"/>
          <w:szCs w:val="20"/>
        </w:rPr>
        <w:t xml:space="preserve">: </w:t>
      </w:r>
    </w:p>
    <w:p w:rsidR="00AE71C9" w:rsidRDefault="00AE71C9">
      <w:pPr>
        <w:spacing w:after="0" w:line="240" w:lineRule="auto"/>
        <w:jc w:val="both"/>
        <w:rPr>
          <w:rFonts w:ascii="Arial" w:eastAsia="Arial" w:hAnsi="Arial" w:cs="Arial"/>
          <w:sz w:val="20"/>
          <w:szCs w:val="20"/>
        </w:rPr>
      </w:pPr>
    </w:p>
    <w:p w:rsidR="00040496" w:rsidRDefault="00040496">
      <w:pPr>
        <w:spacing w:after="0" w:line="240" w:lineRule="auto"/>
        <w:jc w:val="both"/>
        <w:rPr>
          <w:rFonts w:ascii="Arial" w:eastAsia="Arial" w:hAnsi="Arial" w:cs="Arial"/>
          <w:sz w:val="20"/>
          <w:szCs w:val="20"/>
        </w:rPr>
      </w:pPr>
    </w:p>
    <w:p w:rsidR="00040496" w:rsidRDefault="00040496">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A220A7" w:rsidRDefault="00A220A7">
      <w:pPr>
        <w:spacing w:after="0" w:line="276" w:lineRule="auto"/>
        <w:jc w:val="both"/>
        <w:rPr>
          <w:rFonts w:ascii="Arial" w:eastAsia="Arial" w:hAnsi="Arial" w:cs="Arial"/>
          <w:sz w:val="20"/>
          <w:szCs w:val="20"/>
        </w:rPr>
      </w:pPr>
    </w:p>
    <w:p w:rsidR="00A220A7" w:rsidRDefault="00A220A7">
      <w:pPr>
        <w:spacing w:after="0" w:line="276" w:lineRule="auto"/>
        <w:jc w:val="both"/>
        <w:rPr>
          <w:rFonts w:ascii="Arial" w:eastAsia="Arial" w:hAnsi="Arial" w:cs="Arial"/>
          <w:sz w:val="20"/>
          <w:szCs w:val="20"/>
        </w:rPr>
      </w:pPr>
    </w:p>
    <w:p w:rsidR="00A220A7" w:rsidRDefault="00A220A7">
      <w:pPr>
        <w:spacing w:after="0" w:line="276" w:lineRule="auto"/>
        <w:jc w:val="both"/>
        <w:rPr>
          <w:rFonts w:ascii="Arial" w:eastAsia="Arial" w:hAnsi="Arial" w:cs="Arial"/>
          <w:sz w:val="20"/>
          <w:szCs w:val="20"/>
        </w:rPr>
      </w:pPr>
    </w:p>
    <w:p w:rsidR="00A220A7" w:rsidRDefault="00A220A7">
      <w:pPr>
        <w:spacing w:after="0" w:line="276" w:lineRule="auto"/>
        <w:jc w:val="both"/>
        <w:rPr>
          <w:rFonts w:ascii="Arial" w:eastAsia="Arial" w:hAnsi="Arial" w:cs="Arial"/>
          <w:sz w:val="20"/>
          <w:szCs w:val="20"/>
        </w:rPr>
      </w:pPr>
    </w:p>
    <w:p w:rsidR="00A220A7" w:rsidRDefault="00A220A7">
      <w:pPr>
        <w:spacing w:after="0" w:line="276" w:lineRule="auto"/>
        <w:jc w:val="both"/>
        <w:rPr>
          <w:rFonts w:ascii="Arial" w:eastAsia="Arial" w:hAnsi="Arial" w:cs="Arial"/>
          <w:sz w:val="20"/>
          <w:szCs w:val="20"/>
        </w:rPr>
      </w:pPr>
    </w:p>
    <w:p w:rsidR="00A220A7" w:rsidRDefault="00A220A7">
      <w:pPr>
        <w:spacing w:after="0" w:line="276" w:lineRule="auto"/>
        <w:jc w:val="both"/>
        <w:rPr>
          <w:rFonts w:ascii="Arial" w:eastAsia="Arial" w:hAnsi="Arial" w:cs="Arial"/>
          <w:sz w:val="20"/>
          <w:szCs w:val="20"/>
        </w:rPr>
      </w:pPr>
    </w:p>
    <w:p w:rsidR="00A220A7" w:rsidRDefault="00A220A7">
      <w:pPr>
        <w:spacing w:after="0" w:line="276" w:lineRule="auto"/>
        <w:jc w:val="both"/>
        <w:rPr>
          <w:rFonts w:ascii="Arial" w:eastAsia="Arial" w:hAnsi="Arial" w:cs="Arial"/>
          <w:sz w:val="20"/>
          <w:szCs w:val="20"/>
        </w:rPr>
      </w:pPr>
    </w:p>
    <w:p w:rsidR="00C031B1" w:rsidRDefault="00C031B1">
      <w:pPr>
        <w:spacing w:after="0" w:line="276" w:lineRule="auto"/>
        <w:jc w:val="both"/>
        <w:rPr>
          <w:rFonts w:ascii="Arial" w:eastAsia="Arial" w:hAnsi="Arial" w:cs="Arial"/>
          <w:sz w:val="20"/>
          <w:szCs w:val="20"/>
        </w:rPr>
      </w:pPr>
    </w:p>
    <w:p w:rsidR="00C031B1" w:rsidRDefault="00C031B1">
      <w:pPr>
        <w:spacing w:after="0" w:line="276" w:lineRule="auto"/>
        <w:jc w:val="both"/>
        <w:rPr>
          <w:rFonts w:ascii="Arial" w:eastAsia="Arial" w:hAnsi="Arial" w:cs="Arial"/>
          <w:sz w:val="20"/>
          <w:szCs w:val="20"/>
        </w:rPr>
      </w:pPr>
    </w:p>
    <w:p w:rsidR="00C031B1" w:rsidRDefault="00C031B1">
      <w:pPr>
        <w:spacing w:after="0" w:line="276" w:lineRule="auto"/>
        <w:jc w:val="both"/>
        <w:rPr>
          <w:rFonts w:ascii="Arial" w:eastAsia="Arial" w:hAnsi="Arial" w:cs="Arial"/>
          <w:sz w:val="20"/>
          <w:szCs w:val="20"/>
        </w:rPr>
      </w:pPr>
    </w:p>
    <w:p w:rsidR="00C031B1" w:rsidRDefault="00C031B1">
      <w:pPr>
        <w:spacing w:after="0" w:line="276" w:lineRule="auto"/>
        <w:jc w:val="both"/>
        <w:rPr>
          <w:rFonts w:ascii="Arial" w:eastAsia="Arial" w:hAnsi="Arial" w:cs="Arial"/>
          <w:sz w:val="20"/>
          <w:szCs w:val="20"/>
        </w:rPr>
      </w:pPr>
    </w:p>
    <w:p w:rsidR="00A220A7" w:rsidRDefault="00A220A7">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C031B1" w:rsidRDefault="00C031B1" w:rsidP="002E6BCD">
      <w:pPr>
        <w:spacing w:after="200" w:line="276" w:lineRule="auto"/>
        <w:ind w:left="708" w:hanging="708"/>
        <w:jc w:val="center"/>
        <w:rPr>
          <w:rFonts w:ascii="Arial" w:eastAsia="Arial" w:hAnsi="Arial" w:cs="Arial"/>
          <w:b/>
          <w:sz w:val="20"/>
          <w:szCs w:val="20"/>
        </w:rPr>
      </w:pPr>
    </w:p>
    <w:p w:rsidR="00C031B1" w:rsidRDefault="00C031B1" w:rsidP="002E6BCD">
      <w:pPr>
        <w:spacing w:after="200" w:line="276" w:lineRule="auto"/>
        <w:ind w:left="708" w:hanging="708"/>
        <w:jc w:val="center"/>
        <w:rPr>
          <w:rFonts w:ascii="Arial" w:eastAsia="Arial" w:hAnsi="Arial" w:cs="Arial"/>
          <w:b/>
          <w:sz w:val="20"/>
          <w:szCs w:val="20"/>
        </w:rPr>
      </w:pPr>
    </w:p>
    <w:p w:rsidR="00C031B1" w:rsidRPr="00C031B1" w:rsidRDefault="00C031B1" w:rsidP="002E6BCD">
      <w:pPr>
        <w:spacing w:after="200" w:line="276" w:lineRule="auto"/>
        <w:ind w:left="708" w:hanging="708"/>
        <w:jc w:val="center"/>
        <w:rPr>
          <w:rFonts w:ascii="Arial" w:eastAsia="Arial" w:hAnsi="Arial" w:cs="Arial"/>
          <w:b/>
          <w:sz w:val="24"/>
          <w:szCs w:val="24"/>
        </w:rPr>
      </w:pPr>
    </w:p>
    <w:p w:rsidR="002B3512" w:rsidRPr="00C031B1" w:rsidRDefault="002B3512" w:rsidP="002B3512">
      <w:pPr>
        <w:spacing w:after="200" w:line="276" w:lineRule="auto"/>
        <w:rPr>
          <w:rFonts w:ascii="Arial" w:eastAsia="Arial" w:hAnsi="Arial" w:cs="Arial"/>
          <w:b/>
          <w:sz w:val="24"/>
          <w:szCs w:val="24"/>
        </w:rPr>
      </w:pPr>
      <w:r w:rsidRPr="00C031B1">
        <w:rPr>
          <w:rFonts w:ascii="Arial" w:eastAsia="Arial" w:hAnsi="Arial" w:cs="Arial"/>
          <w:b/>
          <w:sz w:val="24"/>
          <w:szCs w:val="24"/>
        </w:rPr>
        <w:t xml:space="preserve">Costo mensual $ ___________________     por kilogramo </w:t>
      </w:r>
    </w:p>
    <w:p w:rsidR="002B3512" w:rsidRPr="00C031B1" w:rsidRDefault="002B3512" w:rsidP="002B3512">
      <w:pPr>
        <w:spacing w:after="200" w:line="276" w:lineRule="auto"/>
        <w:ind w:left="708" w:hanging="708"/>
        <w:rPr>
          <w:rFonts w:ascii="Arial" w:eastAsia="Arial" w:hAnsi="Arial" w:cs="Arial"/>
          <w:b/>
          <w:sz w:val="24"/>
          <w:szCs w:val="24"/>
        </w:rPr>
      </w:pPr>
      <w:r w:rsidRPr="00C031B1">
        <w:rPr>
          <w:rFonts w:ascii="Arial" w:eastAsia="Arial" w:hAnsi="Arial" w:cs="Arial"/>
          <w:b/>
          <w:sz w:val="24"/>
          <w:szCs w:val="24"/>
        </w:rPr>
        <w:t>SUBTOTAL</w:t>
      </w:r>
    </w:p>
    <w:p w:rsidR="002B3512" w:rsidRPr="00C031B1" w:rsidRDefault="002B3512" w:rsidP="002B3512">
      <w:pPr>
        <w:spacing w:after="200" w:line="276" w:lineRule="auto"/>
        <w:ind w:left="708" w:hanging="708"/>
        <w:rPr>
          <w:rFonts w:ascii="Arial" w:eastAsia="Arial" w:hAnsi="Arial" w:cs="Arial"/>
          <w:b/>
          <w:sz w:val="24"/>
          <w:szCs w:val="24"/>
        </w:rPr>
      </w:pPr>
      <w:r w:rsidRPr="00C031B1">
        <w:rPr>
          <w:rFonts w:ascii="Arial" w:eastAsia="Arial" w:hAnsi="Arial" w:cs="Arial"/>
          <w:b/>
          <w:sz w:val="24"/>
          <w:szCs w:val="24"/>
        </w:rPr>
        <w:t xml:space="preserve"> IVA</w:t>
      </w:r>
    </w:p>
    <w:p w:rsidR="002B3512" w:rsidRPr="00C031B1" w:rsidRDefault="002B3512" w:rsidP="002B3512">
      <w:pPr>
        <w:spacing w:after="200" w:line="276" w:lineRule="auto"/>
        <w:ind w:left="708" w:hanging="708"/>
        <w:rPr>
          <w:rFonts w:ascii="Arial" w:eastAsia="Arial" w:hAnsi="Arial" w:cs="Arial"/>
          <w:b/>
          <w:sz w:val="24"/>
          <w:szCs w:val="24"/>
        </w:rPr>
      </w:pPr>
      <w:r w:rsidRPr="00C031B1">
        <w:rPr>
          <w:rFonts w:ascii="Arial" w:eastAsia="Arial" w:hAnsi="Arial" w:cs="Arial"/>
          <w:b/>
          <w:sz w:val="24"/>
          <w:szCs w:val="24"/>
        </w:rPr>
        <w:t xml:space="preserve">TOTAL                                       </w:t>
      </w:r>
    </w:p>
    <w:p w:rsidR="002B3512" w:rsidRDefault="002B3512" w:rsidP="002B3512">
      <w:pPr>
        <w:spacing w:after="200" w:line="276" w:lineRule="auto"/>
        <w:ind w:left="708" w:hanging="708"/>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CA3BDF" w:rsidRPr="00CA3BDF" w:rsidRDefault="00CA3BDF" w:rsidP="00CA3BDF">
      <w:pPr>
        <w:spacing w:after="200" w:line="276" w:lineRule="auto"/>
        <w:ind w:left="708" w:hanging="708"/>
        <w:rPr>
          <w:rFonts w:ascii="Arial" w:eastAsia="Arial" w:hAnsi="Arial" w:cs="Arial"/>
          <w:b/>
          <w:sz w:val="24"/>
          <w:szCs w:val="24"/>
        </w:rPr>
      </w:pPr>
      <w:r w:rsidRPr="00CA3BDF">
        <w:rPr>
          <w:rFonts w:ascii="Arial" w:eastAsia="Arial" w:hAnsi="Arial" w:cs="Arial"/>
          <w:b/>
          <w:sz w:val="24"/>
          <w:szCs w:val="24"/>
        </w:rPr>
        <w:t>a)</w:t>
      </w:r>
      <w:r w:rsidRPr="00CA3BDF">
        <w:rPr>
          <w:rFonts w:ascii="Arial" w:eastAsia="Arial" w:hAnsi="Arial" w:cs="Arial"/>
          <w:b/>
          <w:sz w:val="24"/>
          <w:szCs w:val="24"/>
        </w:rPr>
        <w:tab/>
        <w:t>Bolsa Roja medida 55 x 60 cms. 3,000 (tres mil), unidades como un stock mensual.</w:t>
      </w:r>
    </w:p>
    <w:p w:rsidR="00CA3BDF" w:rsidRPr="00CA3BDF" w:rsidRDefault="00CA3BDF" w:rsidP="00CA3BDF">
      <w:pPr>
        <w:spacing w:after="200" w:line="276" w:lineRule="auto"/>
        <w:ind w:left="708" w:hanging="708"/>
        <w:rPr>
          <w:rFonts w:ascii="Arial" w:eastAsia="Arial" w:hAnsi="Arial" w:cs="Arial"/>
          <w:b/>
          <w:sz w:val="24"/>
          <w:szCs w:val="24"/>
        </w:rPr>
      </w:pPr>
      <w:r>
        <w:rPr>
          <w:rFonts w:ascii="Arial" w:eastAsia="Arial" w:hAnsi="Arial" w:cs="Arial"/>
          <w:b/>
          <w:sz w:val="24"/>
          <w:szCs w:val="24"/>
        </w:rPr>
        <w:t>$____________________________________</w:t>
      </w:r>
    </w:p>
    <w:p w:rsidR="00CA3BDF" w:rsidRDefault="00CA3BDF" w:rsidP="00CA3BDF">
      <w:pPr>
        <w:spacing w:after="200" w:line="276" w:lineRule="auto"/>
        <w:ind w:left="708" w:hanging="708"/>
        <w:rPr>
          <w:rFonts w:ascii="Arial" w:eastAsia="Arial" w:hAnsi="Arial" w:cs="Arial"/>
          <w:b/>
          <w:sz w:val="24"/>
          <w:szCs w:val="24"/>
        </w:rPr>
      </w:pPr>
      <w:r w:rsidRPr="00CA3BDF">
        <w:rPr>
          <w:rFonts w:ascii="Arial" w:eastAsia="Arial" w:hAnsi="Arial" w:cs="Arial"/>
          <w:b/>
          <w:sz w:val="24"/>
          <w:szCs w:val="24"/>
        </w:rPr>
        <w:t>b)</w:t>
      </w:r>
      <w:r w:rsidRPr="00CA3BDF">
        <w:rPr>
          <w:rFonts w:ascii="Arial" w:eastAsia="Arial" w:hAnsi="Arial" w:cs="Arial"/>
          <w:b/>
          <w:sz w:val="24"/>
          <w:szCs w:val="24"/>
        </w:rPr>
        <w:tab/>
        <w:t>Bolsa Amarilla medida 55 x 60 cms., 1,000 (mil) unidades como un stock mensual.</w:t>
      </w:r>
    </w:p>
    <w:p w:rsidR="00CA3BDF" w:rsidRPr="00CA3BDF" w:rsidRDefault="00CA3BDF" w:rsidP="00CA3BDF">
      <w:pPr>
        <w:spacing w:after="200" w:line="276" w:lineRule="auto"/>
        <w:ind w:left="708" w:hanging="708"/>
        <w:rPr>
          <w:rFonts w:ascii="Arial" w:eastAsia="Arial" w:hAnsi="Arial" w:cs="Arial"/>
          <w:b/>
          <w:sz w:val="24"/>
          <w:szCs w:val="24"/>
        </w:rPr>
      </w:pPr>
      <w:r>
        <w:rPr>
          <w:rFonts w:ascii="Arial" w:eastAsia="Arial" w:hAnsi="Arial" w:cs="Arial"/>
          <w:b/>
          <w:sz w:val="24"/>
          <w:szCs w:val="24"/>
        </w:rPr>
        <w:t>$____________________________________</w:t>
      </w:r>
    </w:p>
    <w:p w:rsidR="00CA3BDF" w:rsidRPr="00CA3BDF" w:rsidRDefault="00CA3BDF" w:rsidP="00CA3BDF">
      <w:pPr>
        <w:spacing w:after="200" w:line="276" w:lineRule="auto"/>
        <w:ind w:left="708" w:hanging="708"/>
        <w:rPr>
          <w:rFonts w:ascii="Arial" w:eastAsia="Arial" w:hAnsi="Arial" w:cs="Arial"/>
          <w:b/>
          <w:sz w:val="24"/>
          <w:szCs w:val="24"/>
        </w:rPr>
      </w:pPr>
    </w:p>
    <w:p w:rsidR="00CA3BDF" w:rsidRDefault="00CA3BDF" w:rsidP="00CA3BDF">
      <w:pPr>
        <w:spacing w:after="200" w:line="276" w:lineRule="auto"/>
        <w:ind w:left="708" w:hanging="708"/>
        <w:rPr>
          <w:rFonts w:ascii="Arial" w:eastAsia="Arial" w:hAnsi="Arial" w:cs="Arial"/>
          <w:b/>
          <w:sz w:val="24"/>
          <w:szCs w:val="24"/>
        </w:rPr>
      </w:pPr>
      <w:r w:rsidRPr="00CA3BDF">
        <w:rPr>
          <w:rFonts w:ascii="Arial" w:eastAsia="Arial" w:hAnsi="Arial" w:cs="Arial"/>
          <w:b/>
          <w:sz w:val="24"/>
          <w:szCs w:val="24"/>
        </w:rPr>
        <w:t>c)</w:t>
      </w:r>
      <w:r w:rsidRPr="00CA3BDF">
        <w:rPr>
          <w:rFonts w:ascii="Arial" w:eastAsia="Arial" w:hAnsi="Arial" w:cs="Arial"/>
          <w:b/>
          <w:sz w:val="24"/>
          <w:szCs w:val="24"/>
        </w:rPr>
        <w:tab/>
        <w:t xml:space="preserve">Contenedor de Punzo Cortantes de 1.5/ 1.8 </w:t>
      </w:r>
      <w:proofErr w:type="spellStart"/>
      <w:r w:rsidRPr="00CA3BDF">
        <w:rPr>
          <w:rFonts w:ascii="Arial" w:eastAsia="Arial" w:hAnsi="Arial" w:cs="Arial"/>
          <w:b/>
          <w:sz w:val="24"/>
          <w:szCs w:val="24"/>
        </w:rPr>
        <w:t>Its</w:t>
      </w:r>
      <w:proofErr w:type="spellEnd"/>
      <w:r w:rsidRPr="00CA3BDF">
        <w:rPr>
          <w:rFonts w:ascii="Arial" w:eastAsia="Arial" w:hAnsi="Arial" w:cs="Arial"/>
          <w:b/>
          <w:sz w:val="24"/>
          <w:szCs w:val="24"/>
        </w:rPr>
        <w:t>. 15 (quince) unidades como un stock mensual.</w:t>
      </w:r>
    </w:p>
    <w:p w:rsidR="00CA3BDF" w:rsidRPr="00CA3BDF" w:rsidRDefault="00CA3BDF" w:rsidP="00CA3BDF">
      <w:pPr>
        <w:spacing w:after="200" w:line="276" w:lineRule="auto"/>
        <w:ind w:left="708" w:hanging="708"/>
        <w:rPr>
          <w:rFonts w:ascii="Arial" w:eastAsia="Arial" w:hAnsi="Arial" w:cs="Arial"/>
          <w:b/>
          <w:sz w:val="24"/>
          <w:szCs w:val="24"/>
        </w:rPr>
      </w:pPr>
      <w:r>
        <w:rPr>
          <w:rFonts w:ascii="Arial" w:eastAsia="Arial" w:hAnsi="Arial" w:cs="Arial"/>
          <w:b/>
          <w:sz w:val="24"/>
          <w:szCs w:val="24"/>
        </w:rPr>
        <w:t>$____________________________________</w:t>
      </w:r>
    </w:p>
    <w:p w:rsidR="00CA3BDF" w:rsidRPr="00CA3BDF" w:rsidRDefault="00CA3BDF" w:rsidP="00CA3BDF">
      <w:pPr>
        <w:spacing w:after="200" w:line="276" w:lineRule="auto"/>
        <w:ind w:left="708" w:hanging="708"/>
        <w:rPr>
          <w:rFonts w:ascii="Arial" w:eastAsia="Arial" w:hAnsi="Arial" w:cs="Arial"/>
          <w:b/>
          <w:sz w:val="24"/>
          <w:szCs w:val="24"/>
        </w:rPr>
      </w:pPr>
    </w:p>
    <w:p w:rsidR="00CA3BDF" w:rsidRDefault="00CA3BDF" w:rsidP="00CA3BDF">
      <w:pPr>
        <w:spacing w:after="200" w:line="276" w:lineRule="auto"/>
        <w:ind w:left="708" w:hanging="708"/>
        <w:rPr>
          <w:rFonts w:ascii="Arial" w:eastAsia="Arial" w:hAnsi="Arial" w:cs="Arial"/>
          <w:b/>
          <w:sz w:val="24"/>
          <w:szCs w:val="24"/>
        </w:rPr>
      </w:pPr>
      <w:r w:rsidRPr="00CA3BDF">
        <w:rPr>
          <w:rFonts w:ascii="Arial" w:eastAsia="Arial" w:hAnsi="Arial" w:cs="Arial"/>
          <w:b/>
          <w:sz w:val="24"/>
          <w:szCs w:val="24"/>
        </w:rPr>
        <w:t>d)</w:t>
      </w:r>
      <w:r w:rsidRPr="00CA3BDF">
        <w:rPr>
          <w:rFonts w:ascii="Arial" w:eastAsia="Arial" w:hAnsi="Arial" w:cs="Arial"/>
          <w:b/>
          <w:sz w:val="24"/>
          <w:szCs w:val="24"/>
        </w:rPr>
        <w:tab/>
        <w:t xml:space="preserve">Contenedor de Punzo Cortantes de 4 </w:t>
      </w:r>
      <w:proofErr w:type="spellStart"/>
      <w:r w:rsidRPr="00CA3BDF">
        <w:rPr>
          <w:rFonts w:ascii="Arial" w:eastAsia="Arial" w:hAnsi="Arial" w:cs="Arial"/>
          <w:b/>
          <w:sz w:val="24"/>
          <w:szCs w:val="24"/>
        </w:rPr>
        <w:t>Its</w:t>
      </w:r>
      <w:proofErr w:type="spellEnd"/>
      <w:r w:rsidRPr="00CA3BDF">
        <w:rPr>
          <w:rFonts w:ascii="Arial" w:eastAsia="Arial" w:hAnsi="Arial" w:cs="Arial"/>
          <w:b/>
          <w:sz w:val="24"/>
          <w:szCs w:val="24"/>
        </w:rPr>
        <w:t>. 30 (treinta) unidades como un stock mensual.</w:t>
      </w:r>
    </w:p>
    <w:p w:rsidR="005D1CE4" w:rsidRPr="00CA3BDF" w:rsidRDefault="005D1CE4" w:rsidP="005D1CE4">
      <w:pPr>
        <w:spacing w:after="200" w:line="276" w:lineRule="auto"/>
        <w:ind w:left="708" w:hanging="708"/>
        <w:rPr>
          <w:rFonts w:ascii="Arial" w:eastAsia="Arial" w:hAnsi="Arial" w:cs="Arial"/>
          <w:b/>
          <w:sz w:val="24"/>
          <w:szCs w:val="24"/>
        </w:rPr>
      </w:pPr>
      <w:r>
        <w:rPr>
          <w:rFonts w:ascii="Arial" w:eastAsia="Arial" w:hAnsi="Arial" w:cs="Arial"/>
          <w:b/>
          <w:sz w:val="24"/>
          <w:szCs w:val="24"/>
        </w:rPr>
        <w:t>$____________________________________</w:t>
      </w:r>
    </w:p>
    <w:p w:rsidR="00CA3BDF" w:rsidRPr="00CA3BDF" w:rsidRDefault="00CA3BDF" w:rsidP="00CA3BDF">
      <w:pPr>
        <w:spacing w:after="200" w:line="276" w:lineRule="auto"/>
        <w:ind w:left="708" w:hanging="708"/>
        <w:rPr>
          <w:rFonts w:ascii="Arial" w:eastAsia="Arial" w:hAnsi="Arial" w:cs="Arial"/>
          <w:b/>
          <w:sz w:val="24"/>
          <w:szCs w:val="24"/>
        </w:rPr>
      </w:pPr>
    </w:p>
    <w:p w:rsidR="00CA3BDF" w:rsidRPr="00CA3BDF" w:rsidRDefault="00CA3BDF" w:rsidP="00CA3BDF">
      <w:pPr>
        <w:spacing w:after="200" w:line="276" w:lineRule="auto"/>
        <w:ind w:left="708" w:hanging="708"/>
        <w:rPr>
          <w:rFonts w:ascii="Arial" w:eastAsia="Arial" w:hAnsi="Arial" w:cs="Arial"/>
          <w:b/>
          <w:sz w:val="24"/>
          <w:szCs w:val="24"/>
        </w:rPr>
      </w:pPr>
      <w:r w:rsidRPr="00CA3BDF">
        <w:rPr>
          <w:rFonts w:ascii="Arial" w:eastAsia="Arial" w:hAnsi="Arial" w:cs="Arial"/>
          <w:b/>
          <w:sz w:val="24"/>
          <w:szCs w:val="24"/>
        </w:rPr>
        <w:t>e)</w:t>
      </w:r>
      <w:r w:rsidRPr="00CA3BDF">
        <w:rPr>
          <w:rFonts w:ascii="Arial" w:eastAsia="Arial" w:hAnsi="Arial" w:cs="Arial"/>
          <w:b/>
          <w:sz w:val="24"/>
          <w:szCs w:val="24"/>
        </w:rPr>
        <w:tab/>
        <w:t xml:space="preserve">Contenedor de Punzo Cortantes de 8 </w:t>
      </w:r>
      <w:proofErr w:type="spellStart"/>
      <w:r w:rsidRPr="00CA3BDF">
        <w:rPr>
          <w:rFonts w:ascii="Arial" w:eastAsia="Arial" w:hAnsi="Arial" w:cs="Arial"/>
          <w:b/>
          <w:sz w:val="24"/>
          <w:szCs w:val="24"/>
        </w:rPr>
        <w:t>Its</w:t>
      </w:r>
      <w:proofErr w:type="spellEnd"/>
      <w:r w:rsidRPr="00CA3BDF">
        <w:rPr>
          <w:rFonts w:ascii="Arial" w:eastAsia="Arial" w:hAnsi="Arial" w:cs="Arial"/>
          <w:b/>
          <w:sz w:val="24"/>
          <w:szCs w:val="24"/>
        </w:rPr>
        <w:t>. 30 (treinta) unidades como un stock mensual.</w:t>
      </w:r>
    </w:p>
    <w:p w:rsidR="005D1CE4" w:rsidRPr="00CA3BDF" w:rsidRDefault="005D1CE4" w:rsidP="005D1CE4">
      <w:pPr>
        <w:spacing w:after="200" w:line="276" w:lineRule="auto"/>
        <w:ind w:left="708" w:hanging="708"/>
        <w:rPr>
          <w:rFonts w:ascii="Arial" w:eastAsia="Arial" w:hAnsi="Arial" w:cs="Arial"/>
          <w:b/>
          <w:sz w:val="24"/>
          <w:szCs w:val="24"/>
        </w:rPr>
      </w:pPr>
      <w:r>
        <w:rPr>
          <w:rFonts w:ascii="Arial" w:eastAsia="Arial" w:hAnsi="Arial" w:cs="Arial"/>
          <w:b/>
          <w:sz w:val="24"/>
          <w:szCs w:val="24"/>
        </w:rPr>
        <w:t>$____________________________________</w:t>
      </w:r>
    </w:p>
    <w:p w:rsidR="00CA3BDF" w:rsidRPr="00CA3BDF" w:rsidRDefault="00CA3BDF" w:rsidP="00CA3BDF">
      <w:pPr>
        <w:spacing w:after="200" w:line="276" w:lineRule="auto"/>
        <w:ind w:left="708" w:hanging="708"/>
        <w:rPr>
          <w:rFonts w:ascii="Arial" w:eastAsia="Arial" w:hAnsi="Arial" w:cs="Arial"/>
          <w:b/>
          <w:sz w:val="24"/>
          <w:szCs w:val="24"/>
        </w:rPr>
      </w:pPr>
    </w:p>
    <w:p w:rsidR="00CA3BDF" w:rsidRPr="002B3512" w:rsidRDefault="00CA3BDF" w:rsidP="00CA3BDF">
      <w:pPr>
        <w:spacing w:after="200" w:line="276" w:lineRule="auto"/>
        <w:ind w:left="708" w:hanging="708"/>
        <w:rPr>
          <w:rFonts w:ascii="Arial" w:eastAsia="Arial" w:hAnsi="Arial" w:cs="Arial"/>
          <w:b/>
          <w:sz w:val="24"/>
          <w:szCs w:val="24"/>
        </w:rPr>
      </w:pPr>
      <w:r w:rsidRPr="00CA3BDF">
        <w:rPr>
          <w:rFonts w:ascii="Arial" w:eastAsia="Arial" w:hAnsi="Arial" w:cs="Arial"/>
          <w:b/>
          <w:sz w:val="24"/>
          <w:szCs w:val="24"/>
        </w:rPr>
        <w:t>f)</w:t>
      </w:r>
      <w:r w:rsidRPr="00CA3BDF">
        <w:rPr>
          <w:rFonts w:ascii="Arial" w:eastAsia="Arial" w:hAnsi="Arial" w:cs="Arial"/>
          <w:b/>
          <w:sz w:val="24"/>
          <w:szCs w:val="24"/>
        </w:rPr>
        <w:tab/>
        <w:t>Contenedor de punzo cortantes de 12</w:t>
      </w:r>
      <w:r w:rsidRPr="00CA3BDF">
        <w:rPr>
          <w:rFonts w:ascii="Arial" w:eastAsia="Arial" w:hAnsi="Arial" w:cs="Arial"/>
          <w:b/>
          <w:sz w:val="20"/>
          <w:szCs w:val="20"/>
        </w:rPr>
        <w:t xml:space="preserve"> </w:t>
      </w:r>
      <w:proofErr w:type="spellStart"/>
      <w:r w:rsidRPr="002B3512">
        <w:rPr>
          <w:rFonts w:ascii="Arial" w:eastAsia="Arial" w:hAnsi="Arial" w:cs="Arial"/>
          <w:b/>
          <w:sz w:val="24"/>
          <w:szCs w:val="24"/>
        </w:rPr>
        <w:t>lts</w:t>
      </w:r>
      <w:proofErr w:type="spellEnd"/>
      <w:r w:rsidRPr="002B3512">
        <w:rPr>
          <w:rFonts w:ascii="Arial" w:eastAsia="Arial" w:hAnsi="Arial" w:cs="Arial"/>
          <w:b/>
          <w:sz w:val="24"/>
          <w:szCs w:val="24"/>
        </w:rPr>
        <w:t>. 30 (treinta) unidades como un stock mensual.</w:t>
      </w:r>
    </w:p>
    <w:p w:rsidR="005D1CE4" w:rsidRPr="00CA3BDF" w:rsidRDefault="005D1CE4" w:rsidP="005D1CE4">
      <w:pPr>
        <w:spacing w:after="200" w:line="276" w:lineRule="auto"/>
        <w:ind w:left="708" w:hanging="708"/>
        <w:rPr>
          <w:rFonts w:ascii="Arial" w:eastAsia="Arial" w:hAnsi="Arial" w:cs="Arial"/>
          <w:b/>
          <w:sz w:val="24"/>
          <w:szCs w:val="24"/>
        </w:rPr>
      </w:pPr>
      <w:r>
        <w:rPr>
          <w:rFonts w:ascii="Arial" w:eastAsia="Arial" w:hAnsi="Arial" w:cs="Arial"/>
          <w:b/>
          <w:sz w:val="24"/>
          <w:szCs w:val="24"/>
        </w:rPr>
        <w:t>$____________________________________</w:t>
      </w:r>
    </w:p>
    <w:p w:rsidR="00C42B55" w:rsidRDefault="00C42B55">
      <w:pPr>
        <w:spacing w:after="200" w:line="276" w:lineRule="auto"/>
        <w:ind w:left="708" w:hanging="708"/>
        <w:jc w:val="center"/>
        <w:rPr>
          <w:rFonts w:ascii="Arial" w:eastAsia="Arial" w:hAnsi="Arial" w:cs="Arial"/>
          <w:b/>
          <w:sz w:val="20"/>
          <w:szCs w:val="20"/>
        </w:rPr>
      </w:pP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lastRenderedPageBreak/>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C031B1"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w:t>
      </w:r>
      <w:r w:rsidR="00C031B1" w:rsidRPr="00A95056">
        <w:rPr>
          <w:rFonts w:ascii="Arial" w:eastAsia="Arial" w:hAnsi="Arial" w:cs="Arial"/>
          <w:b/>
          <w:sz w:val="20"/>
          <w:szCs w:val="20"/>
        </w:rPr>
        <w:t>PRECIO DE</w:t>
      </w:r>
      <w:r w:rsidR="00D1495D" w:rsidRPr="00A95056">
        <w:rPr>
          <w:rFonts w:ascii="Arial" w:eastAsia="Arial" w:hAnsi="Arial" w:cs="Arial"/>
          <w:b/>
          <w:sz w:val="20"/>
          <w:szCs w:val="20"/>
        </w:rPr>
        <w:t xml:space="preserve"> LA PROPOSIC</w:t>
      </w:r>
      <w:r w:rsidR="00C031B1">
        <w:rPr>
          <w:rFonts w:ascii="Arial" w:eastAsia="Arial" w:hAnsi="Arial" w:cs="Arial"/>
          <w:b/>
          <w:sz w:val="20"/>
          <w:szCs w:val="20"/>
        </w:rPr>
        <w:t>ION.</w:t>
      </w: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LOS PRECIOS OFERTADOS PERMANECERÁN FIJOS DURANTE LA VIGENCIA DEL CONTRATO.</w:t>
      </w:r>
      <w:r w:rsidR="00451D66">
        <w:rPr>
          <w:rFonts w:ascii="Arial" w:eastAsia="Arial" w:hAnsi="Arial" w:cs="Arial"/>
          <w:b/>
          <w:sz w:val="20"/>
          <w:szCs w:val="20"/>
        </w:rPr>
        <w:t xml:space="preserve"> (9 MESES)</w:t>
      </w:r>
    </w:p>
    <w:p w:rsidR="00AE71C9" w:rsidRPr="00A95056" w:rsidRDefault="00AE71C9">
      <w:pPr>
        <w:spacing w:after="0" w:line="240" w:lineRule="auto"/>
        <w:jc w:val="both"/>
        <w:rPr>
          <w:rFonts w:ascii="Arial" w:eastAsia="Arial" w:hAnsi="Arial" w:cs="Arial"/>
          <w:b/>
          <w:sz w:val="20"/>
          <w:szCs w:val="20"/>
        </w:rPr>
      </w:pPr>
    </w:p>
    <w:p w:rsidR="00AE71C9" w:rsidRDefault="00AE71C9">
      <w:pPr>
        <w:spacing w:after="0" w:line="276" w:lineRule="auto"/>
        <w:jc w:val="center"/>
        <w:rPr>
          <w:rFonts w:ascii="Arial" w:eastAsia="Arial" w:hAnsi="Arial" w:cs="Arial"/>
          <w:b/>
          <w:sz w:val="20"/>
          <w:szCs w:val="20"/>
        </w:rPr>
      </w:pPr>
    </w:p>
    <w:p w:rsidR="00C031B1" w:rsidRDefault="00C031B1">
      <w:pPr>
        <w:spacing w:after="0" w:line="276" w:lineRule="auto"/>
        <w:jc w:val="center"/>
        <w:rPr>
          <w:rFonts w:ascii="Arial" w:eastAsia="Arial" w:hAnsi="Arial" w:cs="Arial"/>
          <w:b/>
          <w:sz w:val="20"/>
          <w:szCs w:val="20"/>
        </w:rPr>
      </w:pPr>
    </w:p>
    <w:p w:rsidR="00C031B1" w:rsidRDefault="00C031B1">
      <w:pPr>
        <w:spacing w:after="0" w:line="276" w:lineRule="auto"/>
        <w:jc w:val="center"/>
        <w:rPr>
          <w:rFonts w:ascii="Arial" w:eastAsia="Arial" w:hAnsi="Arial" w:cs="Arial"/>
          <w:b/>
          <w:sz w:val="20"/>
          <w:szCs w:val="20"/>
        </w:rPr>
      </w:pPr>
    </w:p>
    <w:p w:rsidR="00C031B1" w:rsidRDefault="00C031B1">
      <w:pPr>
        <w:spacing w:after="0" w:line="276" w:lineRule="auto"/>
        <w:jc w:val="center"/>
        <w:rPr>
          <w:rFonts w:ascii="Arial" w:eastAsia="Arial" w:hAnsi="Arial" w:cs="Arial"/>
          <w:b/>
          <w:sz w:val="20"/>
          <w:szCs w:val="20"/>
        </w:rPr>
      </w:pPr>
    </w:p>
    <w:p w:rsidR="00C031B1" w:rsidRDefault="00C031B1">
      <w:pPr>
        <w:spacing w:after="0" w:line="276" w:lineRule="auto"/>
        <w:jc w:val="center"/>
        <w:rPr>
          <w:rFonts w:ascii="Arial" w:eastAsia="Arial" w:hAnsi="Arial" w:cs="Arial"/>
          <w:b/>
          <w:sz w:val="20"/>
          <w:szCs w:val="20"/>
        </w:rPr>
      </w:pPr>
    </w:p>
    <w:p w:rsidR="00C031B1" w:rsidRDefault="00C031B1">
      <w:pPr>
        <w:spacing w:after="0" w:line="276" w:lineRule="auto"/>
        <w:jc w:val="center"/>
        <w:rPr>
          <w:rFonts w:ascii="Arial" w:eastAsia="Arial" w:hAnsi="Arial" w:cs="Arial"/>
          <w:b/>
          <w:sz w:val="20"/>
          <w:szCs w:val="20"/>
        </w:rPr>
      </w:pPr>
    </w:p>
    <w:p w:rsidR="00C031B1" w:rsidRDefault="00C031B1">
      <w:pPr>
        <w:spacing w:after="0" w:line="276" w:lineRule="auto"/>
        <w:jc w:val="center"/>
        <w:rPr>
          <w:rFonts w:ascii="Arial" w:eastAsia="Arial" w:hAnsi="Arial" w:cs="Arial"/>
          <w:b/>
          <w:sz w:val="20"/>
          <w:szCs w:val="20"/>
        </w:rPr>
      </w:pPr>
    </w:p>
    <w:p w:rsidR="00C031B1" w:rsidRPr="00A95056" w:rsidRDefault="00C031B1">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4"/>
      <w:footerReference w:type="default" r:id="rId15"/>
      <w:headerReference w:type="first" r:id="rId16"/>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F3" w:rsidRDefault="00D91BF3" w:rsidP="00EA3946">
      <w:pPr>
        <w:spacing w:after="0" w:line="240" w:lineRule="auto"/>
      </w:pPr>
      <w:r>
        <w:separator/>
      </w:r>
    </w:p>
  </w:endnote>
  <w:endnote w:type="continuationSeparator" w:id="0">
    <w:p w:rsidR="00D91BF3" w:rsidRDefault="00D91BF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8C7CB0" w:rsidRDefault="008C7CB0">
        <w:pPr>
          <w:pStyle w:val="Piedepgina"/>
          <w:jc w:val="center"/>
        </w:pPr>
        <w:r>
          <w:fldChar w:fldCharType="begin"/>
        </w:r>
        <w:r>
          <w:instrText>PAGE   \* MERGEFORMAT</w:instrText>
        </w:r>
        <w:r>
          <w:fldChar w:fldCharType="separate"/>
        </w:r>
        <w:r w:rsidR="005E1ACB" w:rsidRPr="005E1ACB">
          <w:rPr>
            <w:noProof/>
            <w:lang w:val="es-ES"/>
          </w:rPr>
          <w:t>22</w:t>
        </w:r>
        <w:r>
          <w:fldChar w:fldCharType="end"/>
        </w:r>
      </w:p>
    </w:sdtContent>
  </w:sdt>
  <w:p w:rsidR="008C7CB0" w:rsidRDefault="008C7C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F3" w:rsidRDefault="00D91BF3" w:rsidP="00EA3946">
      <w:pPr>
        <w:spacing w:after="0" w:line="240" w:lineRule="auto"/>
      </w:pPr>
      <w:r>
        <w:separator/>
      </w:r>
    </w:p>
  </w:footnote>
  <w:footnote w:type="continuationSeparator" w:id="0">
    <w:p w:rsidR="00D91BF3" w:rsidRDefault="00D91BF3"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B0" w:rsidRDefault="008C7CB0"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8C7CB0" w:rsidRPr="00483D1C" w:rsidRDefault="008C7CB0"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B0" w:rsidRDefault="008C7CB0"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8C7CB0" w:rsidRDefault="008C7CB0" w:rsidP="00483D1C">
    <w:pPr>
      <w:pStyle w:val="Encabezado"/>
      <w:tabs>
        <w:tab w:val="clear" w:pos="4252"/>
        <w:tab w:val="clear" w:pos="8504"/>
        <w:tab w:val="center" w:pos="4135"/>
      </w:tabs>
    </w:pPr>
  </w:p>
  <w:p w:rsidR="008C7CB0" w:rsidRPr="00483D1C" w:rsidRDefault="008C7CB0"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500"/>
    <w:multiLevelType w:val="hybridMultilevel"/>
    <w:tmpl w:val="6A20D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26D49E0"/>
    <w:multiLevelType w:val="hybridMultilevel"/>
    <w:tmpl w:val="7BF879F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6"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29504C"/>
    <w:multiLevelType w:val="hybridMultilevel"/>
    <w:tmpl w:val="990ABCB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27528F"/>
    <w:multiLevelType w:val="hybridMultilevel"/>
    <w:tmpl w:val="0690423C"/>
    <w:lvl w:ilvl="0" w:tplc="EA72BC40">
      <w:start w:val="1"/>
      <w:numFmt w:val="bullet"/>
      <w:lvlText w:val=""/>
      <w:lvlJc w:val="left"/>
      <w:pPr>
        <w:ind w:left="780" w:hanging="360"/>
      </w:pPr>
      <w:rPr>
        <w:rFonts w:ascii="Symbol" w:hAnsi="Symbol" w:hint="default"/>
        <w:color w:val="auto"/>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1" w15:restartNumberingAfterBreak="0">
    <w:nsid w:val="70276661"/>
    <w:multiLevelType w:val="hybridMultilevel"/>
    <w:tmpl w:val="C5D4C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42"/>
  </w:num>
  <w:num w:numId="4">
    <w:abstractNumId w:val="7"/>
  </w:num>
  <w:num w:numId="5">
    <w:abstractNumId w:val="19"/>
  </w:num>
  <w:num w:numId="6">
    <w:abstractNumId w:val="8"/>
  </w:num>
  <w:num w:numId="7">
    <w:abstractNumId w:val="15"/>
  </w:num>
  <w:num w:numId="8">
    <w:abstractNumId w:val="2"/>
  </w:num>
  <w:num w:numId="9">
    <w:abstractNumId w:val="1"/>
  </w:num>
  <w:num w:numId="10">
    <w:abstractNumId w:val="44"/>
  </w:num>
  <w:num w:numId="11">
    <w:abstractNumId w:val="11"/>
  </w:num>
  <w:num w:numId="12">
    <w:abstractNumId w:val="18"/>
  </w:num>
  <w:num w:numId="13">
    <w:abstractNumId w:val="31"/>
  </w:num>
  <w:num w:numId="14">
    <w:abstractNumId w:val="5"/>
  </w:num>
  <w:num w:numId="15">
    <w:abstractNumId w:val="36"/>
  </w:num>
  <w:num w:numId="16">
    <w:abstractNumId w:val="27"/>
  </w:num>
  <w:num w:numId="17">
    <w:abstractNumId w:val="17"/>
  </w:num>
  <w:num w:numId="18">
    <w:abstractNumId w:val="24"/>
  </w:num>
  <w:num w:numId="19">
    <w:abstractNumId w:val="30"/>
  </w:num>
  <w:num w:numId="20">
    <w:abstractNumId w:val="35"/>
  </w:num>
  <w:num w:numId="21">
    <w:abstractNumId w:val="28"/>
  </w:num>
  <w:num w:numId="22">
    <w:abstractNumId w:val="21"/>
  </w:num>
  <w:num w:numId="23">
    <w:abstractNumId w:val="33"/>
  </w:num>
  <w:num w:numId="24">
    <w:abstractNumId w:val="34"/>
  </w:num>
  <w:num w:numId="25">
    <w:abstractNumId w:val="29"/>
  </w:num>
  <w:num w:numId="26">
    <w:abstractNumId w:val="32"/>
  </w:num>
  <w:num w:numId="27">
    <w:abstractNumId w:val="43"/>
  </w:num>
  <w:num w:numId="28">
    <w:abstractNumId w:val="13"/>
  </w:num>
  <w:num w:numId="29">
    <w:abstractNumId w:val="22"/>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5"/>
  </w:num>
  <w:num w:numId="34">
    <w:abstractNumId w:val="38"/>
  </w:num>
  <w:num w:numId="35">
    <w:abstractNumId w:val="39"/>
  </w:num>
  <w:num w:numId="36">
    <w:abstractNumId w:val="12"/>
  </w:num>
  <w:num w:numId="37">
    <w:abstractNumId w:val="16"/>
  </w:num>
  <w:num w:numId="38">
    <w:abstractNumId w:val="23"/>
  </w:num>
  <w:num w:numId="39">
    <w:abstractNumId w:val="6"/>
  </w:num>
  <w:num w:numId="40">
    <w:abstractNumId w:val="20"/>
  </w:num>
  <w:num w:numId="41">
    <w:abstractNumId w:val="41"/>
  </w:num>
  <w:num w:numId="42">
    <w:abstractNumId w:val="3"/>
  </w:num>
  <w:num w:numId="43">
    <w:abstractNumId w:val="40"/>
  </w:num>
  <w:num w:numId="44">
    <w:abstractNumId w:val="1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40496"/>
    <w:rsid w:val="00044B20"/>
    <w:rsid w:val="000457BD"/>
    <w:rsid w:val="00047C89"/>
    <w:rsid w:val="0005494D"/>
    <w:rsid w:val="00066ADA"/>
    <w:rsid w:val="00072E85"/>
    <w:rsid w:val="00074969"/>
    <w:rsid w:val="00095493"/>
    <w:rsid w:val="000A35E0"/>
    <w:rsid w:val="000A3601"/>
    <w:rsid w:val="000A729C"/>
    <w:rsid w:val="000A73FF"/>
    <w:rsid w:val="000D0AA0"/>
    <w:rsid w:val="000D4310"/>
    <w:rsid w:val="000E45F3"/>
    <w:rsid w:val="000E6546"/>
    <w:rsid w:val="000F1193"/>
    <w:rsid w:val="00100414"/>
    <w:rsid w:val="00105FD9"/>
    <w:rsid w:val="00107D79"/>
    <w:rsid w:val="00112225"/>
    <w:rsid w:val="00122526"/>
    <w:rsid w:val="00126990"/>
    <w:rsid w:val="00132616"/>
    <w:rsid w:val="0013627F"/>
    <w:rsid w:val="001447C3"/>
    <w:rsid w:val="00145BDE"/>
    <w:rsid w:val="001619E6"/>
    <w:rsid w:val="001726B8"/>
    <w:rsid w:val="00172CC7"/>
    <w:rsid w:val="001767EF"/>
    <w:rsid w:val="001B3739"/>
    <w:rsid w:val="001B68E7"/>
    <w:rsid w:val="001E0AF2"/>
    <w:rsid w:val="001E0B81"/>
    <w:rsid w:val="001E0CD1"/>
    <w:rsid w:val="001E4915"/>
    <w:rsid w:val="001F0176"/>
    <w:rsid w:val="001F3E05"/>
    <w:rsid w:val="0020356D"/>
    <w:rsid w:val="0020654B"/>
    <w:rsid w:val="00220970"/>
    <w:rsid w:val="0022535E"/>
    <w:rsid w:val="00227295"/>
    <w:rsid w:val="0023446E"/>
    <w:rsid w:val="00237EE7"/>
    <w:rsid w:val="00250A4E"/>
    <w:rsid w:val="002921AB"/>
    <w:rsid w:val="00292B5F"/>
    <w:rsid w:val="002A1BD7"/>
    <w:rsid w:val="002B3512"/>
    <w:rsid w:val="002B55EE"/>
    <w:rsid w:val="002C17F4"/>
    <w:rsid w:val="002C5DEB"/>
    <w:rsid w:val="002D72DC"/>
    <w:rsid w:val="002E29A8"/>
    <w:rsid w:val="002E330C"/>
    <w:rsid w:val="002E5E09"/>
    <w:rsid w:val="002E6512"/>
    <w:rsid w:val="002E6BCD"/>
    <w:rsid w:val="003076A5"/>
    <w:rsid w:val="00307AC6"/>
    <w:rsid w:val="00316037"/>
    <w:rsid w:val="003259A8"/>
    <w:rsid w:val="0033639C"/>
    <w:rsid w:val="003402BD"/>
    <w:rsid w:val="00344F05"/>
    <w:rsid w:val="00346FE8"/>
    <w:rsid w:val="00354A32"/>
    <w:rsid w:val="0035593C"/>
    <w:rsid w:val="003627E4"/>
    <w:rsid w:val="00376C55"/>
    <w:rsid w:val="00376EBA"/>
    <w:rsid w:val="003833D3"/>
    <w:rsid w:val="003834FF"/>
    <w:rsid w:val="0038393A"/>
    <w:rsid w:val="003909F9"/>
    <w:rsid w:val="003A7435"/>
    <w:rsid w:val="003B3193"/>
    <w:rsid w:val="003C3723"/>
    <w:rsid w:val="003C6DF4"/>
    <w:rsid w:val="003D4288"/>
    <w:rsid w:val="003D66B4"/>
    <w:rsid w:val="00406EA3"/>
    <w:rsid w:val="004117E4"/>
    <w:rsid w:val="004151DB"/>
    <w:rsid w:val="00420C44"/>
    <w:rsid w:val="00426AF5"/>
    <w:rsid w:val="00442C50"/>
    <w:rsid w:val="00451D66"/>
    <w:rsid w:val="00453935"/>
    <w:rsid w:val="0046467B"/>
    <w:rsid w:val="004822F3"/>
    <w:rsid w:val="00483D1C"/>
    <w:rsid w:val="0048579A"/>
    <w:rsid w:val="004938E0"/>
    <w:rsid w:val="004A3410"/>
    <w:rsid w:val="004D24ED"/>
    <w:rsid w:val="004D5573"/>
    <w:rsid w:val="004D67BE"/>
    <w:rsid w:val="004E1163"/>
    <w:rsid w:val="004E6A56"/>
    <w:rsid w:val="004F0F1E"/>
    <w:rsid w:val="004F6061"/>
    <w:rsid w:val="004F6493"/>
    <w:rsid w:val="004F6F46"/>
    <w:rsid w:val="00502C05"/>
    <w:rsid w:val="0050549C"/>
    <w:rsid w:val="00506CD9"/>
    <w:rsid w:val="00506D4F"/>
    <w:rsid w:val="00510879"/>
    <w:rsid w:val="005173C2"/>
    <w:rsid w:val="00517B28"/>
    <w:rsid w:val="0053644C"/>
    <w:rsid w:val="0054165E"/>
    <w:rsid w:val="00553FE7"/>
    <w:rsid w:val="00555821"/>
    <w:rsid w:val="00557E84"/>
    <w:rsid w:val="005615FB"/>
    <w:rsid w:val="00565448"/>
    <w:rsid w:val="00581CBA"/>
    <w:rsid w:val="00586976"/>
    <w:rsid w:val="005874CA"/>
    <w:rsid w:val="005B6577"/>
    <w:rsid w:val="005D11DC"/>
    <w:rsid w:val="005D1CE4"/>
    <w:rsid w:val="005D344F"/>
    <w:rsid w:val="005E1A39"/>
    <w:rsid w:val="005E1ACB"/>
    <w:rsid w:val="005E4AE0"/>
    <w:rsid w:val="005F1835"/>
    <w:rsid w:val="00600265"/>
    <w:rsid w:val="006034D1"/>
    <w:rsid w:val="006127F1"/>
    <w:rsid w:val="006138FB"/>
    <w:rsid w:val="006170E7"/>
    <w:rsid w:val="006175A1"/>
    <w:rsid w:val="006214F7"/>
    <w:rsid w:val="00622493"/>
    <w:rsid w:val="00625BC6"/>
    <w:rsid w:val="006271E8"/>
    <w:rsid w:val="0064302C"/>
    <w:rsid w:val="00643437"/>
    <w:rsid w:val="00647BB1"/>
    <w:rsid w:val="00656D16"/>
    <w:rsid w:val="00657B74"/>
    <w:rsid w:val="006727E7"/>
    <w:rsid w:val="006A66D4"/>
    <w:rsid w:val="006A6A76"/>
    <w:rsid w:val="006B5D86"/>
    <w:rsid w:val="006B7263"/>
    <w:rsid w:val="006C4CDB"/>
    <w:rsid w:val="006C6895"/>
    <w:rsid w:val="006C6D77"/>
    <w:rsid w:val="006C7BA2"/>
    <w:rsid w:val="006D241C"/>
    <w:rsid w:val="006E036C"/>
    <w:rsid w:val="006E3C5C"/>
    <w:rsid w:val="006E3D5F"/>
    <w:rsid w:val="006F3854"/>
    <w:rsid w:val="006F4EA1"/>
    <w:rsid w:val="00703CC7"/>
    <w:rsid w:val="00704EC7"/>
    <w:rsid w:val="00714224"/>
    <w:rsid w:val="00722B0C"/>
    <w:rsid w:val="0072624F"/>
    <w:rsid w:val="00730A2B"/>
    <w:rsid w:val="00734E2D"/>
    <w:rsid w:val="007352DE"/>
    <w:rsid w:val="00740689"/>
    <w:rsid w:val="00761D42"/>
    <w:rsid w:val="00767656"/>
    <w:rsid w:val="00777941"/>
    <w:rsid w:val="00783DA0"/>
    <w:rsid w:val="007A77E0"/>
    <w:rsid w:val="007B0D20"/>
    <w:rsid w:val="007D3732"/>
    <w:rsid w:val="007E3E12"/>
    <w:rsid w:val="00803DC9"/>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B18D1"/>
    <w:rsid w:val="008C7CB0"/>
    <w:rsid w:val="008D2AA1"/>
    <w:rsid w:val="008E7DBF"/>
    <w:rsid w:val="008F66E0"/>
    <w:rsid w:val="008F7B16"/>
    <w:rsid w:val="00903E10"/>
    <w:rsid w:val="0091177E"/>
    <w:rsid w:val="00920A29"/>
    <w:rsid w:val="009312D2"/>
    <w:rsid w:val="009414EC"/>
    <w:rsid w:val="00957CEA"/>
    <w:rsid w:val="00974CC7"/>
    <w:rsid w:val="00994B41"/>
    <w:rsid w:val="009C38B9"/>
    <w:rsid w:val="009C4403"/>
    <w:rsid w:val="009C4B53"/>
    <w:rsid w:val="009D7650"/>
    <w:rsid w:val="009E3993"/>
    <w:rsid w:val="009E616C"/>
    <w:rsid w:val="00A007A3"/>
    <w:rsid w:val="00A03A7B"/>
    <w:rsid w:val="00A220A7"/>
    <w:rsid w:val="00A22A4A"/>
    <w:rsid w:val="00A233C5"/>
    <w:rsid w:val="00A24CF5"/>
    <w:rsid w:val="00A313EC"/>
    <w:rsid w:val="00A36E8A"/>
    <w:rsid w:val="00A47A9E"/>
    <w:rsid w:val="00A51DD0"/>
    <w:rsid w:val="00A668E9"/>
    <w:rsid w:val="00A74028"/>
    <w:rsid w:val="00A87EB3"/>
    <w:rsid w:val="00A95056"/>
    <w:rsid w:val="00AA257B"/>
    <w:rsid w:val="00AA597C"/>
    <w:rsid w:val="00AB49A3"/>
    <w:rsid w:val="00AB6C80"/>
    <w:rsid w:val="00AC4FD7"/>
    <w:rsid w:val="00AE71C9"/>
    <w:rsid w:val="00AF6F2F"/>
    <w:rsid w:val="00B00A7A"/>
    <w:rsid w:val="00B01547"/>
    <w:rsid w:val="00B01A77"/>
    <w:rsid w:val="00B02DB7"/>
    <w:rsid w:val="00B07394"/>
    <w:rsid w:val="00B14319"/>
    <w:rsid w:val="00B14E8C"/>
    <w:rsid w:val="00B15AD2"/>
    <w:rsid w:val="00B2037D"/>
    <w:rsid w:val="00B22D41"/>
    <w:rsid w:val="00B2339D"/>
    <w:rsid w:val="00B36364"/>
    <w:rsid w:val="00B53F28"/>
    <w:rsid w:val="00B703F6"/>
    <w:rsid w:val="00B708BD"/>
    <w:rsid w:val="00B770E0"/>
    <w:rsid w:val="00B8675F"/>
    <w:rsid w:val="00B913CC"/>
    <w:rsid w:val="00BA53FA"/>
    <w:rsid w:val="00BB6713"/>
    <w:rsid w:val="00BC7478"/>
    <w:rsid w:val="00BE54D0"/>
    <w:rsid w:val="00BE5C13"/>
    <w:rsid w:val="00BF562A"/>
    <w:rsid w:val="00BF67B8"/>
    <w:rsid w:val="00C02F72"/>
    <w:rsid w:val="00C031B1"/>
    <w:rsid w:val="00C050BE"/>
    <w:rsid w:val="00C206DD"/>
    <w:rsid w:val="00C23B57"/>
    <w:rsid w:val="00C350EB"/>
    <w:rsid w:val="00C35B45"/>
    <w:rsid w:val="00C36B77"/>
    <w:rsid w:val="00C42B55"/>
    <w:rsid w:val="00C43F3B"/>
    <w:rsid w:val="00C441CF"/>
    <w:rsid w:val="00C44782"/>
    <w:rsid w:val="00C72512"/>
    <w:rsid w:val="00C73F90"/>
    <w:rsid w:val="00C74493"/>
    <w:rsid w:val="00C75445"/>
    <w:rsid w:val="00C804F5"/>
    <w:rsid w:val="00C901EB"/>
    <w:rsid w:val="00C92EDA"/>
    <w:rsid w:val="00C97F9E"/>
    <w:rsid w:val="00CA3BDF"/>
    <w:rsid w:val="00CA53EB"/>
    <w:rsid w:val="00CA7F86"/>
    <w:rsid w:val="00CB5879"/>
    <w:rsid w:val="00CC2CDA"/>
    <w:rsid w:val="00CD7D15"/>
    <w:rsid w:val="00D105E2"/>
    <w:rsid w:val="00D139E0"/>
    <w:rsid w:val="00D147C1"/>
    <w:rsid w:val="00D1495D"/>
    <w:rsid w:val="00D21E57"/>
    <w:rsid w:val="00D24E28"/>
    <w:rsid w:val="00D2721B"/>
    <w:rsid w:val="00D36C54"/>
    <w:rsid w:val="00D406C0"/>
    <w:rsid w:val="00D629FB"/>
    <w:rsid w:val="00D64F6D"/>
    <w:rsid w:val="00D76943"/>
    <w:rsid w:val="00D7725D"/>
    <w:rsid w:val="00D80F23"/>
    <w:rsid w:val="00D90976"/>
    <w:rsid w:val="00D91BF3"/>
    <w:rsid w:val="00DA2FE6"/>
    <w:rsid w:val="00DA40B4"/>
    <w:rsid w:val="00DB3A8E"/>
    <w:rsid w:val="00DB4744"/>
    <w:rsid w:val="00DE338E"/>
    <w:rsid w:val="00DF105D"/>
    <w:rsid w:val="00DF68FF"/>
    <w:rsid w:val="00E034BE"/>
    <w:rsid w:val="00E1688F"/>
    <w:rsid w:val="00E26787"/>
    <w:rsid w:val="00E517F8"/>
    <w:rsid w:val="00E61397"/>
    <w:rsid w:val="00E61CBC"/>
    <w:rsid w:val="00E70D92"/>
    <w:rsid w:val="00E739F1"/>
    <w:rsid w:val="00E74BD3"/>
    <w:rsid w:val="00E8118D"/>
    <w:rsid w:val="00E93B76"/>
    <w:rsid w:val="00EA3946"/>
    <w:rsid w:val="00EB6170"/>
    <w:rsid w:val="00EB66B6"/>
    <w:rsid w:val="00ED0789"/>
    <w:rsid w:val="00ED6E02"/>
    <w:rsid w:val="00EF528B"/>
    <w:rsid w:val="00EF67AD"/>
    <w:rsid w:val="00F156B7"/>
    <w:rsid w:val="00F1617B"/>
    <w:rsid w:val="00F16493"/>
    <w:rsid w:val="00F1703B"/>
    <w:rsid w:val="00F173D5"/>
    <w:rsid w:val="00F315DB"/>
    <w:rsid w:val="00F444D9"/>
    <w:rsid w:val="00F51DF6"/>
    <w:rsid w:val="00F73252"/>
    <w:rsid w:val="00F82FB2"/>
    <w:rsid w:val="00FB77F8"/>
    <w:rsid w:val="00FC01D2"/>
    <w:rsid w:val="00FC087B"/>
    <w:rsid w:val="00FC0A42"/>
    <w:rsid w:val="00FE160D"/>
    <w:rsid w:val="00FE574B"/>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3C3B"/>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C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yperlink" Target="http://www.ssmz.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4@ssmz.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zapopan.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9512-D7C1-43C0-9469-7B28F61B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24</Pages>
  <Words>5972</Words>
  <Characters>32848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25</cp:revision>
  <cp:lastPrinted>2020-10-14T17:02:00Z</cp:lastPrinted>
  <dcterms:created xsi:type="dcterms:W3CDTF">2020-10-07T15:46:00Z</dcterms:created>
  <dcterms:modified xsi:type="dcterms:W3CDTF">2020-10-14T17:04:00Z</dcterms:modified>
</cp:coreProperties>
</file>